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09786" w14:textId="59AE8587" w:rsidR="00474D5A" w:rsidRDefault="00474D5A" w:rsidP="00474D5A">
      <w:pPr>
        <w:widowControl w:val="0"/>
        <w:rPr>
          <w:rFonts w:ascii="Franklin Gothic Medium" w:hAnsi="Franklin Gothic Medium"/>
          <w:sz w:val="22"/>
          <w:szCs w:val="22"/>
        </w:rPr>
      </w:pPr>
    </w:p>
    <w:p w14:paraId="642F8CF5" w14:textId="17456DA4" w:rsidR="007F10B8" w:rsidRDefault="00D4046C" w:rsidP="00474D5A">
      <w:pPr>
        <w:rPr>
          <w:sz w:val="24"/>
          <w:szCs w:val="24"/>
        </w:rPr>
      </w:pPr>
      <w:r>
        <w:rPr>
          <w:sz w:val="24"/>
          <w:szCs w:val="24"/>
        </w:rPr>
        <w:t>For Immediate Release</w:t>
      </w:r>
      <w:bookmarkStart w:id="0" w:name="_GoBack"/>
      <w:bookmarkEnd w:id="0"/>
    </w:p>
    <w:p w14:paraId="69269A8D" w14:textId="251236DE" w:rsidR="00474D5A" w:rsidRPr="00820D92" w:rsidRDefault="009E0AFE" w:rsidP="00474D5A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October </w:t>
      </w:r>
      <w:r w:rsidR="00EA6E6D">
        <w:rPr>
          <w:sz w:val="24"/>
          <w:szCs w:val="24"/>
        </w:rPr>
        <w:t>8</w:t>
      </w:r>
      <w:r w:rsidR="00476E66">
        <w:rPr>
          <w:sz w:val="24"/>
          <w:szCs w:val="24"/>
        </w:rPr>
        <w:t>,</w:t>
      </w:r>
      <w:r w:rsidR="006A3F25" w:rsidRPr="008A0E5D">
        <w:rPr>
          <w:sz w:val="24"/>
          <w:szCs w:val="24"/>
        </w:rPr>
        <w:t xml:space="preserve"> 20</w:t>
      </w:r>
      <w:r w:rsidR="00474D5A">
        <w:rPr>
          <w:sz w:val="24"/>
          <w:szCs w:val="24"/>
        </w:rPr>
        <w:t>14</w:t>
      </w:r>
      <w:r w:rsidR="006A3F25">
        <w:rPr>
          <w:sz w:val="24"/>
          <w:szCs w:val="24"/>
        </w:rPr>
        <w:t xml:space="preserve"> </w:t>
      </w:r>
    </w:p>
    <w:p w14:paraId="09040305" w14:textId="77777777" w:rsidR="00E916EB" w:rsidRDefault="00E916EB" w:rsidP="00474D5A">
      <w:pPr>
        <w:jc w:val="center"/>
        <w:rPr>
          <w:color w:val="FF0000"/>
          <w:sz w:val="28"/>
          <w:szCs w:val="28"/>
        </w:rPr>
      </w:pPr>
    </w:p>
    <w:p w14:paraId="79F48A97" w14:textId="190E3EF3" w:rsidR="00406C1D" w:rsidRPr="007F10B8" w:rsidRDefault="00476E66" w:rsidP="00406C1D">
      <w:pPr>
        <w:jc w:val="center"/>
        <w:rPr>
          <w:b/>
          <w:i/>
          <w:sz w:val="27"/>
          <w:szCs w:val="27"/>
        </w:rPr>
      </w:pPr>
      <w:r>
        <w:rPr>
          <w:b/>
          <w:sz w:val="27"/>
          <w:szCs w:val="27"/>
        </w:rPr>
        <w:t>Kevin Young</w:t>
      </w:r>
      <w:r w:rsidR="006901A1" w:rsidRPr="007F10B8">
        <w:rPr>
          <w:b/>
          <w:sz w:val="27"/>
          <w:szCs w:val="27"/>
        </w:rPr>
        <w:t xml:space="preserve">, </w:t>
      </w:r>
      <w:r>
        <w:rPr>
          <w:b/>
          <w:sz w:val="27"/>
          <w:szCs w:val="27"/>
        </w:rPr>
        <w:t>Acclaimed Poet</w:t>
      </w:r>
      <w:r w:rsidR="00304EBF" w:rsidRPr="007F10B8">
        <w:rPr>
          <w:b/>
          <w:sz w:val="27"/>
          <w:szCs w:val="27"/>
        </w:rPr>
        <w:t xml:space="preserve">, </w:t>
      </w:r>
      <w:r w:rsidR="001231F2">
        <w:rPr>
          <w:b/>
          <w:sz w:val="27"/>
          <w:szCs w:val="27"/>
        </w:rPr>
        <w:t>Lectures</w:t>
      </w:r>
      <w:r w:rsidR="007F10B8" w:rsidRPr="007F10B8">
        <w:rPr>
          <w:b/>
          <w:sz w:val="27"/>
          <w:szCs w:val="27"/>
        </w:rPr>
        <w:t xml:space="preserve"> at Lewis Center for the Arts</w:t>
      </w:r>
    </w:p>
    <w:p w14:paraId="37CF0AD9" w14:textId="77777777" w:rsidR="001231F2" w:rsidRDefault="001231F2" w:rsidP="00701898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“How to Write a Hoax Poem” is topic for</w:t>
      </w:r>
      <w:r w:rsidR="00476E66">
        <w:rPr>
          <w:b/>
          <w:i/>
          <w:sz w:val="24"/>
          <w:szCs w:val="24"/>
        </w:rPr>
        <w:t xml:space="preserve"> the </w:t>
      </w:r>
    </w:p>
    <w:p w14:paraId="3575B067" w14:textId="1CE009E4" w:rsidR="00701898" w:rsidRPr="006901A1" w:rsidRDefault="00D65253" w:rsidP="00701898">
      <w:pPr>
        <w:jc w:val="center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2014</w:t>
      </w:r>
      <w:r w:rsidR="00536927">
        <w:rPr>
          <w:b/>
          <w:i/>
          <w:sz w:val="24"/>
          <w:szCs w:val="24"/>
        </w:rPr>
        <w:t>-2015</w:t>
      </w:r>
      <w:r w:rsidR="00701898" w:rsidRPr="006901A1">
        <w:rPr>
          <w:b/>
          <w:i/>
          <w:sz w:val="24"/>
          <w:szCs w:val="24"/>
        </w:rPr>
        <w:t xml:space="preserve"> Theodore H. Holmes</w:t>
      </w:r>
      <w:r w:rsidR="006901A1" w:rsidRPr="006901A1">
        <w:rPr>
          <w:b/>
          <w:i/>
          <w:sz w:val="24"/>
          <w:szCs w:val="24"/>
        </w:rPr>
        <w:t xml:space="preserve"> ’51 and Bernice Holmes</w:t>
      </w:r>
      <w:r w:rsidR="00701898" w:rsidRPr="006901A1">
        <w:rPr>
          <w:b/>
          <w:i/>
          <w:sz w:val="24"/>
          <w:szCs w:val="24"/>
        </w:rPr>
        <w:t xml:space="preserve"> Lecture at Princeton</w:t>
      </w:r>
    </w:p>
    <w:p w14:paraId="7EFD2878" w14:textId="77777777" w:rsidR="00701898" w:rsidRDefault="00701898" w:rsidP="00701898">
      <w:pPr>
        <w:spacing w:line="360" w:lineRule="auto"/>
      </w:pPr>
    </w:p>
    <w:p w14:paraId="367F77BE" w14:textId="42E1016F" w:rsidR="009E0AFE" w:rsidRDefault="009E0AFE" w:rsidP="00701898">
      <w:pPr>
        <w:rPr>
          <w:color w:val="E36C0A" w:themeColor="accent6" w:themeShade="BF"/>
          <w:sz w:val="24"/>
          <w:szCs w:val="24"/>
        </w:rPr>
      </w:pPr>
      <w:r>
        <w:rPr>
          <w:noProof/>
          <w:color w:val="E36C0A" w:themeColor="accent6" w:themeShade="BF"/>
          <w:sz w:val="24"/>
          <w:szCs w:val="24"/>
        </w:rPr>
        <w:drawing>
          <wp:inline distT="0" distB="0" distL="0" distR="0" wp14:anchorId="4D00CD06" wp14:editId="3A7B41C9">
            <wp:extent cx="1351989" cy="2174615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vin Young_credit Melanie Dunea CPI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093" cy="217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9457" w14:textId="2C74A026" w:rsidR="00474D5A" w:rsidRPr="00974B11" w:rsidRDefault="00701898" w:rsidP="00701898">
      <w:pPr>
        <w:rPr>
          <w:color w:val="auto"/>
          <w:sz w:val="24"/>
          <w:szCs w:val="24"/>
        </w:rPr>
      </w:pPr>
      <w:r w:rsidRPr="00F607A0">
        <w:rPr>
          <w:color w:val="E36C0A" w:themeColor="accent6" w:themeShade="BF"/>
          <w:sz w:val="24"/>
          <w:szCs w:val="24"/>
        </w:rPr>
        <w:t>Photo Caption</w:t>
      </w:r>
      <w:r>
        <w:rPr>
          <w:color w:val="E36C0A" w:themeColor="accent6" w:themeShade="BF"/>
          <w:sz w:val="24"/>
          <w:szCs w:val="24"/>
        </w:rPr>
        <w:t xml:space="preserve">: </w:t>
      </w:r>
      <w:r w:rsidR="00476E66">
        <w:rPr>
          <w:color w:val="auto"/>
          <w:sz w:val="24"/>
          <w:szCs w:val="24"/>
        </w:rPr>
        <w:t xml:space="preserve">Acclaimed </w:t>
      </w:r>
      <w:r w:rsidR="009E0AFE">
        <w:rPr>
          <w:color w:val="auto"/>
          <w:sz w:val="24"/>
          <w:szCs w:val="24"/>
        </w:rPr>
        <w:t>p</w:t>
      </w:r>
      <w:r w:rsidR="00476E66">
        <w:rPr>
          <w:color w:val="auto"/>
          <w:sz w:val="24"/>
          <w:szCs w:val="24"/>
        </w:rPr>
        <w:t>oet Kevin Young</w:t>
      </w:r>
      <w:r w:rsidR="00974B11" w:rsidRPr="00974B11">
        <w:rPr>
          <w:color w:val="auto"/>
          <w:sz w:val="24"/>
          <w:szCs w:val="24"/>
        </w:rPr>
        <w:t xml:space="preserve"> will </w:t>
      </w:r>
      <w:r w:rsidR="001231F2">
        <w:rPr>
          <w:color w:val="auto"/>
          <w:sz w:val="24"/>
          <w:szCs w:val="24"/>
        </w:rPr>
        <w:t>present a lecture</w:t>
      </w:r>
      <w:r w:rsidR="00974B11" w:rsidRPr="00974B11">
        <w:rPr>
          <w:color w:val="auto"/>
          <w:sz w:val="24"/>
          <w:szCs w:val="24"/>
        </w:rPr>
        <w:t xml:space="preserve"> at Princeton University on </w:t>
      </w:r>
      <w:r w:rsidR="00476E66">
        <w:rPr>
          <w:color w:val="auto"/>
          <w:sz w:val="24"/>
          <w:szCs w:val="24"/>
        </w:rPr>
        <w:t>October 21</w:t>
      </w:r>
    </w:p>
    <w:p w14:paraId="0C807C37" w14:textId="2597981C" w:rsidR="00701898" w:rsidRPr="00974B11" w:rsidRDefault="00701898" w:rsidP="00701898">
      <w:pPr>
        <w:rPr>
          <w:i/>
          <w:color w:val="auto"/>
          <w:sz w:val="24"/>
          <w:szCs w:val="24"/>
        </w:rPr>
      </w:pPr>
      <w:r w:rsidRPr="00F607A0">
        <w:rPr>
          <w:color w:val="E36C0A" w:themeColor="accent6" w:themeShade="BF"/>
          <w:sz w:val="24"/>
          <w:szCs w:val="24"/>
        </w:rPr>
        <w:t xml:space="preserve">Photo Credit: </w:t>
      </w:r>
      <w:r w:rsidR="009E0AFE" w:rsidRPr="009E0AFE">
        <w:rPr>
          <w:color w:val="auto"/>
          <w:sz w:val="24"/>
          <w:szCs w:val="24"/>
        </w:rPr>
        <w:t xml:space="preserve">Melanie </w:t>
      </w:r>
      <w:proofErr w:type="spellStart"/>
      <w:r w:rsidR="009E0AFE" w:rsidRPr="009E0AFE">
        <w:rPr>
          <w:color w:val="auto"/>
          <w:sz w:val="24"/>
          <w:szCs w:val="24"/>
        </w:rPr>
        <w:t>Dunea</w:t>
      </w:r>
      <w:proofErr w:type="spellEnd"/>
    </w:p>
    <w:p w14:paraId="3829FCB6" w14:textId="77777777" w:rsidR="00701898" w:rsidRDefault="00701898" w:rsidP="00701898"/>
    <w:p w14:paraId="3DD09B77" w14:textId="745297F8" w:rsidR="00474D5A" w:rsidRDefault="00701898" w:rsidP="00701898">
      <w:pPr>
        <w:rPr>
          <w:rStyle w:val="Hyperlink"/>
          <w:color w:val="auto"/>
          <w:sz w:val="24"/>
          <w:szCs w:val="24"/>
          <w:u w:val="none"/>
        </w:rPr>
      </w:pPr>
      <w:r w:rsidRPr="0083172C">
        <w:rPr>
          <w:rStyle w:val="Hyperlink"/>
          <w:color w:val="E36C0A" w:themeColor="accent6" w:themeShade="BF"/>
          <w:sz w:val="24"/>
          <w:szCs w:val="24"/>
          <w:u w:val="none"/>
        </w:rPr>
        <w:t xml:space="preserve">What: </w:t>
      </w:r>
      <w:r w:rsidR="001231F2">
        <w:rPr>
          <w:rStyle w:val="Hyperlink"/>
          <w:color w:val="auto"/>
          <w:sz w:val="24"/>
          <w:szCs w:val="24"/>
          <w:u w:val="none"/>
        </w:rPr>
        <w:t>A lecture on “How to Write a Hoax Poem,” t</w:t>
      </w:r>
      <w:r w:rsidR="00D65253">
        <w:rPr>
          <w:rStyle w:val="Hyperlink"/>
          <w:color w:val="auto"/>
          <w:sz w:val="24"/>
          <w:szCs w:val="24"/>
          <w:u w:val="none"/>
        </w:rPr>
        <w:t xml:space="preserve">he 2014 Theodore H. Holmes ’51 and Bernice Holmes Lecture at Princeton </w:t>
      </w:r>
    </w:p>
    <w:p w14:paraId="06E8E81F" w14:textId="4E9C3E14" w:rsidR="00474D5A" w:rsidRDefault="00701898" w:rsidP="00701898">
      <w:pPr>
        <w:rPr>
          <w:rStyle w:val="Hyperlink"/>
          <w:color w:val="auto"/>
          <w:sz w:val="24"/>
          <w:szCs w:val="24"/>
          <w:u w:val="none"/>
        </w:rPr>
      </w:pPr>
      <w:r w:rsidRPr="0083172C">
        <w:rPr>
          <w:rStyle w:val="Hyperlink"/>
          <w:color w:val="E36C0A" w:themeColor="accent6" w:themeShade="BF"/>
          <w:sz w:val="24"/>
          <w:szCs w:val="24"/>
          <w:u w:val="none"/>
        </w:rPr>
        <w:t>Who:</w:t>
      </w:r>
      <w:r w:rsidRPr="0083172C">
        <w:rPr>
          <w:rStyle w:val="Hyperlink"/>
          <w:color w:val="auto"/>
          <w:sz w:val="24"/>
          <w:szCs w:val="24"/>
          <w:u w:val="none"/>
        </w:rPr>
        <w:t xml:space="preserve"> </w:t>
      </w:r>
      <w:r w:rsidR="00476E66">
        <w:rPr>
          <w:rStyle w:val="Hyperlink"/>
          <w:color w:val="auto"/>
          <w:sz w:val="24"/>
          <w:szCs w:val="24"/>
          <w:u w:val="none"/>
        </w:rPr>
        <w:t>Kevin Young, acclaimed poet,</w:t>
      </w:r>
      <w:r w:rsidR="00974B11">
        <w:rPr>
          <w:rStyle w:val="Hyperlink"/>
          <w:color w:val="auto"/>
          <w:sz w:val="24"/>
          <w:szCs w:val="24"/>
          <w:u w:val="none"/>
        </w:rPr>
        <w:t xml:space="preserve"> presented by the Lewis Center for the Arts’ Program in Creative Writing</w:t>
      </w:r>
    </w:p>
    <w:p w14:paraId="301D901B" w14:textId="673A6221" w:rsidR="00701898" w:rsidRPr="0083172C" w:rsidRDefault="00701898" w:rsidP="00701898">
      <w:pPr>
        <w:rPr>
          <w:rStyle w:val="Hyperlink"/>
          <w:color w:val="auto"/>
          <w:sz w:val="24"/>
          <w:szCs w:val="24"/>
          <w:u w:val="none"/>
        </w:rPr>
      </w:pPr>
      <w:r w:rsidRPr="0083172C">
        <w:rPr>
          <w:rStyle w:val="Hyperlink"/>
          <w:color w:val="E36C0A" w:themeColor="accent6" w:themeShade="BF"/>
          <w:sz w:val="24"/>
          <w:szCs w:val="24"/>
          <w:u w:val="none"/>
        </w:rPr>
        <w:t>When:</w:t>
      </w:r>
      <w:r w:rsidRPr="0083172C">
        <w:rPr>
          <w:rStyle w:val="Hyperlink"/>
          <w:color w:val="auto"/>
          <w:sz w:val="24"/>
          <w:szCs w:val="24"/>
          <w:u w:val="none"/>
        </w:rPr>
        <w:t xml:space="preserve"> </w:t>
      </w:r>
      <w:r w:rsidR="00476E66">
        <w:rPr>
          <w:rStyle w:val="Hyperlink"/>
          <w:color w:val="auto"/>
          <w:sz w:val="24"/>
          <w:szCs w:val="24"/>
          <w:u w:val="none"/>
        </w:rPr>
        <w:t>Tuesday</w:t>
      </w:r>
      <w:r w:rsidR="00474D5A">
        <w:rPr>
          <w:rStyle w:val="Hyperlink"/>
          <w:color w:val="auto"/>
          <w:sz w:val="24"/>
          <w:szCs w:val="24"/>
          <w:u w:val="none"/>
        </w:rPr>
        <w:t xml:space="preserve">, </w:t>
      </w:r>
      <w:r w:rsidR="00476E66">
        <w:rPr>
          <w:rStyle w:val="Hyperlink"/>
          <w:color w:val="auto"/>
          <w:sz w:val="24"/>
          <w:szCs w:val="24"/>
          <w:u w:val="none"/>
        </w:rPr>
        <w:t>October 21</w:t>
      </w:r>
      <w:r w:rsidR="00474D5A">
        <w:rPr>
          <w:rStyle w:val="Hyperlink"/>
          <w:color w:val="auto"/>
          <w:sz w:val="24"/>
          <w:szCs w:val="24"/>
          <w:u w:val="none"/>
        </w:rPr>
        <w:t>, 2014</w:t>
      </w:r>
      <w:r w:rsidR="007F10B8">
        <w:rPr>
          <w:rStyle w:val="Hyperlink"/>
          <w:color w:val="auto"/>
          <w:sz w:val="24"/>
          <w:szCs w:val="24"/>
          <w:u w:val="none"/>
        </w:rPr>
        <w:t xml:space="preserve"> at 4:30 p.m.</w:t>
      </w:r>
    </w:p>
    <w:p w14:paraId="792E210A" w14:textId="77777777" w:rsidR="00701898" w:rsidRDefault="00701898" w:rsidP="00701898">
      <w:pPr>
        <w:rPr>
          <w:rStyle w:val="Hyperlink"/>
          <w:color w:val="auto"/>
          <w:sz w:val="24"/>
          <w:szCs w:val="24"/>
          <w:u w:val="none"/>
        </w:rPr>
      </w:pPr>
      <w:r w:rsidRPr="0083172C">
        <w:rPr>
          <w:rStyle w:val="Hyperlink"/>
          <w:color w:val="E36C0A" w:themeColor="accent6" w:themeShade="BF"/>
          <w:sz w:val="24"/>
          <w:szCs w:val="24"/>
          <w:u w:val="none"/>
        </w:rPr>
        <w:t xml:space="preserve">Where:  </w:t>
      </w:r>
      <w:r>
        <w:rPr>
          <w:rStyle w:val="Hyperlink"/>
          <w:color w:val="auto"/>
          <w:sz w:val="24"/>
          <w:szCs w:val="24"/>
          <w:u w:val="none"/>
        </w:rPr>
        <w:t>James M. Stewart ’32 Theater at 185 Nassau St., Princeton</w:t>
      </w:r>
    </w:p>
    <w:p w14:paraId="79B6768A" w14:textId="77777777" w:rsidR="00701898" w:rsidRPr="0083172C" w:rsidRDefault="00701898" w:rsidP="00701898">
      <w:pPr>
        <w:rPr>
          <w:rStyle w:val="Hyperlink"/>
          <w:color w:val="auto"/>
          <w:sz w:val="24"/>
          <w:szCs w:val="24"/>
          <w:u w:val="none"/>
        </w:rPr>
      </w:pPr>
      <w:r w:rsidRPr="00701898">
        <w:rPr>
          <w:rStyle w:val="Hyperlink"/>
          <w:color w:val="E36C0A" w:themeColor="accent6" w:themeShade="BF"/>
          <w:sz w:val="24"/>
          <w:szCs w:val="24"/>
          <w:u w:val="none"/>
        </w:rPr>
        <w:t>Free</w:t>
      </w:r>
      <w:r>
        <w:rPr>
          <w:rStyle w:val="Hyperlink"/>
          <w:color w:val="auto"/>
          <w:sz w:val="24"/>
          <w:szCs w:val="24"/>
          <w:u w:val="none"/>
        </w:rPr>
        <w:t xml:space="preserve"> and open to the public</w:t>
      </w:r>
      <w:r w:rsidR="006901A1">
        <w:rPr>
          <w:rStyle w:val="Hyperlink"/>
          <w:color w:val="auto"/>
          <w:sz w:val="24"/>
          <w:szCs w:val="24"/>
          <w:u w:val="none"/>
        </w:rPr>
        <w:t xml:space="preserve"> with a reception following</w:t>
      </w:r>
    </w:p>
    <w:p w14:paraId="1D963551" w14:textId="77777777" w:rsidR="001231F2" w:rsidRDefault="001231F2" w:rsidP="001231F2">
      <w:pPr>
        <w:widowControl w:val="0"/>
        <w:autoSpaceDE w:val="0"/>
        <w:autoSpaceDN w:val="0"/>
        <w:adjustRightInd w:val="0"/>
        <w:rPr>
          <w:rFonts w:ascii="Calibri" w:hAnsi="Calibri" w:cs="Calibri"/>
          <w:color w:val="auto"/>
          <w:kern w:val="0"/>
          <w:sz w:val="30"/>
          <w:szCs w:val="30"/>
        </w:rPr>
      </w:pPr>
      <w:r>
        <w:rPr>
          <w:rFonts w:ascii="Times" w:hAnsi="Times" w:cs="Times"/>
          <w:color w:val="auto"/>
          <w:kern w:val="0"/>
          <w:sz w:val="30"/>
          <w:szCs w:val="30"/>
        </w:rPr>
        <w:t> </w:t>
      </w:r>
    </w:p>
    <w:p w14:paraId="0CB7CEF6" w14:textId="61DFC366" w:rsidR="001231F2" w:rsidRDefault="001231F2" w:rsidP="00536927">
      <w:pPr>
        <w:spacing w:line="360" w:lineRule="auto"/>
        <w:rPr>
          <w:color w:val="auto"/>
          <w:sz w:val="24"/>
          <w:szCs w:val="24"/>
        </w:rPr>
      </w:pPr>
      <w:r w:rsidRPr="00D470CA">
        <w:rPr>
          <w:color w:val="auto"/>
          <w:sz w:val="24"/>
          <w:szCs w:val="24"/>
        </w:rPr>
        <w:t xml:space="preserve"> </w:t>
      </w:r>
      <w:r w:rsidR="00701898" w:rsidRPr="00D470CA">
        <w:rPr>
          <w:color w:val="auto"/>
          <w:sz w:val="24"/>
          <w:szCs w:val="24"/>
        </w:rPr>
        <w:t xml:space="preserve">(Princeton, NJ)  </w:t>
      </w:r>
      <w:r w:rsidR="00EA6E6D">
        <w:rPr>
          <w:color w:val="auto"/>
          <w:sz w:val="24"/>
          <w:szCs w:val="24"/>
        </w:rPr>
        <w:t>Acclaimed</w:t>
      </w:r>
      <w:r w:rsidR="00EA6E6D" w:rsidRPr="00D470CA">
        <w:rPr>
          <w:color w:val="auto"/>
          <w:sz w:val="24"/>
          <w:szCs w:val="24"/>
        </w:rPr>
        <w:t xml:space="preserve"> poet</w:t>
      </w:r>
      <w:r w:rsidR="00EA6E6D">
        <w:rPr>
          <w:color w:val="auto"/>
          <w:sz w:val="24"/>
          <w:szCs w:val="24"/>
        </w:rPr>
        <w:t xml:space="preserve"> </w:t>
      </w:r>
      <w:r w:rsidR="00536927">
        <w:rPr>
          <w:color w:val="auto"/>
          <w:sz w:val="24"/>
          <w:szCs w:val="24"/>
        </w:rPr>
        <w:t xml:space="preserve">Kevin Young will </w:t>
      </w:r>
      <w:r>
        <w:rPr>
          <w:color w:val="auto"/>
          <w:sz w:val="24"/>
          <w:szCs w:val="24"/>
        </w:rPr>
        <w:t>present a lecture on “How to Write a Hoax Poem”</w:t>
      </w:r>
      <w:r w:rsidR="00D65253">
        <w:rPr>
          <w:color w:val="auto"/>
          <w:sz w:val="24"/>
          <w:szCs w:val="24"/>
        </w:rPr>
        <w:t xml:space="preserve"> </w:t>
      </w:r>
      <w:r w:rsidR="00701898" w:rsidRPr="00D470CA">
        <w:rPr>
          <w:color w:val="auto"/>
          <w:sz w:val="24"/>
          <w:szCs w:val="24"/>
        </w:rPr>
        <w:t xml:space="preserve">on </w:t>
      </w:r>
      <w:r w:rsidR="00536927">
        <w:rPr>
          <w:color w:val="auto"/>
          <w:sz w:val="24"/>
          <w:szCs w:val="24"/>
        </w:rPr>
        <w:t>Tuesday, October 21,</w:t>
      </w:r>
      <w:r w:rsidR="00701898" w:rsidRPr="00D470CA">
        <w:rPr>
          <w:color w:val="auto"/>
          <w:sz w:val="24"/>
          <w:szCs w:val="24"/>
        </w:rPr>
        <w:t xml:space="preserve"> at 4:30 p.m. at the Lewis Center for the Arts’ James M. Stewart ’32 Theater at 185 Nassau Street.  The event</w:t>
      </w:r>
      <w:r w:rsidR="006901A1">
        <w:rPr>
          <w:color w:val="auto"/>
          <w:sz w:val="24"/>
          <w:szCs w:val="24"/>
        </w:rPr>
        <w:t>, the 2</w:t>
      </w:r>
      <w:r w:rsidR="00D65253">
        <w:rPr>
          <w:color w:val="auto"/>
          <w:sz w:val="24"/>
          <w:szCs w:val="24"/>
        </w:rPr>
        <w:t>014</w:t>
      </w:r>
      <w:r w:rsidR="00536927">
        <w:rPr>
          <w:color w:val="auto"/>
          <w:sz w:val="24"/>
          <w:szCs w:val="24"/>
        </w:rPr>
        <w:t>-2015</w:t>
      </w:r>
      <w:r w:rsidR="006901A1">
        <w:rPr>
          <w:color w:val="auto"/>
          <w:sz w:val="24"/>
          <w:szCs w:val="24"/>
        </w:rPr>
        <w:t xml:space="preserve"> Theodore H. Holmes ’51 and Bernice Holmes Lecture</w:t>
      </w:r>
      <w:r w:rsidR="00974B11">
        <w:rPr>
          <w:color w:val="auto"/>
          <w:sz w:val="24"/>
          <w:szCs w:val="24"/>
        </w:rPr>
        <w:t xml:space="preserve"> presented by Princeton’s Program in Creative Writing</w:t>
      </w:r>
      <w:r w:rsidR="006901A1">
        <w:rPr>
          <w:color w:val="auto"/>
          <w:sz w:val="24"/>
          <w:szCs w:val="24"/>
        </w:rPr>
        <w:t>,</w:t>
      </w:r>
      <w:r w:rsidR="00701898" w:rsidRPr="00D470CA">
        <w:rPr>
          <w:color w:val="auto"/>
          <w:sz w:val="24"/>
          <w:szCs w:val="24"/>
        </w:rPr>
        <w:t xml:space="preserve"> is free and open to the public</w:t>
      </w:r>
      <w:r>
        <w:rPr>
          <w:color w:val="auto"/>
          <w:sz w:val="24"/>
          <w:szCs w:val="24"/>
        </w:rPr>
        <w:t>.</w:t>
      </w:r>
    </w:p>
    <w:p w14:paraId="3124D01E" w14:textId="77777777" w:rsidR="008B7962" w:rsidRDefault="008B7962" w:rsidP="00536927">
      <w:pPr>
        <w:spacing w:line="360" w:lineRule="auto"/>
        <w:rPr>
          <w:b/>
          <w:color w:val="222222"/>
          <w:sz w:val="24"/>
          <w:szCs w:val="24"/>
        </w:rPr>
      </w:pPr>
    </w:p>
    <w:p w14:paraId="3AE6A220" w14:textId="4AE10B54" w:rsidR="00536927" w:rsidRDefault="00536927" w:rsidP="00536927">
      <w:pPr>
        <w:spacing w:line="360" w:lineRule="auto"/>
        <w:rPr>
          <w:color w:val="222222"/>
          <w:sz w:val="24"/>
          <w:szCs w:val="24"/>
        </w:rPr>
      </w:pPr>
      <w:r w:rsidRPr="00536927">
        <w:rPr>
          <w:b/>
          <w:color w:val="222222"/>
          <w:sz w:val="24"/>
          <w:szCs w:val="24"/>
        </w:rPr>
        <w:t>Kevin Young</w:t>
      </w:r>
      <w:r w:rsidRPr="00536927">
        <w:rPr>
          <w:color w:val="222222"/>
          <w:sz w:val="24"/>
          <w:szCs w:val="24"/>
        </w:rPr>
        <w:t xml:space="preserve"> is the author of eight books of poetry, most recently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rStyle w:val="Emphasis"/>
          <w:color w:val="222222"/>
          <w:sz w:val="24"/>
          <w:szCs w:val="24"/>
          <w:bdr w:val="none" w:sz="0" w:space="0" w:color="auto" w:frame="1"/>
        </w:rPr>
        <w:t>Book of Hours</w:t>
      </w:r>
      <w:r w:rsidRPr="00536927">
        <w:rPr>
          <w:color w:val="222222"/>
          <w:sz w:val="24"/>
          <w:szCs w:val="24"/>
        </w:rPr>
        <w:t>, which was featured on NPR's "Fresh Air," and editor of eight others. His previous book</w:t>
      </w:r>
      <w:r w:rsidRPr="00536927">
        <w:rPr>
          <w:rStyle w:val="apple-converted-space"/>
          <w:i/>
          <w:iCs/>
          <w:color w:val="222222"/>
          <w:sz w:val="24"/>
          <w:szCs w:val="24"/>
          <w:bdr w:val="none" w:sz="0" w:space="0" w:color="auto" w:frame="1"/>
        </w:rPr>
        <w:t> </w:t>
      </w:r>
      <w:r w:rsidRPr="00536927">
        <w:rPr>
          <w:rStyle w:val="Emphasis"/>
          <w:color w:val="222222"/>
          <w:sz w:val="24"/>
          <w:szCs w:val="24"/>
          <w:bdr w:val="none" w:sz="0" w:space="0" w:color="auto" w:frame="1"/>
        </w:rPr>
        <w:t>Ardency: A Chronicle of the Amistad Rebels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color w:val="222222"/>
          <w:sz w:val="24"/>
          <w:szCs w:val="24"/>
        </w:rPr>
        <w:t>won a 2012 American Book Award and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rStyle w:val="Emphasis"/>
          <w:color w:val="222222"/>
          <w:sz w:val="24"/>
          <w:szCs w:val="24"/>
          <w:bdr w:val="none" w:sz="0" w:space="0" w:color="auto" w:frame="1"/>
        </w:rPr>
        <w:t>Jelly Roll: A Blues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color w:val="222222"/>
          <w:sz w:val="24"/>
          <w:szCs w:val="24"/>
        </w:rPr>
        <w:t>was a finalist for the National Book Award and the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rStyle w:val="Emphasis"/>
          <w:color w:val="222222"/>
          <w:sz w:val="24"/>
          <w:szCs w:val="24"/>
          <w:bdr w:val="none" w:sz="0" w:space="0" w:color="auto" w:frame="1"/>
        </w:rPr>
        <w:t>Los Angeles Times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color w:val="222222"/>
          <w:sz w:val="24"/>
          <w:szCs w:val="24"/>
        </w:rPr>
        <w:t xml:space="preserve">Book Prize and winner of the </w:t>
      </w:r>
      <w:r w:rsidRPr="00536927">
        <w:rPr>
          <w:color w:val="222222"/>
          <w:sz w:val="24"/>
          <w:szCs w:val="24"/>
        </w:rPr>
        <w:lastRenderedPageBreak/>
        <w:t>Paterson Poetry Prize. His book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rStyle w:val="Emphasis"/>
          <w:color w:val="222222"/>
          <w:sz w:val="24"/>
          <w:szCs w:val="24"/>
          <w:bdr w:val="none" w:sz="0" w:space="0" w:color="auto" w:frame="1"/>
        </w:rPr>
        <w:t>The Grey Album: On the Blackness of Blackness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color w:val="222222"/>
          <w:sz w:val="24"/>
          <w:szCs w:val="24"/>
        </w:rPr>
        <w:t xml:space="preserve">won the </w:t>
      </w:r>
      <w:proofErr w:type="spellStart"/>
      <w:r w:rsidRPr="00536927">
        <w:rPr>
          <w:color w:val="222222"/>
          <w:sz w:val="24"/>
          <w:szCs w:val="24"/>
        </w:rPr>
        <w:t>Graywolf</w:t>
      </w:r>
      <w:proofErr w:type="spellEnd"/>
      <w:r w:rsidRPr="00536927">
        <w:rPr>
          <w:color w:val="222222"/>
          <w:sz w:val="24"/>
          <w:szCs w:val="24"/>
        </w:rPr>
        <w:t xml:space="preserve"> Nonfiction </w:t>
      </w:r>
      <w:proofErr w:type="gramStart"/>
      <w:r w:rsidRPr="00536927">
        <w:rPr>
          <w:color w:val="222222"/>
          <w:sz w:val="24"/>
          <w:szCs w:val="24"/>
        </w:rPr>
        <w:t>Prize,</w:t>
      </w:r>
      <w:proofErr w:type="gramEnd"/>
      <w:r w:rsidRPr="00536927">
        <w:rPr>
          <w:color w:val="222222"/>
          <w:sz w:val="24"/>
          <w:szCs w:val="24"/>
        </w:rPr>
        <w:t xml:space="preserve"> was a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rStyle w:val="Emphasis"/>
          <w:color w:val="222222"/>
          <w:sz w:val="24"/>
          <w:szCs w:val="24"/>
          <w:bdr w:val="none" w:sz="0" w:space="0" w:color="auto" w:frame="1"/>
        </w:rPr>
        <w:t>New York Times</w:t>
      </w:r>
      <w:r w:rsidR="00CA281A">
        <w:rPr>
          <w:rStyle w:val="Emphasis"/>
          <w:color w:val="222222"/>
          <w:sz w:val="24"/>
          <w:szCs w:val="24"/>
          <w:bdr w:val="none" w:sz="0" w:space="0" w:color="auto" w:frame="1"/>
        </w:rPr>
        <w:t xml:space="preserve"> </w:t>
      </w:r>
      <w:r w:rsidRPr="00536927">
        <w:rPr>
          <w:color w:val="222222"/>
          <w:sz w:val="24"/>
          <w:szCs w:val="24"/>
        </w:rPr>
        <w:t>Notable Book for 2012, a finalist for the National Book Critics Circle Award for criticism, and winner of the PEN Open Award.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rStyle w:val="Emphasis"/>
          <w:color w:val="222222"/>
          <w:sz w:val="24"/>
          <w:szCs w:val="24"/>
          <w:bdr w:val="none" w:sz="0" w:space="0" w:color="auto" w:frame="1"/>
        </w:rPr>
        <w:t>The Collected Poems of Lucille Clifton</w:t>
      </w:r>
      <w:r w:rsidRPr="00536927">
        <w:rPr>
          <w:rStyle w:val="apple-converted-space"/>
          <w:color w:val="222222"/>
          <w:sz w:val="24"/>
          <w:szCs w:val="24"/>
        </w:rPr>
        <w:t> </w:t>
      </w:r>
      <w:r w:rsidRPr="00536927">
        <w:rPr>
          <w:color w:val="222222"/>
          <w:sz w:val="24"/>
          <w:szCs w:val="24"/>
        </w:rPr>
        <w:t xml:space="preserve">(edited with Michael S. Glaser) won a Hurston-Wright Legacy Award in poetry. He is currently Atticus </w:t>
      </w:r>
      <w:proofErr w:type="spellStart"/>
      <w:r w:rsidRPr="00536927">
        <w:rPr>
          <w:color w:val="222222"/>
          <w:sz w:val="24"/>
          <w:szCs w:val="24"/>
        </w:rPr>
        <w:t>Haygood</w:t>
      </w:r>
      <w:proofErr w:type="spellEnd"/>
      <w:r w:rsidRPr="00536927">
        <w:rPr>
          <w:color w:val="222222"/>
          <w:sz w:val="24"/>
          <w:szCs w:val="24"/>
        </w:rPr>
        <w:t xml:space="preserve"> Professor of Creative Writing and English and </w:t>
      </w:r>
      <w:r w:rsidR="009E0AFE">
        <w:rPr>
          <w:color w:val="222222"/>
          <w:sz w:val="24"/>
          <w:szCs w:val="24"/>
        </w:rPr>
        <w:t>C</w:t>
      </w:r>
      <w:r w:rsidRPr="00536927">
        <w:rPr>
          <w:color w:val="222222"/>
          <w:sz w:val="24"/>
          <w:szCs w:val="24"/>
        </w:rPr>
        <w:t xml:space="preserve">urator of Literary Collections and the Raymond </w:t>
      </w:r>
      <w:proofErr w:type="spellStart"/>
      <w:r w:rsidRPr="00536927">
        <w:rPr>
          <w:color w:val="222222"/>
          <w:sz w:val="24"/>
          <w:szCs w:val="24"/>
        </w:rPr>
        <w:t>Danowski</w:t>
      </w:r>
      <w:proofErr w:type="spellEnd"/>
      <w:r w:rsidRPr="00536927">
        <w:rPr>
          <w:color w:val="222222"/>
          <w:sz w:val="24"/>
          <w:szCs w:val="24"/>
        </w:rPr>
        <w:t xml:space="preserve"> Poetry Library at Emory University in Atlanta.</w:t>
      </w:r>
    </w:p>
    <w:p w14:paraId="07F62191" w14:textId="77777777" w:rsidR="001231F2" w:rsidRDefault="001231F2" w:rsidP="00536927">
      <w:pPr>
        <w:spacing w:line="360" w:lineRule="auto"/>
        <w:rPr>
          <w:color w:val="222222"/>
          <w:sz w:val="24"/>
          <w:szCs w:val="24"/>
        </w:rPr>
      </w:pPr>
    </w:p>
    <w:p w14:paraId="17C462B9" w14:textId="01D3B073" w:rsidR="001231F2" w:rsidRPr="008B7962" w:rsidRDefault="001231F2" w:rsidP="001231F2">
      <w:pPr>
        <w:spacing w:line="360" w:lineRule="auto"/>
        <w:rPr>
          <w:sz w:val="24"/>
          <w:szCs w:val="24"/>
        </w:rPr>
      </w:pPr>
      <w:r w:rsidRPr="008B7962">
        <w:rPr>
          <w:color w:val="auto"/>
          <w:kern w:val="0"/>
          <w:sz w:val="24"/>
          <w:szCs w:val="24"/>
        </w:rPr>
        <w:t>Young’s lecture will pose the questions: Is there such a thing as fake poetry? If so, how does one write it? By examining some of the more notable modern poetry hoaxes, Young will offer a glimpse of a secret history of the poem as something conceived to tempt or even trick, going beyond mask or persona to the poem as a forgery of the first order. In understanding the ways the hoax works, he propose</w:t>
      </w:r>
      <w:r w:rsidR="008B7962" w:rsidRPr="008B7962">
        <w:rPr>
          <w:color w:val="auto"/>
          <w:kern w:val="0"/>
          <w:sz w:val="24"/>
          <w:szCs w:val="24"/>
        </w:rPr>
        <w:t>s</w:t>
      </w:r>
      <w:r w:rsidRPr="008B7962">
        <w:rPr>
          <w:color w:val="auto"/>
          <w:kern w:val="0"/>
          <w:sz w:val="24"/>
          <w:szCs w:val="24"/>
        </w:rPr>
        <w:t xml:space="preserve"> we may better know our assumptions, habits, and hurts, and how to subvert them.</w:t>
      </w:r>
    </w:p>
    <w:p w14:paraId="79C4BA7A" w14:textId="77777777" w:rsidR="006F05AD" w:rsidRDefault="006F05AD" w:rsidP="00701898">
      <w:pPr>
        <w:spacing w:line="360" w:lineRule="auto"/>
        <w:rPr>
          <w:color w:val="auto"/>
          <w:sz w:val="24"/>
          <w:szCs w:val="24"/>
        </w:rPr>
      </w:pPr>
    </w:p>
    <w:p w14:paraId="0B32DD13" w14:textId="0D5774CB" w:rsidR="00701898" w:rsidRPr="00304EBF" w:rsidRDefault="00304EBF" w:rsidP="00701898">
      <w:pPr>
        <w:spacing w:line="360" w:lineRule="auto"/>
        <w:rPr>
          <w:color w:val="auto"/>
          <w:sz w:val="24"/>
          <w:szCs w:val="24"/>
        </w:rPr>
      </w:pPr>
      <w:r w:rsidRPr="00304EBF">
        <w:rPr>
          <w:color w:val="auto"/>
          <w:sz w:val="24"/>
          <w:szCs w:val="24"/>
        </w:rPr>
        <w:t>The annual lecture is</w:t>
      </w:r>
      <w:r w:rsidR="006901A1" w:rsidRPr="00304EBF">
        <w:rPr>
          <w:color w:val="auto"/>
          <w:sz w:val="24"/>
          <w:szCs w:val="24"/>
        </w:rPr>
        <w:t xml:space="preserve"> named for Mr. Holmes, a</w:t>
      </w:r>
      <w:r w:rsidR="00974B11">
        <w:rPr>
          <w:color w:val="auto"/>
          <w:sz w:val="24"/>
          <w:szCs w:val="24"/>
        </w:rPr>
        <w:t xml:space="preserve"> Class of </w:t>
      </w:r>
      <w:r w:rsidR="006901A1" w:rsidRPr="00304EBF">
        <w:rPr>
          <w:color w:val="auto"/>
          <w:sz w:val="24"/>
          <w:szCs w:val="24"/>
        </w:rPr>
        <w:t xml:space="preserve">1951 biology major and graduate of Princeton who became a poet, and his sister Bernice. </w:t>
      </w:r>
    </w:p>
    <w:p w14:paraId="3957D408" w14:textId="77777777" w:rsidR="00701898" w:rsidRDefault="00701898" w:rsidP="00701898">
      <w:pPr>
        <w:spacing w:line="360" w:lineRule="auto"/>
      </w:pPr>
    </w:p>
    <w:p w14:paraId="129FEE35" w14:textId="0F06A793" w:rsidR="00974B11" w:rsidRDefault="00974B11" w:rsidP="00974B11">
      <w:pPr>
        <w:pStyle w:val="Standard"/>
        <w:spacing w:line="360" w:lineRule="auto"/>
      </w:pPr>
      <w:r>
        <w:rPr>
          <w:sz w:val="24"/>
          <w:szCs w:val="24"/>
        </w:rPr>
        <w:t xml:space="preserve">To learn more about the Program in Creative Writing and the more than 100 events offered annually by the Lewis Center visit </w:t>
      </w:r>
      <w:hyperlink r:id="rId7" w:history="1">
        <w:r>
          <w:rPr>
            <w:rStyle w:val="Hyperlink"/>
            <w:sz w:val="24"/>
            <w:szCs w:val="24"/>
          </w:rPr>
          <w:t>arts</w:t>
        </w:r>
        <w:r w:rsidRPr="00F03851">
          <w:rPr>
            <w:rStyle w:val="Hyperlink"/>
            <w:sz w:val="24"/>
            <w:szCs w:val="24"/>
          </w:rPr>
          <w:t>.princeton.edu</w:t>
        </w:r>
      </w:hyperlink>
      <w:r>
        <w:rPr>
          <w:sz w:val="24"/>
          <w:szCs w:val="24"/>
        </w:rPr>
        <w:t xml:space="preserve">.  </w:t>
      </w:r>
    </w:p>
    <w:p w14:paraId="1C822A64" w14:textId="77777777" w:rsidR="00974B11" w:rsidRDefault="00974B11" w:rsidP="00974B11">
      <w:pPr>
        <w:pStyle w:val="Standard"/>
      </w:pPr>
    </w:p>
    <w:p w14:paraId="22044C1E" w14:textId="5EBA6860" w:rsidR="00474D5A" w:rsidRDefault="00974B11" w:rsidP="009E0AFE">
      <w:pPr>
        <w:spacing w:line="360" w:lineRule="auto"/>
        <w:jc w:val="center"/>
      </w:pPr>
      <w:r>
        <w:t>###</w:t>
      </w:r>
      <w:r w:rsidR="006A3F2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4F40A679" wp14:editId="7E3F3D21">
                <wp:simplePos x="0" y="0"/>
                <wp:positionH relativeFrom="column">
                  <wp:posOffset>9715500</wp:posOffset>
                </wp:positionH>
                <wp:positionV relativeFrom="paragraph">
                  <wp:posOffset>1079500</wp:posOffset>
                </wp:positionV>
                <wp:extent cx="5486400" cy="1828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70F564" w14:textId="77777777" w:rsidR="001231F2" w:rsidRDefault="001231F2" w:rsidP="00474D5A">
                            <w:pPr>
                              <w:widowControl w:val="0"/>
                              <w:rPr>
                                <w:rFonts w:ascii="Franklin Gothic Medium" w:hAnsi="Franklin Gothic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765pt;margin-top:85pt;width:6in;height:2in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" filled="f" strokecolor="#0cf">
                <v:shadow color="#ccc" opacity="1" mv:blur="0" offset="2pt,2pt"/>
                <v:textbox inset="2.88pt,2.88pt,2.88pt,2.88pt">
                  <w:txbxContent>
                    <w:p w14:paraId="6070F564" w14:textId="77777777" w:rsidR="00CA281A" w:rsidRDefault="00CA281A" w:rsidP="00474D5A">
                      <w:pPr>
                        <w:widowControl w:val="0"/>
                        <w:rPr>
                          <w:rFonts w:ascii="Franklin Gothic Medium" w:hAnsi="Franklin Gothic Medium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74D5A" w:rsidSect="00474D5A">
      <w:pgSz w:w="12240" w:h="15840"/>
      <w:pgMar w:top="1152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948"/>
    <w:multiLevelType w:val="hybridMultilevel"/>
    <w:tmpl w:val="12BE8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6B6009"/>
    <w:multiLevelType w:val="hybridMultilevel"/>
    <w:tmpl w:val="1B54CB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1E"/>
    <w:rsid w:val="000016DE"/>
    <w:rsid w:val="00032C84"/>
    <w:rsid w:val="000436B3"/>
    <w:rsid w:val="00057D3E"/>
    <w:rsid w:val="00107390"/>
    <w:rsid w:val="001231F2"/>
    <w:rsid w:val="00145492"/>
    <w:rsid w:val="00147567"/>
    <w:rsid w:val="001737B4"/>
    <w:rsid w:val="002C12B1"/>
    <w:rsid w:val="002D7469"/>
    <w:rsid w:val="00304EBF"/>
    <w:rsid w:val="003471A2"/>
    <w:rsid w:val="00360578"/>
    <w:rsid w:val="003947DD"/>
    <w:rsid w:val="00406C1D"/>
    <w:rsid w:val="00443F37"/>
    <w:rsid w:val="00474D5A"/>
    <w:rsid w:val="00476E66"/>
    <w:rsid w:val="00535EE3"/>
    <w:rsid w:val="00536927"/>
    <w:rsid w:val="005F1C52"/>
    <w:rsid w:val="00605287"/>
    <w:rsid w:val="00627B1B"/>
    <w:rsid w:val="006830A7"/>
    <w:rsid w:val="006901A1"/>
    <w:rsid w:val="006A3F25"/>
    <w:rsid w:val="006B5864"/>
    <w:rsid w:val="006F05AD"/>
    <w:rsid w:val="00701898"/>
    <w:rsid w:val="007F10B8"/>
    <w:rsid w:val="007F5742"/>
    <w:rsid w:val="0083172C"/>
    <w:rsid w:val="0085086C"/>
    <w:rsid w:val="00891F00"/>
    <w:rsid w:val="008B7962"/>
    <w:rsid w:val="00926794"/>
    <w:rsid w:val="00960CC0"/>
    <w:rsid w:val="00974B11"/>
    <w:rsid w:val="009E0AFE"/>
    <w:rsid w:val="00A279F7"/>
    <w:rsid w:val="00A30C50"/>
    <w:rsid w:val="00B01B35"/>
    <w:rsid w:val="00B2161E"/>
    <w:rsid w:val="00BB3F2D"/>
    <w:rsid w:val="00BD5839"/>
    <w:rsid w:val="00C62576"/>
    <w:rsid w:val="00C64ACA"/>
    <w:rsid w:val="00C972D9"/>
    <w:rsid w:val="00CA281A"/>
    <w:rsid w:val="00CF7210"/>
    <w:rsid w:val="00D4046C"/>
    <w:rsid w:val="00D470CA"/>
    <w:rsid w:val="00D65253"/>
    <w:rsid w:val="00DF3495"/>
    <w:rsid w:val="00E916EB"/>
    <w:rsid w:val="00EA6E6D"/>
    <w:rsid w:val="00EB0D33"/>
    <w:rsid w:val="00ED4FF2"/>
    <w:rsid w:val="00EE39F2"/>
    <w:rsid w:val="00F50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4d4d4d"/>
    </o:shapedefaults>
    <o:shapelayout v:ext="edit">
      <o:idmap v:ext="edit" data="1"/>
    </o:shapelayout>
  </w:shapeDefaults>
  <w:decimalSymbol w:val="."/>
  <w:listSeparator w:val=","/>
  <w14:docId w14:val="68FEC5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97436"/>
    <w:pPr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4"/>
      <w:szCs w:val="24"/>
    </w:rPr>
  </w:style>
  <w:style w:type="paragraph" w:customStyle="1" w:styleId="more3">
    <w:name w:val="more3"/>
    <w:basedOn w:val="Normal"/>
    <w:rsid w:val="006D425F"/>
    <w:pPr>
      <w:spacing w:after="336"/>
    </w:pPr>
    <w:rPr>
      <w:color w:val="auto"/>
      <w:kern w:val="0"/>
      <w:sz w:val="23"/>
      <w:szCs w:val="23"/>
    </w:rPr>
  </w:style>
  <w:style w:type="character" w:styleId="Emphasis">
    <w:name w:val="Emphasis"/>
    <w:basedOn w:val="DefaultParagraphFont"/>
    <w:uiPriority w:val="20"/>
    <w:qFormat/>
    <w:rsid w:val="006D425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44AB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basedOn w:val="DefaultParagraphFont"/>
    <w:rsid w:val="00ED4FF2"/>
  </w:style>
  <w:style w:type="character" w:customStyle="1" w:styleId="apple-converted-space">
    <w:name w:val="apple-converted-space"/>
    <w:basedOn w:val="DefaultParagraphFont"/>
    <w:rsid w:val="006F05AD"/>
  </w:style>
  <w:style w:type="paragraph" w:customStyle="1" w:styleId="Standard">
    <w:name w:val="Standard"/>
    <w:rsid w:val="00974B11"/>
    <w:pPr>
      <w:widowControl w:val="0"/>
      <w:suppressAutoHyphens/>
      <w:autoSpaceDN w:val="0"/>
    </w:pPr>
    <w:rPr>
      <w:color w:val="000000"/>
      <w:kern w:val="3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97436"/>
    <w:pPr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4"/>
      <w:szCs w:val="24"/>
    </w:rPr>
  </w:style>
  <w:style w:type="paragraph" w:customStyle="1" w:styleId="more3">
    <w:name w:val="more3"/>
    <w:basedOn w:val="Normal"/>
    <w:rsid w:val="006D425F"/>
    <w:pPr>
      <w:spacing w:after="336"/>
    </w:pPr>
    <w:rPr>
      <w:color w:val="auto"/>
      <w:kern w:val="0"/>
      <w:sz w:val="23"/>
      <w:szCs w:val="23"/>
    </w:rPr>
  </w:style>
  <w:style w:type="character" w:styleId="Emphasis">
    <w:name w:val="Emphasis"/>
    <w:basedOn w:val="DefaultParagraphFont"/>
    <w:uiPriority w:val="20"/>
    <w:qFormat/>
    <w:rsid w:val="006D425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44AB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basedOn w:val="DefaultParagraphFont"/>
    <w:rsid w:val="00ED4FF2"/>
  </w:style>
  <w:style w:type="character" w:customStyle="1" w:styleId="apple-converted-space">
    <w:name w:val="apple-converted-space"/>
    <w:basedOn w:val="DefaultParagraphFont"/>
    <w:rsid w:val="006F05AD"/>
  </w:style>
  <w:style w:type="paragraph" w:customStyle="1" w:styleId="Standard">
    <w:name w:val="Standard"/>
    <w:rsid w:val="00974B11"/>
    <w:pPr>
      <w:widowControl w:val="0"/>
      <w:suppressAutoHyphens/>
      <w:autoSpaceDN w:val="0"/>
    </w:pPr>
    <w:rPr>
      <w:color w:val="000000"/>
      <w:kern w:val="3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5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53485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7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79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68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0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princeton.edu/arts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431</Words>
  <Characters>2457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2883</CharactersWithSpaces>
  <SharedDoc>false</SharedDoc>
  <HLinks>
    <vt:vector size="18" baseType="variant">
      <vt:variant>
        <vt:i4>2228302</vt:i4>
      </vt:variant>
      <vt:variant>
        <vt:i4>3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2228302</vt:i4>
      </vt:variant>
      <vt:variant>
        <vt:i4>0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3735552</vt:i4>
      </vt:variant>
      <vt:variant>
        <vt:i4>1537</vt:i4>
      </vt:variant>
      <vt:variant>
        <vt:i4>1025</vt:i4>
      </vt:variant>
      <vt:variant>
        <vt:i4>1</vt:i4>
      </vt:variant>
      <vt:variant>
        <vt:lpwstr>Logo2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milburn</dc:creator>
  <cp:lastModifiedBy>Lewis Center for the Arts</cp:lastModifiedBy>
  <cp:revision>2</cp:revision>
  <cp:lastPrinted>2014-10-02T21:20:00Z</cp:lastPrinted>
  <dcterms:created xsi:type="dcterms:W3CDTF">2014-10-08T13:31:00Z</dcterms:created>
  <dcterms:modified xsi:type="dcterms:W3CDTF">2014-10-08T13:31:00Z</dcterms:modified>
</cp:coreProperties>
</file>