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948F" w14:textId="292AF9A8" w:rsidR="00152FA8" w:rsidRDefault="00152FA8" w:rsidP="003D4593">
      <w:pPr>
        <w:rPr>
          <w:noProof/>
          <w:color w:val="auto"/>
          <w:sz w:val="24"/>
        </w:rPr>
      </w:pPr>
      <w:r>
        <w:rPr>
          <w:noProof/>
          <w:color w:val="auto"/>
          <w:sz w:val="24"/>
        </w:rPr>
        <w:t>For Immediate Release</w:t>
      </w:r>
    </w:p>
    <w:p w14:paraId="58B48F5F" w14:textId="6BB96D00" w:rsidR="004A22F4" w:rsidRPr="00317B97" w:rsidRDefault="00DF79AD" w:rsidP="003D4593">
      <w:pPr>
        <w:rPr>
          <w:color w:val="FF0000"/>
          <w:sz w:val="24"/>
        </w:rPr>
      </w:pPr>
      <w:r>
        <w:rPr>
          <w:color w:val="auto"/>
          <w:sz w:val="24"/>
        </w:rPr>
        <w:t xml:space="preserve">October </w:t>
      </w:r>
      <w:r w:rsidR="00313216">
        <w:rPr>
          <w:color w:val="auto"/>
          <w:sz w:val="24"/>
        </w:rPr>
        <w:t>7</w:t>
      </w:r>
      <w:r w:rsidR="00F55F11" w:rsidRPr="0096135E">
        <w:rPr>
          <w:color w:val="auto"/>
          <w:sz w:val="24"/>
        </w:rPr>
        <w:t xml:space="preserve">, </w:t>
      </w:r>
      <w:r w:rsidR="00EF14A8" w:rsidRPr="008A0E5D">
        <w:rPr>
          <w:sz w:val="24"/>
        </w:rPr>
        <w:t>20</w:t>
      </w:r>
      <w:r w:rsidR="00EF14A8">
        <w:rPr>
          <w:sz w:val="24"/>
        </w:rPr>
        <w:t xml:space="preserve">14 </w:t>
      </w:r>
    </w:p>
    <w:p w14:paraId="21ED20F5" w14:textId="77777777" w:rsidR="004A22F4" w:rsidRDefault="004A22F4" w:rsidP="00524BCA">
      <w:pPr>
        <w:jc w:val="center"/>
        <w:rPr>
          <w:b/>
          <w:sz w:val="28"/>
        </w:rPr>
      </w:pPr>
    </w:p>
    <w:p w14:paraId="21160AA2" w14:textId="77777777" w:rsidR="004A22F4" w:rsidRDefault="004A22F4" w:rsidP="00524BCA">
      <w:pPr>
        <w:jc w:val="center"/>
        <w:rPr>
          <w:b/>
          <w:sz w:val="28"/>
        </w:rPr>
      </w:pPr>
    </w:p>
    <w:p w14:paraId="2B316A3B" w14:textId="43D58696" w:rsidR="000F2B16" w:rsidRPr="007B68E0" w:rsidRDefault="00DF79AD" w:rsidP="000F2B16">
      <w:pPr>
        <w:jc w:val="center"/>
        <w:rPr>
          <w:b/>
          <w:sz w:val="28"/>
          <w:szCs w:val="28"/>
        </w:rPr>
      </w:pPr>
      <w:r w:rsidRPr="0033725B">
        <w:rPr>
          <w:b/>
          <w:i/>
          <w:sz w:val="28"/>
          <w:szCs w:val="28"/>
        </w:rPr>
        <w:t>This is an Elephant</w:t>
      </w:r>
      <w:r>
        <w:rPr>
          <w:b/>
          <w:sz w:val="28"/>
          <w:szCs w:val="28"/>
        </w:rPr>
        <w:t>, premieres at Lewis Center for the Arts</w:t>
      </w:r>
    </w:p>
    <w:p w14:paraId="21C52869" w14:textId="6E72A68D" w:rsidR="000B48B5" w:rsidRPr="007B68E0" w:rsidRDefault="009813B3" w:rsidP="007B68E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play by senior Ava Geyer explores</w:t>
      </w:r>
      <w:r w:rsidR="0033725B">
        <w:rPr>
          <w:b/>
          <w:sz w:val="24"/>
          <w:szCs w:val="24"/>
        </w:rPr>
        <w:t xml:space="preserve"> </w:t>
      </w:r>
      <w:r w:rsidR="00356FA9">
        <w:rPr>
          <w:b/>
          <w:sz w:val="24"/>
          <w:szCs w:val="24"/>
        </w:rPr>
        <w:t>the painful limits of everyday conversation</w:t>
      </w:r>
    </w:p>
    <w:p w14:paraId="23AC08DB" w14:textId="77777777" w:rsidR="000B48B5" w:rsidRPr="00404B5F" w:rsidRDefault="000B48B5" w:rsidP="000F2B16">
      <w:pPr>
        <w:jc w:val="center"/>
        <w:rPr>
          <w:b/>
          <w:color w:val="auto"/>
          <w:sz w:val="28"/>
          <w:szCs w:val="28"/>
        </w:rPr>
      </w:pPr>
    </w:p>
    <w:p w14:paraId="7F13766A" w14:textId="5B7CC270" w:rsidR="00FB6ABF" w:rsidRDefault="00C3277D" w:rsidP="000B48B5">
      <w:pPr>
        <w:rPr>
          <w:color w:val="E36C0A"/>
          <w:sz w:val="24"/>
        </w:rPr>
      </w:pPr>
      <w:r>
        <w:rPr>
          <w:noProof/>
          <w:color w:val="E36C0A"/>
          <w:sz w:val="24"/>
        </w:rPr>
        <w:drawing>
          <wp:inline distT="0" distB="0" distL="0" distR="0" wp14:anchorId="49C42078" wp14:editId="26778FCA">
            <wp:extent cx="1714500" cy="147717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79" cy="14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7E91" w14:textId="31F007C8" w:rsidR="000B48B5" w:rsidRPr="002109CD" w:rsidRDefault="000B48B5" w:rsidP="000B48B5">
      <w:pPr>
        <w:rPr>
          <w:color w:val="auto"/>
          <w:sz w:val="24"/>
        </w:rPr>
      </w:pPr>
      <w:bookmarkStart w:id="0" w:name="_GoBack"/>
      <w:bookmarkEnd w:id="0"/>
      <w:r w:rsidRPr="00E61D5C">
        <w:rPr>
          <w:color w:val="E36C0A"/>
          <w:sz w:val="24"/>
        </w:rPr>
        <w:t>Photo caption:</w:t>
      </w:r>
      <w:r>
        <w:rPr>
          <w:color w:val="E36C0A"/>
          <w:sz w:val="24"/>
        </w:rPr>
        <w:t xml:space="preserve"> </w:t>
      </w:r>
      <w:r w:rsidR="00C3277D">
        <w:rPr>
          <w:color w:val="auto"/>
          <w:sz w:val="24"/>
        </w:rPr>
        <w:t xml:space="preserve">Evelyn </w:t>
      </w:r>
      <w:proofErr w:type="spellStart"/>
      <w:r w:rsidR="00C3277D">
        <w:rPr>
          <w:color w:val="auto"/>
          <w:sz w:val="24"/>
        </w:rPr>
        <w:t>Giovine</w:t>
      </w:r>
      <w:proofErr w:type="spellEnd"/>
      <w:r w:rsidR="00C3277D">
        <w:rPr>
          <w:color w:val="auto"/>
          <w:sz w:val="24"/>
        </w:rPr>
        <w:t xml:space="preserve"> and </w:t>
      </w:r>
      <w:proofErr w:type="spellStart"/>
      <w:r w:rsidR="00C3277D">
        <w:rPr>
          <w:color w:val="auto"/>
          <w:sz w:val="24"/>
        </w:rPr>
        <w:t>Kanoa</w:t>
      </w:r>
      <w:proofErr w:type="spellEnd"/>
      <w:r w:rsidR="00C3277D">
        <w:rPr>
          <w:color w:val="auto"/>
          <w:sz w:val="24"/>
        </w:rPr>
        <w:t xml:space="preserve"> Mulling rehearse a scene from </w:t>
      </w:r>
      <w:r w:rsidR="00C3277D" w:rsidRPr="002109CD">
        <w:rPr>
          <w:i/>
          <w:color w:val="auto"/>
          <w:sz w:val="24"/>
        </w:rPr>
        <w:t>This is an Elephant</w:t>
      </w:r>
      <w:r w:rsidR="00C3277D">
        <w:rPr>
          <w:color w:val="auto"/>
          <w:sz w:val="24"/>
        </w:rPr>
        <w:t xml:space="preserve"> by Ava Geyer</w:t>
      </w:r>
    </w:p>
    <w:p w14:paraId="649A5857" w14:textId="20231D1E" w:rsidR="004A22F4" w:rsidRPr="002109CD" w:rsidRDefault="000B48B5" w:rsidP="00A70382">
      <w:pPr>
        <w:rPr>
          <w:color w:val="FF0000"/>
          <w:sz w:val="24"/>
        </w:rPr>
      </w:pPr>
      <w:r w:rsidRPr="002109CD">
        <w:rPr>
          <w:color w:val="E36C0A"/>
          <w:sz w:val="24"/>
        </w:rPr>
        <w:t xml:space="preserve">Photo credits:  </w:t>
      </w:r>
      <w:r w:rsidR="00801245" w:rsidRPr="002109CD">
        <w:rPr>
          <w:color w:val="auto"/>
          <w:sz w:val="24"/>
        </w:rPr>
        <w:t xml:space="preserve">Photo </w:t>
      </w:r>
      <w:r w:rsidR="002109CD">
        <w:rPr>
          <w:color w:val="auto"/>
          <w:sz w:val="24"/>
        </w:rPr>
        <w:t xml:space="preserve">by </w:t>
      </w:r>
      <w:r w:rsidR="00313216">
        <w:rPr>
          <w:color w:val="auto"/>
          <w:sz w:val="24"/>
        </w:rPr>
        <w:t>Julia Hammer ’15</w:t>
      </w:r>
    </w:p>
    <w:p w14:paraId="103BEF61" w14:textId="77777777" w:rsidR="000B48B5" w:rsidRPr="00026981" w:rsidRDefault="000B48B5" w:rsidP="000B48B5">
      <w:pPr>
        <w:spacing w:line="360" w:lineRule="auto"/>
        <w:rPr>
          <w:sz w:val="24"/>
          <w:szCs w:val="24"/>
        </w:rPr>
      </w:pPr>
    </w:p>
    <w:p w14:paraId="781DEB2D" w14:textId="39471075" w:rsidR="009813B3" w:rsidRPr="007B68E0" w:rsidRDefault="009813B3" w:rsidP="009813B3">
      <w:pPr>
        <w:rPr>
          <w:bCs/>
          <w:sz w:val="24"/>
          <w:szCs w:val="24"/>
        </w:rPr>
      </w:pPr>
      <w:r w:rsidRPr="00026981">
        <w:rPr>
          <w:iCs/>
          <w:color w:val="E36C0A" w:themeColor="accent6" w:themeShade="BF"/>
          <w:sz w:val="24"/>
          <w:szCs w:val="24"/>
        </w:rPr>
        <w:t>What:</w:t>
      </w:r>
      <w:r w:rsidRPr="0002698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Premiere of a new play, </w:t>
      </w:r>
      <w:r w:rsidRPr="00394E66">
        <w:rPr>
          <w:i/>
          <w:iCs/>
          <w:sz w:val="24"/>
          <w:szCs w:val="24"/>
        </w:rPr>
        <w:t xml:space="preserve">This is an </w:t>
      </w:r>
      <w:proofErr w:type="gramStart"/>
      <w:r w:rsidRPr="00394E66">
        <w:rPr>
          <w:i/>
          <w:iCs/>
          <w:sz w:val="24"/>
          <w:szCs w:val="24"/>
        </w:rPr>
        <w:t>Elephant</w:t>
      </w:r>
      <w:r>
        <w:rPr>
          <w:iCs/>
          <w:sz w:val="24"/>
          <w:szCs w:val="24"/>
        </w:rPr>
        <w:t>, that</w:t>
      </w:r>
      <w:proofErr w:type="gramEnd"/>
      <w:r>
        <w:rPr>
          <w:iCs/>
          <w:sz w:val="24"/>
          <w:szCs w:val="24"/>
        </w:rPr>
        <w:t xml:space="preserve"> </w:t>
      </w:r>
      <w:r w:rsidRPr="00604B8D">
        <w:rPr>
          <w:iCs/>
          <w:sz w:val="24"/>
          <w:szCs w:val="24"/>
        </w:rPr>
        <w:t>explores</w:t>
      </w:r>
      <w:r w:rsidR="0033725B" w:rsidRPr="00604B8D">
        <w:rPr>
          <w:iCs/>
          <w:sz w:val="24"/>
          <w:szCs w:val="24"/>
        </w:rPr>
        <w:t xml:space="preserve"> </w:t>
      </w:r>
      <w:r w:rsidR="00FE726B" w:rsidRPr="00604B8D">
        <w:rPr>
          <w:iCs/>
          <w:sz w:val="24"/>
          <w:szCs w:val="24"/>
        </w:rPr>
        <w:t xml:space="preserve">the urgent desires and painful limits of everyday conversation via five interwoven narratives. </w:t>
      </w:r>
    </w:p>
    <w:p w14:paraId="3E180CB3" w14:textId="1BD167D6" w:rsidR="007B68E0" w:rsidRPr="007B68E0" w:rsidRDefault="00026981" w:rsidP="007B68E0">
      <w:pPr>
        <w:rPr>
          <w:bCs/>
          <w:sz w:val="24"/>
          <w:szCs w:val="24"/>
        </w:rPr>
      </w:pPr>
      <w:r w:rsidRPr="00026981">
        <w:rPr>
          <w:iCs/>
          <w:color w:val="E36C0A" w:themeColor="accent6" w:themeShade="BF"/>
          <w:sz w:val="24"/>
          <w:szCs w:val="24"/>
        </w:rPr>
        <w:t xml:space="preserve">Who: </w:t>
      </w:r>
      <w:r w:rsidR="009813B3">
        <w:rPr>
          <w:color w:val="auto"/>
          <w:kern w:val="0"/>
          <w:sz w:val="24"/>
          <w:szCs w:val="24"/>
        </w:rPr>
        <w:t>Written and directed by Princeton senior Ava Geyer</w:t>
      </w:r>
      <w:r w:rsidR="00394E66">
        <w:rPr>
          <w:color w:val="auto"/>
          <w:kern w:val="0"/>
          <w:sz w:val="24"/>
          <w:szCs w:val="24"/>
        </w:rPr>
        <w:t xml:space="preserve"> and</w:t>
      </w:r>
      <w:r w:rsidR="009813B3">
        <w:rPr>
          <w:color w:val="auto"/>
          <w:kern w:val="0"/>
          <w:sz w:val="24"/>
          <w:szCs w:val="24"/>
        </w:rPr>
        <w:t xml:space="preserve"> featuring senior </w:t>
      </w:r>
      <w:proofErr w:type="spellStart"/>
      <w:r w:rsidR="009813B3">
        <w:rPr>
          <w:color w:val="auto"/>
          <w:kern w:val="0"/>
          <w:sz w:val="24"/>
          <w:szCs w:val="24"/>
        </w:rPr>
        <w:t>Kanoa</w:t>
      </w:r>
      <w:proofErr w:type="spellEnd"/>
      <w:r w:rsidR="009813B3">
        <w:rPr>
          <w:color w:val="auto"/>
          <w:kern w:val="0"/>
          <w:sz w:val="24"/>
          <w:szCs w:val="24"/>
        </w:rPr>
        <w:t xml:space="preserve"> Mulling and a cast of Princeton undergraduates, presented by the Lewis Center for the Arts’ Program in Theater </w:t>
      </w:r>
    </w:p>
    <w:p w14:paraId="6113EF8C" w14:textId="58DFECAB" w:rsidR="00026981" w:rsidRPr="00026981" w:rsidRDefault="00026981" w:rsidP="00026981">
      <w:pPr>
        <w:rPr>
          <w:iCs/>
          <w:sz w:val="24"/>
          <w:szCs w:val="24"/>
        </w:rPr>
      </w:pPr>
      <w:r w:rsidRPr="00026981">
        <w:rPr>
          <w:iCs/>
          <w:color w:val="E36C0A" w:themeColor="accent6" w:themeShade="BF"/>
          <w:sz w:val="24"/>
          <w:szCs w:val="24"/>
        </w:rPr>
        <w:t>When:</w:t>
      </w:r>
      <w:r w:rsidRPr="00026981">
        <w:rPr>
          <w:iCs/>
          <w:sz w:val="24"/>
          <w:szCs w:val="24"/>
        </w:rPr>
        <w:t xml:space="preserve">  </w:t>
      </w:r>
      <w:r w:rsidR="009813B3">
        <w:rPr>
          <w:iCs/>
          <w:sz w:val="24"/>
          <w:szCs w:val="24"/>
        </w:rPr>
        <w:t>October 17, 18, 22, 23 and 24 at 8</w:t>
      </w:r>
      <w:r w:rsidRPr="00026981">
        <w:rPr>
          <w:iCs/>
          <w:sz w:val="24"/>
          <w:szCs w:val="24"/>
        </w:rPr>
        <w:t xml:space="preserve"> p.m.</w:t>
      </w:r>
      <w:r w:rsidR="00021445">
        <w:rPr>
          <w:iCs/>
          <w:sz w:val="24"/>
          <w:szCs w:val="24"/>
        </w:rPr>
        <w:t xml:space="preserve">  Audience talk back follows Oct. 1</w:t>
      </w:r>
      <w:r w:rsidR="001B764B">
        <w:rPr>
          <w:iCs/>
          <w:sz w:val="24"/>
          <w:szCs w:val="24"/>
        </w:rPr>
        <w:t>7</w:t>
      </w:r>
      <w:r w:rsidR="00021445">
        <w:rPr>
          <w:iCs/>
          <w:sz w:val="24"/>
          <w:szCs w:val="24"/>
        </w:rPr>
        <w:t xml:space="preserve"> </w:t>
      </w:r>
      <w:r w:rsidR="001D151A" w:rsidRPr="00604B8D">
        <w:rPr>
          <w:iCs/>
          <w:sz w:val="24"/>
          <w:szCs w:val="24"/>
        </w:rPr>
        <w:t xml:space="preserve">and </w:t>
      </w:r>
      <w:r w:rsidR="001B764B" w:rsidRPr="00604B8D">
        <w:rPr>
          <w:iCs/>
          <w:sz w:val="24"/>
          <w:szCs w:val="24"/>
        </w:rPr>
        <w:t>22</w:t>
      </w:r>
      <w:r w:rsidR="001D151A">
        <w:rPr>
          <w:iCs/>
          <w:sz w:val="24"/>
          <w:szCs w:val="24"/>
        </w:rPr>
        <w:t xml:space="preserve"> </w:t>
      </w:r>
      <w:r w:rsidR="00021445">
        <w:rPr>
          <w:iCs/>
          <w:sz w:val="24"/>
          <w:szCs w:val="24"/>
        </w:rPr>
        <w:t>performance</w:t>
      </w:r>
      <w:r w:rsidR="001D151A">
        <w:rPr>
          <w:iCs/>
          <w:sz w:val="24"/>
          <w:szCs w:val="24"/>
        </w:rPr>
        <w:t>s</w:t>
      </w:r>
      <w:r w:rsidR="00021445">
        <w:rPr>
          <w:iCs/>
          <w:sz w:val="24"/>
          <w:szCs w:val="24"/>
        </w:rPr>
        <w:t>.</w:t>
      </w:r>
    </w:p>
    <w:p w14:paraId="270A2F0D" w14:textId="10EDBF42" w:rsidR="00026981" w:rsidRPr="00026981" w:rsidRDefault="00026981" w:rsidP="00026981">
      <w:pPr>
        <w:rPr>
          <w:iCs/>
          <w:sz w:val="24"/>
          <w:szCs w:val="24"/>
        </w:rPr>
      </w:pPr>
      <w:r w:rsidRPr="00026981">
        <w:rPr>
          <w:iCs/>
          <w:color w:val="E36C0A" w:themeColor="accent6" w:themeShade="BF"/>
          <w:sz w:val="24"/>
          <w:szCs w:val="24"/>
        </w:rPr>
        <w:t>Where:</w:t>
      </w:r>
      <w:r w:rsidRPr="00026981">
        <w:rPr>
          <w:iCs/>
          <w:sz w:val="24"/>
          <w:szCs w:val="24"/>
        </w:rPr>
        <w:t xml:space="preserve"> </w:t>
      </w:r>
      <w:r w:rsidR="009813B3">
        <w:rPr>
          <w:iCs/>
          <w:sz w:val="24"/>
          <w:szCs w:val="24"/>
        </w:rPr>
        <w:t xml:space="preserve">Marie and Edward Matthews ’53 Acting Studio </w:t>
      </w:r>
      <w:r w:rsidR="00594BDF">
        <w:rPr>
          <w:iCs/>
          <w:sz w:val="24"/>
          <w:szCs w:val="24"/>
        </w:rPr>
        <w:t>at 185 Nassau St.</w:t>
      </w:r>
      <w:r w:rsidRPr="00026981">
        <w:rPr>
          <w:iCs/>
          <w:sz w:val="24"/>
          <w:szCs w:val="24"/>
        </w:rPr>
        <w:t>, Princeton</w:t>
      </w:r>
    </w:p>
    <w:p w14:paraId="24630048" w14:textId="13A10197" w:rsidR="00026981" w:rsidRPr="009813B3" w:rsidRDefault="009813B3" w:rsidP="00026981">
      <w:pPr>
        <w:rPr>
          <w:iCs/>
          <w:color w:val="auto"/>
          <w:sz w:val="24"/>
          <w:szCs w:val="24"/>
        </w:rPr>
      </w:pPr>
      <w:r>
        <w:rPr>
          <w:iCs/>
          <w:color w:val="E36C0A" w:themeColor="accent6" w:themeShade="BF"/>
          <w:sz w:val="24"/>
          <w:szCs w:val="24"/>
        </w:rPr>
        <w:t xml:space="preserve">Tickets:  </w:t>
      </w:r>
      <w:r>
        <w:rPr>
          <w:iCs/>
          <w:color w:val="auto"/>
          <w:sz w:val="24"/>
          <w:szCs w:val="24"/>
        </w:rPr>
        <w:t>$12 general admission/$10 students</w:t>
      </w:r>
      <w:r w:rsidR="00132311">
        <w:rPr>
          <w:iCs/>
          <w:color w:val="auto"/>
          <w:sz w:val="24"/>
          <w:szCs w:val="24"/>
        </w:rPr>
        <w:t xml:space="preserve"> available through University Ticketing at </w:t>
      </w:r>
      <w:r w:rsidR="00394E66">
        <w:rPr>
          <w:iCs/>
          <w:color w:val="auto"/>
          <w:sz w:val="24"/>
          <w:szCs w:val="24"/>
        </w:rPr>
        <w:t>609-258-9220,</w:t>
      </w:r>
      <w:r w:rsidR="00132311">
        <w:rPr>
          <w:iCs/>
          <w:color w:val="auto"/>
          <w:sz w:val="24"/>
          <w:szCs w:val="24"/>
        </w:rPr>
        <w:t xml:space="preserve"> online at</w:t>
      </w:r>
      <w:r w:rsidR="00394E66">
        <w:rPr>
          <w:iCs/>
          <w:color w:val="auto"/>
          <w:sz w:val="24"/>
          <w:szCs w:val="24"/>
        </w:rPr>
        <w:t xml:space="preserve"> </w:t>
      </w:r>
      <w:hyperlink r:id="rId8" w:history="1">
        <w:r w:rsidR="00394E66" w:rsidRPr="00F565BC">
          <w:rPr>
            <w:rStyle w:val="Hyperlink"/>
            <w:sz w:val="24"/>
            <w:szCs w:val="24"/>
          </w:rPr>
          <w:t>www.princeton.edu/utickets/</w:t>
        </w:r>
      </w:hyperlink>
      <w:r w:rsidR="00132311">
        <w:rPr>
          <w:iCs/>
          <w:color w:val="auto"/>
          <w:sz w:val="24"/>
          <w:szCs w:val="24"/>
        </w:rPr>
        <w:t xml:space="preserve"> and at the </w:t>
      </w:r>
      <w:r w:rsidR="00394E66">
        <w:rPr>
          <w:iCs/>
          <w:color w:val="auto"/>
          <w:sz w:val="24"/>
          <w:szCs w:val="24"/>
        </w:rPr>
        <w:t>door the evening of performances</w:t>
      </w:r>
    </w:p>
    <w:p w14:paraId="06F3F93B" w14:textId="77777777" w:rsidR="00026981" w:rsidRPr="00026981" w:rsidRDefault="00026981" w:rsidP="00026981">
      <w:pPr>
        <w:rPr>
          <w:sz w:val="24"/>
          <w:szCs w:val="24"/>
        </w:rPr>
      </w:pPr>
    </w:p>
    <w:p w14:paraId="0B40708A" w14:textId="77777777" w:rsidR="001253BD" w:rsidRDefault="001253BD" w:rsidP="001253BD">
      <w:pPr>
        <w:spacing w:line="360" w:lineRule="auto"/>
        <w:rPr>
          <w:color w:val="auto"/>
          <w:sz w:val="24"/>
          <w:szCs w:val="24"/>
        </w:rPr>
      </w:pPr>
    </w:p>
    <w:p w14:paraId="665B13AF" w14:textId="52D120B2" w:rsidR="000F2B16" w:rsidRPr="001253BD" w:rsidRDefault="004A22F4" w:rsidP="001253BD">
      <w:pPr>
        <w:spacing w:line="360" w:lineRule="auto"/>
        <w:rPr>
          <w:sz w:val="24"/>
          <w:szCs w:val="24"/>
        </w:rPr>
      </w:pPr>
      <w:r w:rsidRPr="001253BD">
        <w:rPr>
          <w:color w:val="auto"/>
          <w:sz w:val="24"/>
          <w:szCs w:val="24"/>
        </w:rPr>
        <w:t>(Princeton, NJ)</w:t>
      </w:r>
      <w:r w:rsidR="000B48B5" w:rsidRPr="001253BD">
        <w:rPr>
          <w:sz w:val="24"/>
          <w:szCs w:val="24"/>
        </w:rPr>
        <w:t xml:space="preserve">  </w:t>
      </w:r>
      <w:r w:rsidR="00594BDF" w:rsidRPr="001253BD">
        <w:rPr>
          <w:sz w:val="24"/>
          <w:szCs w:val="24"/>
        </w:rPr>
        <w:t xml:space="preserve">The Lewis Center for the Arts’ </w:t>
      </w:r>
      <w:r w:rsidR="009813B3" w:rsidRPr="001253BD">
        <w:rPr>
          <w:sz w:val="24"/>
          <w:szCs w:val="24"/>
        </w:rPr>
        <w:t>Program in Theater</w:t>
      </w:r>
      <w:r w:rsidR="00594BDF" w:rsidRPr="001253BD">
        <w:rPr>
          <w:sz w:val="24"/>
          <w:szCs w:val="24"/>
        </w:rPr>
        <w:t xml:space="preserve"> will </w:t>
      </w:r>
      <w:r w:rsidR="00394E66" w:rsidRPr="001253BD">
        <w:rPr>
          <w:sz w:val="24"/>
          <w:szCs w:val="24"/>
        </w:rPr>
        <w:t xml:space="preserve">premiere, </w:t>
      </w:r>
      <w:r w:rsidR="00394E66" w:rsidRPr="001253BD">
        <w:rPr>
          <w:i/>
          <w:sz w:val="24"/>
          <w:szCs w:val="24"/>
        </w:rPr>
        <w:t>This is an Elephant</w:t>
      </w:r>
      <w:r w:rsidR="00394E66" w:rsidRPr="001253BD">
        <w:rPr>
          <w:sz w:val="24"/>
          <w:szCs w:val="24"/>
        </w:rPr>
        <w:t>,</w:t>
      </w:r>
      <w:r w:rsidR="009813B3" w:rsidRPr="001253BD">
        <w:rPr>
          <w:sz w:val="24"/>
          <w:szCs w:val="24"/>
        </w:rPr>
        <w:t xml:space="preserve"> written and directed by senior Ava Geyer and featuring senior </w:t>
      </w:r>
      <w:proofErr w:type="spellStart"/>
      <w:r w:rsidR="009813B3" w:rsidRPr="001253BD">
        <w:rPr>
          <w:sz w:val="24"/>
          <w:szCs w:val="24"/>
        </w:rPr>
        <w:t>Kanoa</w:t>
      </w:r>
      <w:proofErr w:type="spellEnd"/>
      <w:r w:rsidR="009813B3" w:rsidRPr="001253BD">
        <w:rPr>
          <w:sz w:val="24"/>
          <w:szCs w:val="24"/>
        </w:rPr>
        <w:t xml:space="preserve"> Mulling, on October 17 at the Marie and Edward ’53 Acting Studio at 185 Nassau Street. </w:t>
      </w:r>
      <w:r w:rsidR="00C963B6" w:rsidRPr="001253BD">
        <w:rPr>
          <w:sz w:val="24"/>
          <w:szCs w:val="24"/>
        </w:rPr>
        <w:t>Distant fathers, fractured marriages, absent mothers, vying siblings</w:t>
      </w:r>
      <w:r w:rsidR="00604B8D" w:rsidRPr="001253BD">
        <w:rPr>
          <w:sz w:val="24"/>
          <w:szCs w:val="24"/>
        </w:rPr>
        <w:t xml:space="preserve"> a</w:t>
      </w:r>
      <w:r w:rsidR="00C963B6" w:rsidRPr="001253BD">
        <w:rPr>
          <w:sz w:val="24"/>
          <w:szCs w:val="24"/>
        </w:rPr>
        <w:t>ll collide in this exploration of the chasm between what we need to express and what we're allowed to say</w:t>
      </w:r>
      <w:r w:rsidR="00604B8D" w:rsidRPr="001253BD">
        <w:rPr>
          <w:sz w:val="24"/>
          <w:szCs w:val="24"/>
        </w:rPr>
        <w:t xml:space="preserve"> in this new work.  P</w:t>
      </w:r>
      <w:r w:rsidR="00132311" w:rsidRPr="001253BD">
        <w:rPr>
          <w:sz w:val="24"/>
          <w:szCs w:val="24"/>
        </w:rPr>
        <w:t>erformances</w:t>
      </w:r>
      <w:r w:rsidR="009813B3" w:rsidRPr="001253BD">
        <w:rPr>
          <w:sz w:val="24"/>
          <w:szCs w:val="24"/>
        </w:rPr>
        <w:t xml:space="preserve"> continue October 18, 22, 23 and 24</w:t>
      </w:r>
      <w:r w:rsidR="00604B8D" w:rsidRPr="001253BD">
        <w:rPr>
          <w:sz w:val="24"/>
          <w:szCs w:val="24"/>
        </w:rPr>
        <w:t xml:space="preserve"> at 8:00 p.m</w:t>
      </w:r>
      <w:proofErr w:type="gramStart"/>
      <w:r w:rsidR="00604B8D" w:rsidRPr="001253BD">
        <w:rPr>
          <w:sz w:val="24"/>
          <w:szCs w:val="24"/>
        </w:rPr>
        <w:t>.</w:t>
      </w:r>
      <w:r w:rsidR="009813B3" w:rsidRPr="001253BD">
        <w:rPr>
          <w:sz w:val="24"/>
          <w:szCs w:val="24"/>
        </w:rPr>
        <w:t>.</w:t>
      </w:r>
      <w:proofErr w:type="gramEnd"/>
      <w:r w:rsidR="009813B3" w:rsidRPr="001253BD">
        <w:rPr>
          <w:sz w:val="24"/>
          <w:szCs w:val="24"/>
        </w:rPr>
        <w:t xml:space="preserve">   Tickets are $12 general admission and $10 for students</w:t>
      </w:r>
      <w:r w:rsidR="00132311" w:rsidRPr="001253BD">
        <w:rPr>
          <w:sz w:val="24"/>
          <w:szCs w:val="24"/>
        </w:rPr>
        <w:t xml:space="preserve">.  </w:t>
      </w:r>
    </w:p>
    <w:p w14:paraId="4C6AE828" w14:textId="77777777" w:rsidR="00F8726B" w:rsidRPr="001253BD" w:rsidRDefault="00F8726B" w:rsidP="001253BD">
      <w:pPr>
        <w:spacing w:line="360" w:lineRule="auto"/>
        <w:rPr>
          <w:sz w:val="24"/>
          <w:szCs w:val="24"/>
        </w:rPr>
      </w:pPr>
    </w:p>
    <w:p w14:paraId="0F3E3A31" w14:textId="23375D42" w:rsidR="009264D8" w:rsidRPr="001253BD" w:rsidRDefault="009264D8" w:rsidP="001253BD">
      <w:pPr>
        <w:spacing w:line="360" w:lineRule="auto"/>
        <w:rPr>
          <w:sz w:val="24"/>
          <w:szCs w:val="24"/>
        </w:rPr>
      </w:pPr>
      <w:r w:rsidRPr="001253BD">
        <w:rPr>
          <w:sz w:val="24"/>
          <w:szCs w:val="24"/>
        </w:rPr>
        <w:t>The play is concerned, Geyer explains, with evoking</w:t>
      </w:r>
      <w:r w:rsidR="00FD29FC" w:rsidRPr="001253BD">
        <w:rPr>
          <w:sz w:val="24"/>
          <w:szCs w:val="24"/>
        </w:rPr>
        <w:t xml:space="preserve"> a commonality </w:t>
      </w:r>
      <w:r w:rsidRPr="001253BD">
        <w:rPr>
          <w:sz w:val="24"/>
          <w:szCs w:val="24"/>
        </w:rPr>
        <w:t xml:space="preserve">of emotional experience across disparate settings. Five actors portray seventeen different characters in stories about </w:t>
      </w:r>
      <w:r w:rsidRPr="001253BD">
        <w:rPr>
          <w:sz w:val="24"/>
          <w:szCs w:val="24"/>
        </w:rPr>
        <w:lastRenderedPageBreak/>
        <w:t>loneliness</w:t>
      </w:r>
      <w:r w:rsidR="00604B8D" w:rsidRPr="001253BD">
        <w:rPr>
          <w:sz w:val="24"/>
          <w:szCs w:val="24"/>
        </w:rPr>
        <w:t>:</w:t>
      </w:r>
      <w:r w:rsidRPr="001253BD">
        <w:rPr>
          <w:sz w:val="24"/>
          <w:szCs w:val="24"/>
        </w:rPr>
        <w:t xml:space="preserve"> from the isolation of three men marooned by life in an assisted living facility </w:t>
      </w:r>
      <w:r w:rsidR="00FD29FC" w:rsidRPr="001253BD">
        <w:rPr>
          <w:sz w:val="24"/>
          <w:szCs w:val="24"/>
        </w:rPr>
        <w:t>to the simple</w:t>
      </w:r>
      <w:r w:rsidRPr="001253BD">
        <w:rPr>
          <w:sz w:val="24"/>
          <w:szCs w:val="24"/>
        </w:rPr>
        <w:t xml:space="preserve"> </w:t>
      </w:r>
      <w:r w:rsidR="00FD29FC" w:rsidRPr="001253BD">
        <w:rPr>
          <w:sz w:val="24"/>
          <w:szCs w:val="24"/>
        </w:rPr>
        <w:t xml:space="preserve">distance between </w:t>
      </w:r>
      <w:r w:rsidRPr="001253BD">
        <w:rPr>
          <w:sz w:val="24"/>
          <w:szCs w:val="24"/>
        </w:rPr>
        <w:t xml:space="preserve">husband and wife in bed. </w:t>
      </w:r>
      <w:r w:rsidR="00FD29FC" w:rsidRPr="001253BD">
        <w:rPr>
          <w:sz w:val="24"/>
          <w:szCs w:val="24"/>
        </w:rPr>
        <w:t>Through e</w:t>
      </w:r>
      <w:r w:rsidRPr="001253BD">
        <w:rPr>
          <w:sz w:val="24"/>
          <w:szCs w:val="24"/>
        </w:rPr>
        <w:t>pisodic structure and double casting, resonances between the worlds gradually accumulate as</w:t>
      </w:r>
      <w:r w:rsidR="00FD29FC" w:rsidRPr="001253BD">
        <w:rPr>
          <w:sz w:val="24"/>
          <w:szCs w:val="24"/>
        </w:rPr>
        <w:t xml:space="preserve"> the evening progresses and the boundaries break down. </w:t>
      </w:r>
    </w:p>
    <w:p w14:paraId="583986BF" w14:textId="2CFCDFC5" w:rsidR="00394E66" w:rsidRPr="001253BD" w:rsidRDefault="009264D8" w:rsidP="001253BD">
      <w:pPr>
        <w:spacing w:line="360" w:lineRule="auto"/>
        <w:rPr>
          <w:bCs/>
          <w:color w:val="auto"/>
          <w:sz w:val="24"/>
          <w:szCs w:val="24"/>
        </w:rPr>
      </w:pPr>
      <w:r w:rsidRPr="001253BD" w:rsidDel="009264D8">
        <w:rPr>
          <w:bCs/>
          <w:color w:val="auto"/>
          <w:sz w:val="24"/>
          <w:szCs w:val="24"/>
          <w:highlight w:val="yellow"/>
        </w:rPr>
        <w:t xml:space="preserve"> </w:t>
      </w:r>
    </w:p>
    <w:p w14:paraId="5E58D7CF" w14:textId="38DA2413" w:rsidR="00021445" w:rsidRPr="001253BD" w:rsidRDefault="00394E66" w:rsidP="001253BD">
      <w:pPr>
        <w:spacing w:line="360" w:lineRule="auto"/>
        <w:rPr>
          <w:bCs/>
          <w:color w:val="auto"/>
          <w:sz w:val="24"/>
          <w:szCs w:val="24"/>
        </w:rPr>
      </w:pPr>
      <w:r w:rsidRPr="001253BD">
        <w:rPr>
          <w:bCs/>
          <w:color w:val="auto"/>
          <w:sz w:val="24"/>
          <w:szCs w:val="24"/>
        </w:rPr>
        <w:t>The title chosen has multiple references</w:t>
      </w:r>
      <w:r w:rsidR="00E85C15" w:rsidRPr="001253BD">
        <w:rPr>
          <w:bCs/>
          <w:color w:val="auto"/>
          <w:sz w:val="24"/>
          <w:szCs w:val="24"/>
        </w:rPr>
        <w:t xml:space="preserve"> that relate to the play</w:t>
      </w:r>
      <w:r w:rsidRPr="001253BD">
        <w:rPr>
          <w:bCs/>
          <w:color w:val="auto"/>
          <w:sz w:val="24"/>
          <w:szCs w:val="24"/>
        </w:rPr>
        <w:t xml:space="preserve">: </w:t>
      </w:r>
      <w:r w:rsidR="00E85C15" w:rsidRPr="001253BD">
        <w:rPr>
          <w:bCs/>
          <w:color w:val="auto"/>
          <w:sz w:val="24"/>
          <w:szCs w:val="24"/>
        </w:rPr>
        <w:t>the proverbial “elephant in the room” – a topic that</w:t>
      </w:r>
      <w:r w:rsidR="003678AC" w:rsidRPr="001253BD">
        <w:rPr>
          <w:bCs/>
          <w:color w:val="auto"/>
          <w:sz w:val="24"/>
          <w:szCs w:val="24"/>
        </w:rPr>
        <w:t xml:space="preserve"> is obvious but avoided</w:t>
      </w:r>
      <w:r w:rsidR="00E85C15" w:rsidRPr="001253BD">
        <w:rPr>
          <w:bCs/>
          <w:color w:val="auto"/>
          <w:sz w:val="24"/>
          <w:szCs w:val="24"/>
        </w:rPr>
        <w:t>,</w:t>
      </w:r>
      <w:r w:rsidRPr="001253BD">
        <w:rPr>
          <w:bCs/>
          <w:color w:val="auto"/>
          <w:sz w:val="24"/>
          <w:szCs w:val="24"/>
        </w:rPr>
        <w:t xml:space="preserve"> </w:t>
      </w:r>
      <w:r w:rsidR="003678AC" w:rsidRPr="001253BD">
        <w:rPr>
          <w:bCs/>
          <w:color w:val="auto"/>
          <w:sz w:val="24"/>
          <w:szCs w:val="24"/>
        </w:rPr>
        <w:t xml:space="preserve">the </w:t>
      </w:r>
      <w:r w:rsidR="00E85C15" w:rsidRPr="001253BD">
        <w:rPr>
          <w:bCs/>
          <w:color w:val="auto"/>
          <w:sz w:val="24"/>
          <w:szCs w:val="24"/>
        </w:rPr>
        <w:t>minimal squiggles</w:t>
      </w:r>
      <w:r w:rsidR="003678AC" w:rsidRPr="001253BD">
        <w:rPr>
          <w:bCs/>
          <w:color w:val="auto"/>
          <w:sz w:val="24"/>
          <w:szCs w:val="24"/>
        </w:rPr>
        <w:t xml:space="preserve"> </w:t>
      </w:r>
      <w:r w:rsidR="001B764B" w:rsidRPr="001253BD">
        <w:rPr>
          <w:bCs/>
          <w:color w:val="auto"/>
          <w:sz w:val="24"/>
          <w:szCs w:val="24"/>
        </w:rPr>
        <w:t xml:space="preserve">comprising a </w:t>
      </w:r>
      <w:r w:rsidR="00E85C15" w:rsidRPr="001253BD">
        <w:rPr>
          <w:bCs/>
          <w:color w:val="auto"/>
          <w:sz w:val="24"/>
          <w:szCs w:val="24"/>
        </w:rPr>
        <w:t xml:space="preserve">doodle universally recognized as an elephant, and </w:t>
      </w:r>
      <w:r w:rsidRPr="001253BD">
        <w:rPr>
          <w:bCs/>
          <w:color w:val="auto"/>
          <w:sz w:val="24"/>
          <w:szCs w:val="24"/>
        </w:rPr>
        <w:t xml:space="preserve">the fable of the </w:t>
      </w:r>
      <w:r w:rsidR="00E85C15" w:rsidRPr="001253BD">
        <w:rPr>
          <w:bCs/>
          <w:color w:val="auto"/>
          <w:sz w:val="24"/>
          <w:szCs w:val="24"/>
        </w:rPr>
        <w:t>six blind men feeling different parts of an elephant</w:t>
      </w:r>
      <w:r w:rsidR="003678AC" w:rsidRPr="001253BD">
        <w:rPr>
          <w:bCs/>
          <w:color w:val="auto"/>
          <w:sz w:val="24"/>
          <w:szCs w:val="24"/>
        </w:rPr>
        <w:t xml:space="preserve">, </w:t>
      </w:r>
      <w:r w:rsidR="00E85C15" w:rsidRPr="001253BD">
        <w:rPr>
          <w:bCs/>
          <w:color w:val="auto"/>
          <w:sz w:val="24"/>
          <w:szCs w:val="24"/>
        </w:rPr>
        <w:t xml:space="preserve">demonstrating that while </w:t>
      </w:r>
      <w:r w:rsidR="00E85C15" w:rsidRPr="001253BD">
        <w:rPr>
          <w:color w:val="1C1C1C"/>
          <w:kern w:val="0"/>
          <w:sz w:val="24"/>
          <w:szCs w:val="24"/>
        </w:rPr>
        <w:t>one's subjective experience</w:t>
      </w:r>
      <w:r w:rsidR="003678AC" w:rsidRPr="001253BD">
        <w:rPr>
          <w:color w:val="1C1C1C"/>
          <w:kern w:val="0"/>
          <w:sz w:val="24"/>
          <w:szCs w:val="24"/>
        </w:rPr>
        <w:t xml:space="preserve"> has validity</w:t>
      </w:r>
      <w:r w:rsidR="00E85C15" w:rsidRPr="001253BD">
        <w:rPr>
          <w:color w:val="1C1C1C"/>
          <w:kern w:val="0"/>
          <w:sz w:val="24"/>
          <w:szCs w:val="24"/>
        </w:rPr>
        <w:t>, it may not be the totality of truth.</w:t>
      </w:r>
    </w:p>
    <w:p w14:paraId="406F7122" w14:textId="1B94BC01" w:rsidR="00A852DB" w:rsidRPr="001253BD" w:rsidRDefault="00594BDF" w:rsidP="001253BD">
      <w:pPr>
        <w:spacing w:line="360" w:lineRule="auto"/>
        <w:rPr>
          <w:color w:val="auto"/>
          <w:kern w:val="0"/>
          <w:sz w:val="24"/>
          <w:szCs w:val="24"/>
        </w:rPr>
      </w:pPr>
      <w:r w:rsidRPr="001253BD">
        <w:rPr>
          <w:color w:val="auto"/>
          <w:kern w:val="0"/>
          <w:sz w:val="24"/>
          <w:szCs w:val="24"/>
        </w:rPr>
        <w:t xml:space="preserve">  </w:t>
      </w:r>
    </w:p>
    <w:p w14:paraId="46411A2E" w14:textId="5226FDAA" w:rsidR="00A852DB" w:rsidRPr="001253BD" w:rsidRDefault="000F3411" w:rsidP="001253BD">
      <w:pPr>
        <w:spacing w:line="360" w:lineRule="auto"/>
        <w:rPr>
          <w:bCs/>
          <w:color w:val="auto"/>
          <w:sz w:val="24"/>
          <w:szCs w:val="24"/>
        </w:rPr>
      </w:pPr>
      <w:r w:rsidRPr="001253BD">
        <w:rPr>
          <w:bCs/>
          <w:color w:val="auto"/>
          <w:sz w:val="24"/>
          <w:szCs w:val="24"/>
        </w:rPr>
        <w:t>Geyer has been working on the script since last spring</w:t>
      </w:r>
      <w:r w:rsidR="00E85C15" w:rsidRPr="001253BD">
        <w:rPr>
          <w:bCs/>
          <w:color w:val="auto"/>
          <w:sz w:val="24"/>
          <w:szCs w:val="24"/>
        </w:rPr>
        <w:t xml:space="preserve">.  The play has evolved with Geyer </w:t>
      </w:r>
      <w:r w:rsidR="006D140E" w:rsidRPr="001253BD">
        <w:rPr>
          <w:bCs/>
          <w:color w:val="auto"/>
          <w:sz w:val="24"/>
          <w:szCs w:val="24"/>
        </w:rPr>
        <w:t xml:space="preserve">writing </w:t>
      </w:r>
      <w:r w:rsidR="00E85C15" w:rsidRPr="001253BD">
        <w:rPr>
          <w:bCs/>
          <w:color w:val="auto"/>
          <w:sz w:val="24"/>
          <w:szCs w:val="24"/>
        </w:rPr>
        <w:t xml:space="preserve">and </w:t>
      </w:r>
      <w:r w:rsidR="00604B8D" w:rsidRPr="001253BD">
        <w:rPr>
          <w:bCs/>
          <w:color w:val="auto"/>
          <w:sz w:val="24"/>
          <w:szCs w:val="24"/>
        </w:rPr>
        <w:t xml:space="preserve">Mulling and </w:t>
      </w:r>
      <w:r w:rsidR="006D140E" w:rsidRPr="001253BD">
        <w:rPr>
          <w:bCs/>
          <w:color w:val="auto"/>
          <w:sz w:val="24"/>
          <w:szCs w:val="24"/>
        </w:rPr>
        <w:t xml:space="preserve">Geyer </w:t>
      </w:r>
      <w:r w:rsidR="00394E66" w:rsidRPr="001253BD">
        <w:rPr>
          <w:bCs/>
          <w:color w:val="auto"/>
          <w:sz w:val="24"/>
          <w:szCs w:val="24"/>
        </w:rPr>
        <w:t>trying out</w:t>
      </w:r>
      <w:r w:rsidR="00E85C15" w:rsidRPr="001253BD">
        <w:rPr>
          <w:bCs/>
          <w:color w:val="auto"/>
          <w:sz w:val="24"/>
          <w:szCs w:val="24"/>
        </w:rPr>
        <w:t xml:space="preserve"> scenes in collaboration, and will continue to evolve in the weeks leading up to the premiere</w:t>
      </w:r>
      <w:r w:rsidRPr="001253BD">
        <w:rPr>
          <w:bCs/>
          <w:color w:val="auto"/>
          <w:sz w:val="24"/>
          <w:szCs w:val="24"/>
        </w:rPr>
        <w:t>.  “</w:t>
      </w:r>
      <w:proofErr w:type="spellStart"/>
      <w:r w:rsidRPr="001253BD">
        <w:rPr>
          <w:bCs/>
          <w:color w:val="auto"/>
          <w:sz w:val="24"/>
          <w:szCs w:val="24"/>
        </w:rPr>
        <w:t>Kanoa</w:t>
      </w:r>
      <w:proofErr w:type="spellEnd"/>
      <w:r w:rsidRPr="001253BD">
        <w:rPr>
          <w:bCs/>
          <w:color w:val="auto"/>
          <w:sz w:val="24"/>
          <w:szCs w:val="24"/>
        </w:rPr>
        <w:t xml:space="preserve"> and I have established a pattern of workshops inciting material,” explains Geyer, “Which in turn prompts a conversation, which then evolves into a workshop.”  Both students note the influence of </w:t>
      </w:r>
      <w:r w:rsidR="004F7206" w:rsidRPr="001253BD">
        <w:rPr>
          <w:bCs/>
          <w:color w:val="auto"/>
          <w:sz w:val="24"/>
          <w:szCs w:val="24"/>
        </w:rPr>
        <w:t>the avant-garde and ensemble-devised theater of 1960s Europe and particularly the work of Britain’s Join</w:t>
      </w:r>
      <w:r w:rsidR="00604B8D" w:rsidRPr="001253BD">
        <w:rPr>
          <w:bCs/>
          <w:color w:val="auto"/>
          <w:sz w:val="24"/>
          <w:szCs w:val="24"/>
        </w:rPr>
        <w:t>t</w:t>
      </w:r>
      <w:r w:rsidR="004F7206" w:rsidRPr="001253BD">
        <w:rPr>
          <w:bCs/>
          <w:color w:val="auto"/>
          <w:sz w:val="24"/>
          <w:szCs w:val="24"/>
        </w:rPr>
        <w:t xml:space="preserve"> Stock Company and of Jerzy </w:t>
      </w:r>
      <w:proofErr w:type="spellStart"/>
      <w:r w:rsidR="004F7206" w:rsidRPr="001253BD">
        <w:rPr>
          <w:bCs/>
          <w:color w:val="auto"/>
          <w:sz w:val="24"/>
          <w:szCs w:val="24"/>
        </w:rPr>
        <w:t>Grotowski</w:t>
      </w:r>
      <w:proofErr w:type="spellEnd"/>
      <w:r w:rsidR="004F7206" w:rsidRPr="001253BD">
        <w:rPr>
          <w:bCs/>
          <w:color w:val="auto"/>
          <w:sz w:val="24"/>
          <w:szCs w:val="24"/>
        </w:rPr>
        <w:t xml:space="preserve"> in their conceptualization of this new play.</w:t>
      </w:r>
      <w:r w:rsidRPr="001253BD">
        <w:rPr>
          <w:bCs/>
          <w:color w:val="auto"/>
          <w:sz w:val="24"/>
          <w:szCs w:val="24"/>
        </w:rPr>
        <w:t xml:space="preserve"> </w:t>
      </w:r>
      <w:r w:rsidR="00394E66" w:rsidRPr="001253BD">
        <w:rPr>
          <w:bCs/>
          <w:color w:val="auto"/>
          <w:sz w:val="24"/>
          <w:szCs w:val="24"/>
        </w:rPr>
        <w:t xml:space="preserve"> Geyer also attributes inspiration from a course on “Performance and Politics in the 1960s” she took with Professor of Theater </w:t>
      </w:r>
      <w:hyperlink r:id="rId9" w:history="1">
        <w:r w:rsidR="00394E66" w:rsidRPr="001253BD">
          <w:rPr>
            <w:rStyle w:val="Hyperlink"/>
            <w:bCs/>
            <w:sz w:val="24"/>
            <w:szCs w:val="24"/>
          </w:rPr>
          <w:t>Stacy Wolf</w:t>
        </w:r>
      </w:hyperlink>
      <w:r w:rsidR="00394E66" w:rsidRPr="001253BD">
        <w:rPr>
          <w:bCs/>
          <w:color w:val="auto"/>
          <w:sz w:val="24"/>
          <w:szCs w:val="24"/>
        </w:rPr>
        <w:t xml:space="preserve"> last fall.</w:t>
      </w:r>
    </w:p>
    <w:p w14:paraId="1B6C3710" w14:textId="77777777" w:rsidR="000F3411" w:rsidRPr="001253BD" w:rsidRDefault="000F3411" w:rsidP="001253BD">
      <w:pPr>
        <w:spacing w:line="360" w:lineRule="auto"/>
        <w:rPr>
          <w:bCs/>
          <w:color w:val="auto"/>
          <w:sz w:val="24"/>
          <w:szCs w:val="24"/>
        </w:rPr>
      </w:pPr>
    </w:p>
    <w:p w14:paraId="5F2FD9D1" w14:textId="61F9E1A8" w:rsidR="004F7206" w:rsidRPr="001253BD" w:rsidRDefault="004F7206" w:rsidP="001253BD">
      <w:pPr>
        <w:spacing w:line="360" w:lineRule="auto"/>
        <w:rPr>
          <w:bCs/>
          <w:color w:val="auto"/>
          <w:sz w:val="24"/>
          <w:szCs w:val="24"/>
        </w:rPr>
      </w:pPr>
      <w:r w:rsidRPr="001253BD">
        <w:rPr>
          <w:bCs/>
          <w:color w:val="auto"/>
          <w:sz w:val="24"/>
          <w:szCs w:val="24"/>
        </w:rPr>
        <w:t xml:space="preserve">Geyer has been </w:t>
      </w:r>
      <w:r w:rsidR="00C00027" w:rsidRPr="001253BD">
        <w:rPr>
          <w:bCs/>
          <w:color w:val="auto"/>
          <w:sz w:val="24"/>
          <w:szCs w:val="24"/>
        </w:rPr>
        <w:t>studying playwriting</w:t>
      </w:r>
      <w:r w:rsidRPr="001253BD">
        <w:rPr>
          <w:bCs/>
          <w:color w:val="auto"/>
          <w:sz w:val="24"/>
          <w:szCs w:val="24"/>
        </w:rPr>
        <w:t xml:space="preserve"> since the age of 13</w:t>
      </w:r>
      <w:r w:rsidR="00C00027" w:rsidRPr="001253BD">
        <w:rPr>
          <w:bCs/>
          <w:color w:val="auto"/>
          <w:sz w:val="24"/>
          <w:szCs w:val="24"/>
        </w:rPr>
        <w:t xml:space="preserve">.  During her time at Princeton she has written four full-length plays, eight one-act plays and </w:t>
      </w:r>
      <w:r w:rsidR="009B243B" w:rsidRPr="001253BD">
        <w:rPr>
          <w:bCs/>
          <w:color w:val="auto"/>
          <w:sz w:val="24"/>
          <w:szCs w:val="24"/>
        </w:rPr>
        <w:t xml:space="preserve">collaborated on </w:t>
      </w:r>
      <w:r w:rsidR="00C00027" w:rsidRPr="001253BD">
        <w:rPr>
          <w:bCs/>
          <w:color w:val="auto"/>
          <w:sz w:val="24"/>
          <w:szCs w:val="24"/>
        </w:rPr>
        <w:t>a television pilot.  She has studied with faculty playwright</w:t>
      </w:r>
      <w:r w:rsidR="00146472" w:rsidRPr="001253BD">
        <w:rPr>
          <w:bCs/>
          <w:color w:val="auto"/>
          <w:sz w:val="24"/>
          <w:szCs w:val="24"/>
        </w:rPr>
        <w:t>s</w:t>
      </w:r>
      <w:r w:rsidR="00C00027" w:rsidRPr="001253BD">
        <w:rPr>
          <w:bCs/>
          <w:color w:val="auto"/>
          <w:sz w:val="24"/>
          <w:szCs w:val="24"/>
        </w:rPr>
        <w:t xml:space="preserve"> </w:t>
      </w:r>
      <w:hyperlink r:id="rId10" w:history="1">
        <w:r w:rsidR="00C00027" w:rsidRPr="001253BD">
          <w:rPr>
            <w:rStyle w:val="Hyperlink"/>
            <w:bCs/>
            <w:sz w:val="24"/>
            <w:szCs w:val="24"/>
          </w:rPr>
          <w:t>R.N. Sandberg</w:t>
        </w:r>
      </w:hyperlink>
      <w:r w:rsidR="00C00027" w:rsidRPr="001253BD">
        <w:rPr>
          <w:bCs/>
          <w:color w:val="auto"/>
          <w:sz w:val="24"/>
          <w:szCs w:val="24"/>
        </w:rPr>
        <w:t xml:space="preserve">, </w:t>
      </w:r>
      <w:r w:rsidR="00146472" w:rsidRPr="001253BD">
        <w:rPr>
          <w:bCs/>
          <w:color w:val="auto"/>
          <w:kern w:val="0"/>
          <w:sz w:val="24"/>
          <w:szCs w:val="24"/>
        </w:rPr>
        <w:t>Melissa James Gibson, and Deborah Stein;</w:t>
      </w:r>
      <w:r w:rsidR="00146472" w:rsidRPr="001253BD">
        <w:rPr>
          <w:b/>
          <w:bCs/>
          <w:color w:val="auto"/>
          <w:kern w:val="0"/>
          <w:sz w:val="24"/>
          <w:szCs w:val="24"/>
        </w:rPr>
        <w:t xml:space="preserve"> </w:t>
      </w:r>
      <w:r w:rsidR="00C00027" w:rsidRPr="001253BD">
        <w:rPr>
          <w:bCs/>
          <w:color w:val="auto"/>
          <w:sz w:val="24"/>
          <w:szCs w:val="24"/>
        </w:rPr>
        <w:t>screenwriter and alumnus David E. Kelley</w:t>
      </w:r>
      <w:r w:rsidR="00146472" w:rsidRPr="001253BD">
        <w:rPr>
          <w:bCs/>
          <w:color w:val="auto"/>
          <w:sz w:val="24"/>
          <w:szCs w:val="24"/>
        </w:rPr>
        <w:t>;</w:t>
      </w:r>
      <w:r w:rsidR="00C00027" w:rsidRPr="001253BD">
        <w:rPr>
          <w:bCs/>
          <w:color w:val="auto"/>
          <w:sz w:val="24"/>
          <w:szCs w:val="24"/>
        </w:rPr>
        <w:t xml:space="preserve"> and Pul</w:t>
      </w:r>
      <w:r w:rsidR="002B1275" w:rsidRPr="001253BD">
        <w:rPr>
          <w:bCs/>
          <w:color w:val="auto"/>
          <w:sz w:val="24"/>
          <w:szCs w:val="24"/>
        </w:rPr>
        <w:t>itzer Prize-winning playwright Annie Baker</w:t>
      </w:r>
      <w:r w:rsidR="00394E66" w:rsidRPr="001253BD">
        <w:rPr>
          <w:bCs/>
          <w:color w:val="auto"/>
          <w:sz w:val="24"/>
          <w:szCs w:val="24"/>
        </w:rPr>
        <w:t>.</w:t>
      </w:r>
      <w:r w:rsidR="002B1275" w:rsidRPr="001253BD">
        <w:rPr>
          <w:bCs/>
          <w:color w:val="auto"/>
          <w:sz w:val="24"/>
          <w:szCs w:val="24"/>
        </w:rPr>
        <w:t xml:space="preserve"> </w:t>
      </w:r>
      <w:r w:rsidR="00146472" w:rsidRPr="001253BD">
        <w:rPr>
          <w:bCs/>
          <w:color w:val="auto"/>
          <w:sz w:val="24"/>
          <w:szCs w:val="24"/>
        </w:rPr>
        <w:t>Geyer’s</w:t>
      </w:r>
      <w:r w:rsidR="002B1275" w:rsidRPr="001253BD">
        <w:rPr>
          <w:bCs/>
          <w:color w:val="auto"/>
          <w:sz w:val="24"/>
          <w:szCs w:val="24"/>
        </w:rPr>
        <w:t xml:space="preserve"> full-length play </w:t>
      </w:r>
      <w:r w:rsidR="00394E66" w:rsidRPr="001253BD">
        <w:rPr>
          <w:bCs/>
          <w:i/>
          <w:color w:val="auto"/>
          <w:sz w:val="24"/>
          <w:szCs w:val="24"/>
        </w:rPr>
        <w:t>Everything in Isolation</w:t>
      </w:r>
      <w:r w:rsidR="002B1275" w:rsidRPr="001253BD">
        <w:rPr>
          <w:bCs/>
          <w:color w:val="auto"/>
          <w:sz w:val="24"/>
          <w:szCs w:val="24"/>
        </w:rPr>
        <w:t xml:space="preserve"> was produced by Princeton’s Theater </w:t>
      </w:r>
      <w:proofErr w:type="spellStart"/>
      <w:r w:rsidR="002B1275" w:rsidRPr="001253BD">
        <w:rPr>
          <w:bCs/>
          <w:color w:val="auto"/>
          <w:sz w:val="24"/>
          <w:szCs w:val="24"/>
        </w:rPr>
        <w:t>Intime</w:t>
      </w:r>
      <w:proofErr w:type="spellEnd"/>
      <w:r w:rsidR="00394E66" w:rsidRPr="001253BD">
        <w:rPr>
          <w:bCs/>
          <w:color w:val="auto"/>
          <w:sz w:val="24"/>
          <w:szCs w:val="24"/>
        </w:rPr>
        <w:t xml:space="preserve"> last May</w:t>
      </w:r>
      <w:r w:rsidR="002B1275" w:rsidRPr="001253BD">
        <w:rPr>
          <w:bCs/>
          <w:color w:val="auto"/>
          <w:sz w:val="24"/>
          <w:szCs w:val="24"/>
        </w:rPr>
        <w:t xml:space="preserve">.  In 2012 she received summer funding from the Lewis Center through the Alex Adam ’07 Awards to study at the Findhorn Foundation in Scotland and Second City </w:t>
      </w:r>
      <w:proofErr w:type="spellStart"/>
      <w:r w:rsidR="002B1275" w:rsidRPr="001253BD">
        <w:rPr>
          <w:bCs/>
          <w:color w:val="auto"/>
          <w:sz w:val="24"/>
          <w:szCs w:val="24"/>
        </w:rPr>
        <w:t>Improv</w:t>
      </w:r>
      <w:proofErr w:type="spellEnd"/>
      <w:r w:rsidR="002B1275" w:rsidRPr="001253BD">
        <w:rPr>
          <w:bCs/>
          <w:color w:val="auto"/>
          <w:sz w:val="24"/>
          <w:szCs w:val="24"/>
        </w:rPr>
        <w:t xml:space="preserve"> in Chicago.</w:t>
      </w:r>
      <w:r w:rsidR="00146472" w:rsidRPr="001253BD">
        <w:rPr>
          <w:bCs/>
          <w:color w:val="auto"/>
          <w:sz w:val="24"/>
          <w:szCs w:val="24"/>
        </w:rPr>
        <w:t xml:space="preserve"> </w:t>
      </w:r>
    </w:p>
    <w:p w14:paraId="3BCBD3D5" w14:textId="77777777" w:rsidR="00E85C15" w:rsidRPr="001253BD" w:rsidRDefault="00E85C15" w:rsidP="001253BD">
      <w:pPr>
        <w:spacing w:line="360" w:lineRule="auto"/>
        <w:rPr>
          <w:bCs/>
          <w:color w:val="auto"/>
          <w:sz w:val="24"/>
          <w:szCs w:val="24"/>
        </w:rPr>
      </w:pPr>
    </w:p>
    <w:p w14:paraId="158A7776" w14:textId="6744B03F" w:rsidR="00E85C15" w:rsidRPr="001253BD" w:rsidRDefault="006957DE" w:rsidP="001253BD">
      <w:pPr>
        <w:spacing w:line="360" w:lineRule="auto"/>
        <w:rPr>
          <w:bCs/>
          <w:color w:val="auto"/>
          <w:sz w:val="24"/>
          <w:szCs w:val="24"/>
        </w:rPr>
      </w:pPr>
      <w:r w:rsidRPr="001253BD">
        <w:rPr>
          <w:bCs/>
          <w:color w:val="auto"/>
          <w:kern w:val="0"/>
          <w:sz w:val="24"/>
          <w:szCs w:val="24"/>
        </w:rPr>
        <w:t>“</w:t>
      </w:r>
      <w:r w:rsidR="00146472" w:rsidRPr="001253BD">
        <w:rPr>
          <w:bCs/>
          <w:color w:val="auto"/>
          <w:kern w:val="0"/>
          <w:sz w:val="24"/>
          <w:szCs w:val="24"/>
        </w:rPr>
        <w:t>I've benefited so much from the unreal generosity and seemingly magic powers of the Lewis Center</w:t>
      </w:r>
      <w:r w:rsidRPr="001253BD">
        <w:rPr>
          <w:bCs/>
          <w:color w:val="auto"/>
          <w:kern w:val="0"/>
          <w:sz w:val="24"/>
          <w:szCs w:val="24"/>
        </w:rPr>
        <w:t xml:space="preserve">,” notes Geyer.  “To have access to the faculty and resources I have experienced and to </w:t>
      </w:r>
      <w:r w:rsidRPr="001253BD">
        <w:rPr>
          <w:bCs/>
          <w:color w:val="auto"/>
          <w:kern w:val="0"/>
          <w:sz w:val="24"/>
          <w:szCs w:val="24"/>
        </w:rPr>
        <w:lastRenderedPageBreak/>
        <w:t>have your play professionally produced by a university is almost unheard of in undergraduate theater programs</w:t>
      </w:r>
      <w:r w:rsidR="00146472" w:rsidRPr="001253BD">
        <w:rPr>
          <w:bCs/>
          <w:color w:val="auto"/>
          <w:kern w:val="0"/>
          <w:sz w:val="24"/>
          <w:szCs w:val="24"/>
        </w:rPr>
        <w:t>.</w:t>
      </w:r>
      <w:r w:rsidRPr="001253BD">
        <w:rPr>
          <w:bCs/>
          <w:color w:val="auto"/>
          <w:kern w:val="0"/>
          <w:sz w:val="24"/>
          <w:szCs w:val="24"/>
        </w:rPr>
        <w:t>”</w:t>
      </w:r>
      <w:r w:rsidR="008E521C" w:rsidRPr="001253BD">
        <w:rPr>
          <w:bCs/>
          <w:color w:val="auto"/>
          <w:kern w:val="0"/>
          <w:sz w:val="24"/>
          <w:szCs w:val="24"/>
        </w:rPr>
        <w:t xml:space="preserve"> </w:t>
      </w:r>
    </w:p>
    <w:p w14:paraId="0DE18E8F" w14:textId="77777777" w:rsidR="002B1275" w:rsidRPr="001253BD" w:rsidRDefault="002B1275" w:rsidP="001253BD">
      <w:pPr>
        <w:spacing w:line="360" w:lineRule="auto"/>
        <w:rPr>
          <w:bCs/>
          <w:color w:val="auto"/>
          <w:sz w:val="24"/>
          <w:szCs w:val="24"/>
        </w:rPr>
      </w:pPr>
    </w:p>
    <w:p w14:paraId="0B82F6E7" w14:textId="441A979F" w:rsidR="00132311" w:rsidRPr="001253BD" w:rsidRDefault="00132311" w:rsidP="001253BD">
      <w:pPr>
        <w:spacing w:line="360" w:lineRule="auto"/>
        <w:rPr>
          <w:color w:val="auto"/>
          <w:kern w:val="0"/>
          <w:sz w:val="24"/>
          <w:szCs w:val="24"/>
        </w:rPr>
      </w:pPr>
      <w:r w:rsidRPr="001253BD">
        <w:rPr>
          <w:color w:val="auto"/>
          <w:kern w:val="0"/>
          <w:sz w:val="24"/>
          <w:szCs w:val="24"/>
        </w:rPr>
        <w:t>Mulling</w:t>
      </w:r>
      <w:r w:rsidR="00266878" w:rsidRPr="001253BD">
        <w:rPr>
          <w:color w:val="auto"/>
          <w:kern w:val="0"/>
          <w:sz w:val="24"/>
          <w:szCs w:val="24"/>
        </w:rPr>
        <w:t xml:space="preserve"> has appeared in a number of Lewis Center productions over the past four years including, </w:t>
      </w:r>
      <w:r w:rsidR="00604B8D" w:rsidRPr="001253BD">
        <w:rPr>
          <w:i/>
          <w:color w:val="auto"/>
          <w:kern w:val="0"/>
          <w:sz w:val="24"/>
          <w:szCs w:val="24"/>
        </w:rPr>
        <w:t>Hamlet</w:t>
      </w:r>
      <w:r w:rsidR="00604B8D" w:rsidRPr="001253BD">
        <w:rPr>
          <w:color w:val="auto"/>
          <w:kern w:val="0"/>
          <w:sz w:val="24"/>
          <w:szCs w:val="24"/>
        </w:rPr>
        <w:t xml:space="preserve">, </w:t>
      </w:r>
      <w:r w:rsidR="006957DE" w:rsidRPr="001253BD">
        <w:rPr>
          <w:i/>
          <w:color w:val="auto"/>
          <w:kern w:val="0"/>
          <w:sz w:val="24"/>
          <w:szCs w:val="24"/>
        </w:rPr>
        <w:t xml:space="preserve">Uncle </w:t>
      </w:r>
      <w:proofErr w:type="spellStart"/>
      <w:r w:rsidR="006957DE" w:rsidRPr="001253BD">
        <w:rPr>
          <w:i/>
          <w:color w:val="auto"/>
          <w:kern w:val="0"/>
          <w:sz w:val="24"/>
          <w:szCs w:val="24"/>
        </w:rPr>
        <w:t>Vanya</w:t>
      </w:r>
      <w:proofErr w:type="spellEnd"/>
      <w:r w:rsidR="006957DE" w:rsidRPr="001253BD">
        <w:rPr>
          <w:color w:val="auto"/>
          <w:kern w:val="0"/>
          <w:sz w:val="24"/>
          <w:szCs w:val="24"/>
        </w:rPr>
        <w:t xml:space="preserve">, </w:t>
      </w:r>
      <w:r w:rsidR="00EA67D0" w:rsidRPr="001253BD">
        <w:rPr>
          <w:i/>
          <w:color w:val="auto"/>
          <w:kern w:val="0"/>
          <w:sz w:val="24"/>
          <w:szCs w:val="24"/>
        </w:rPr>
        <w:t>Great Expectations</w:t>
      </w:r>
      <w:r w:rsidR="00266878" w:rsidRPr="001253BD">
        <w:rPr>
          <w:color w:val="auto"/>
          <w:kern w:val="0"/>
          <w:sz w:val="24"/>
          <w:szCs w:val="24"/>
        </w:rPr>
        <w:t>,</w:t>
      </w:r>
      <w:r w:rsidR="001253BD" w:rsidRPr="001253BD">
        <w:rPr>
          <w:color w:val="auto"/>
          <w:kern w:val="0"/>
          <w:sz w:val="24"/>
          <w:szCs w:val="24"/>
        </w:rPr>
        <w:t xml:space="preserve"> and the new play </w:t>
      </w:r>
      <w:r w:rsidR="001253BD" w:rsidRPr="001253BD">
        <w:rPr>
          <w:i/>
          <w:color w:val="auto"/>
          <w:kern w:val="0"/>
          <w:sz w:val="24"/>
          <w:szCs w:val="24"/>
        </w:rPr>
        <w:t xml:space="preserve">Margo in </w:t>
      </w:r>
      <w:proofErr w:type="spellStart"/>
      <w:r w:rsidR="001253BD" w:rsidRPr="001253BD">
        <w:rPr>
          <w:i/>
          <w:color w:val="auto"/>
          <w:kern w:val="0"/>
          <w:sz w:val="24"/>
          <w:szCs w:val="24"/>
        </w:rPr>
        <w:t>Margoland</w:t>
      </w:r>
      <w:proofErr w:type="spellEnd"/>
      <w:r w:rsidR="001253BD" w:rsidRPr="001253BD">
        <w:rPr>
          <w:color w:val="auto"/>
          <w:kern w:val="0"/>
          <w:sz w:val="24"/>
          <w:szCs w:val="24"/>
        </w:rPr>
        <w:t>,</w:t>
      </w:r>
      <w:r w:rsidR="00266878" w:rsidRPr="001253BD">
        <w:rPr>
          <w:color w:val="auto"/>
          <w:kern w:val="0"/>
          <w:sz w:val="24"/>
          <w:szCs w:val="24"/>
        </w:rPr>
        <w:t xml:space="preserve"> </w:t>
      </w:r>
      <w:r w:rsidR="00604B8D" w:rsidRPr="001253BD">
        <w:rPr>
          <w:color w:val="auto"/>
          <w:kern w:val="0"/>
          <w:sz w:val="24"/>
          <w:szCs w:val="24"/>
        </w:rPr>
        <w:t>and will play the lead in the Program in Theater’s fall production of Red Noses.</w:t>
      </w:r>
      <w:r w:rsidR="00266878" w:rsidRPr="001253BD">
        <w:rPr>
          <w:color w:val="auto"/>
          <w:kern w:val="0"/>
          <w:sz w:val="24"/>
          <w:szCs w:val="24"/>
        </w:rPr>
        <w:t xml:space="preserve">  </w:t>
      </w:r>
      <w:r w:rsidR="00A23003" w:rsidRPr="001253BD">
        <w:rPr>
          <w:color w:val="auto"/>
          <w:kern w:val="0"/>
          <w:sz w:val="24"/>
          <w:szCs w:val="24"/>
        </w:rPr>
        <w:t xml:space="preserve">Later this spring </w:t>
      </w:r>
      <w:r w:rsidR="00EA67D0" w:rsidRPr="001253BD">
        <w:rPr>
          <w:color w:val="auto"/>
          <w:kern w:val="0"/>
          <w:sz w:val="24"/>
          <w:szCs w:val="24"/>
        </w:rPr>
        <w:t>he</w:t>
      </w:r>
      <w:r w:rsidR="00A23003" w:rsidRPr="001253BD">
        <w:rPr>
          <w:color w:val="auto"/>
          <w:kern w:val="0"/>
          <w:sz w:val="24"/>
          <w:szCs w:val="24"/>
        </w:rPr>
        <w:t xml:space="preserve"> will direct a production of </w:t>
      </w:r>
      <w:r w:rsidR="00A23003" w:rsidRPr="001253BD">
        <w:rPr>
          <w:i/>
          <w:color w:val="auto"/>
          <w:kern w:val="0"/>
          <w:sz w:val="24"/>
          <w:szCs w:val="24"/>
        </w:rPr>
        <w:t>The Other Shore</w:t>
      </w:r>
      <w:r w:rsidR="00A23003" w:rsidRPr="001253BD">
        <w:rPr>
          <w:color w:val="auto"/>
          <w:kern w:val="0"/>
          <w:sz w:val="24"/>
          <w:szCs w:val="24"/>
        </w:rPr>
        <w:t xml:space="preserve"> by Nobel Prize-winning playwright </w:t>
      </w:r>
      <w:proofErr w:type="spellStart"/>
      <w:proofErr w:type="gramStart"/>
      <w:r w:rsidR="00A23003" w:rsidRPr="001253BD">
        <w:rPr>
          <w:color w:val="auto"/>
          <w:kern w:val="0"/>
          <w:sz w:val="24"/>
          <w:szCs w:val="24"/>
        </w:rPr>
        <w:t>Gao</w:t>
      </w:r>
      <w:proofErr w:type="spellEnd"/>
      <w:proofErr w:type="gramEnd"/>
      <w:r w:rsidR="00A23003" w:rsidRPr="001253BD">
        <w:rPr>
          <w:color w:val="auto"/>
          <w:kern w:val="0"/>
          <w:sz w:val="24"/>
          <w:szCs w:val="24"/>
        </w:rPr>
        <w:t xml:space="preserve"> Xingjian.</w:t>
      </w:r>
      <w:r w:rsidR="006957DE" w:rsidRPr="001253BD">
        <w:rPr>
          <w:color w:val="auto"/>
          <w:kern w:val="0"/>
          <w:sz w:val="24"/>
          <w:szCs w:val="24"/>
        </w:rPr>
        <w:t xml:space="preserve">  </w:t>
      </w:r>
      <w:r w:rsidR="00604B8D" w:rsidRPr="001253BD">
        <w:rPr>
          <w:bCs/>
          <w:color w:val="auto"/>
          <w:sz w:val="24"/>
          <w:szCs w:val="24"/>
        </w:rPr>
        <w:t>He was also part of a summer 2013 Princeton Global Seminar that traveled to Greece to see and perform classic Greek theater in the very amphitheaters where the ancients performed.  Mulling</w:t>
      </w:r>
      <w:r w:rsidR="006957DE" w:rsidRPr="001253BD">
        <w:rPr>
          <w:color w:val="auto"/>
          <w:kern w:val="0"/>
          <w:sz w:val="24"/>
          <w:szCs w:val="24"/>
        </w:rPr>
        <w:t xml:space="preserve"> received Peter B. Lewis Summer Funding from the Lewis Center this past year and a Distinguished Achievement Award in Theater. </w:t>
      </w:r>
    </w:p>
    <w:p w14:paraId="7BB2EBF1" w14:textId="77777777" w:rsidR="00604B8D" w:rsidRPr="001253BD" w:rsidRDefault="00604B8D" w:rsidP="001253BD">
      <w:pPr>
        <w:spacing w:line="360" w:lineRule="auto"/>
        <w:rPr>
          <w:color w:val="auto"/>
          <w:kern w:val="0"/>
          <w:sz w:val="24"/>
          <w:szCs w:val="24"/>
        </w:rPr>
      </w:pPr>
    </w:p>
    <w:p w14:paraId="512A5001" w14:textId="6BC7728C" w:rsidR="00604B8D" w:rsidRPr="001253BD" w:rsidRDefault="00604B8D" w:rsidP="001253BD">
      <w:pPr>
        <w:spacing w:line="360" w:lineRule="auto"/>
        <w:rPr>
          <w:color w:val="auto"/>
          <w:kern w:val="0"/>
          <w:sz w:val="24"/>
          <w:szCs w:val="24"/>
        </w:rPr>
      </w:pPr>
      <w:r w:rsidRPr="001253BD">
        <w:rPr>
          <w:color w:val="auto"/>
          <w:kern w:val="0"/>
          <w:sz w:val="24"/>
          <w:szCs w:val="24"/>
        </w:rPr>
        <w:t>"</w:t>
      </w:r>
      <w:r w:rsidRPr="001253BD">
        <w:rPr>
          <w:i/>
          <w:color w:val="auto"/>
          <w:kern w:val="0"/>
          <w:sz w:val="24"/>
          <w:szCs w:val="24"/>
        </w:rPr>
        <w:t>This is an Elephant</w:t>
      </w:r>
      <w:r w:rsidRPr="001253BD">
        <w:rPr>
          <w:color w:val="auto"/>
          <w:kern w:val="0"/>
          <w:sz w:val="24"/>
          <w:szCs w:val="24"/>
        </w:rPr>
        <w:t xml:space="preserve"> has been such a wonderful undertaking f</w:t>
      </w:r>
      <w:r w:rsidR="001253BD" w:rsidRPr="001253BD">
        <w:rPr>
          <w:color w:val="auto"/>
          <w:kern w:val="0"/>
          <w:sz w:val="24"/>
          <w:szCs w:val="24"/>
        </w:rPr>
        <w:t>or me,” notes Mulling.  “</w:t>
      </w:r>
      <w:r w:rsidRPr="001253BD">
        <w:rPr>
          <w:color w:val="auto"/>
          <w:kern w:val="0"/>
          <w:sz w:val="24"/>
          <w:szCs w:val="24"/>
        </w:rPr>
        <w:t xml:space="preserve"> </w:t>
      </w:r>
      <w:r w:rsidR="001253BD" w:rsidRPr="001253BD">
        <w:rPr>
          <w:color w:val="auto"/>
          <w:kern w:val="0"/>
          <w:sz w:val="24"/>
          <w:szCs w:val="24"/>
        </w:rPr>
        <w:t>A</w:t>
      </w:r>
      <w:r w:rsidRPr="001253BD">
        <w:rPr>
          <w:color w:val="auto"/>
          <w:kern w:val="0"/>
          <w:sz w:val="24"/>
          <w:szCs w:val="24"/>
        </w:rPr>
        <w:t xml:space="preserve">va and I have been rummaging through our whirlwind of theatrical ideas for months now, and it is so gratifying to see it all culminate in something worthwhile. I am so grateful for all the support </w:t>
      </w:r>
      <w:r w:rsidR="001253BD" w:rsidRPr="001253BD">
        <w:rPr>
          <w:color w:val="auto"/>
          <w:kern w:val="0"/>
          <w:sz w:val="24"/>
          <w:szCs w:val="24"/>
        </w:rPr>
        <w:t>we’</w:t>
      </w:r>
      <w:r w:rsidRPr="001253BD">
        <w:rPr>
          <w:color w:val="auto"/>
          <w:kern w:val="0"/>
          <w:sz w:val="24"/>
          <w:szCs w:val="24"/>
        </w:rPr>
        <w:t>ve received in this process</w:t>
      </w:r>
      <w:r w:rsidR="001253BD" w:rsidRPr="001253BD">
        <w:rPr>
          <w:color w:val="auto"/>
          <w:kern w:val="0"/>
          <w:sz w:val="24"/>
          <w:szCs w:val="24"/>
        </w:rPr>
        <w:t>,</w:t>
      </w:r>
      <w:r w:rsidRPr="001253BD">
        <w:rPr>
          <w:color w:val="auto"/>
          <w:kern w:val="0"/>
          <w:sz w:val="24"/>
          <w:szCs w:val="24"/>
        </w:rPr>
        <w:t xml:space="preserve"> as well as the </w:t>
      </w:r>
      <w:r w:rsidR="001253BD" w:rsidRPr="001253BD">
        <w:rPr>
          <w:color w:val="auto"/>
          <w:kern w:val="0"/>
          <w:sz w:val="24"/>
          <w:szCs w:val="24"/>
        </w:rPr>
        <w:t>opportunity</w:t>
      </w:r>
      <w:r w:rsidRPr="001253BD">
        <w:rPr>
          <w:color w:val="auto"/>
          <w:kern w:val="0"/>
          <w:sz w:val="24"/>
          <w:szCs w:val="24"/>
        </w:rPr>
        <w:t xml:space="preserve"> to work with the best up-and-coming playwright I know."</w:t>
      </w:r>
    </w:p>
    <w:p w14:paraId="3B20269C" w14:textId="77777777" w:rsidR="00021445" w:rsidRPr="001253BD" w:rsidRDefault="00021445" w:rsidP="001253BD">
      <w:pPr>
        <w:spacing w:line="360" w:lineRule="auto"/>
        <w:rPr>
          <w:color w:val="auto"/>
          <w:kern w:val="0"/>
          <w:sz w:val="24"/>
          <w:szCs w:val="24"/>
        </w:rPr>
      </w:pPr>
    </w:p>
    <w:p w14:paraId="5B75F27B" w14:textId="6E74A9D1" w:rsidR="00021445" w:rsidRPr="001253BD" w:rsidRDefault="00021445" w:rsidP="001253BD">
      <w:pPr>
        <w:spacing w:line="360" w:lineRule="auto"/>
        <w:rPr>
          <w:color w:val="auto"/>
          <w:kern w:val="0"/>
          <w:sz w:val="24"/>
          <w:szCs w:val="24"/>
        </w:rPr>
      </w:pPr>
      <w:r w:rsidRPr="001253BD">
        <w:rPr>
          <w:color w:val="auto"/>
          <w:kern w:val="0"/>
          <w:sz w:val="24"/>
          <w:szCs w:val="24"/>
        </w:rPr>
        <w:t>An audience talkback wit</w:t>
      </w:r>
      <w:r w:rsidR="005B53DE" w:rsidRPr="001253BD">
        <w:rPr>
          <w:color w:val="auto"/>
          <w:kern w:val="0"/>
          <w:sz w:val="24"/>
          <w:szCs w:val="24"/>
        </w:rPr>
        <w:t>h Professor Stacy Wolf focusing on the show's avant-garde influences</w:t>
      </w:r>
      <w:r w:rsidRPr="001253BD">
        <w:rPr>
          <w:color w:val="auto"/>
          <w:kern w:val="0"/>
          <w:sz w:val="24"/>
          <w:szCs w:val="24"/>
        </w:rPr>
        <w:t xml:space="preserve"> </w:t>
      </w:r>
      <w:r w:rsidR="00394E66" w:rsidRPr="001253BD">
        <w:rPr>
          <w:color w:val="auto"/>
          <w:kern w:val="0"/>
          <w:sz w:val="24"/>
          <w:szCs w:val="24"/>
        </w:rPr>
        <w:t>w</w:t>
      </w:r>
      <w:r w:rsidRPr="001253BD">
        <w:rPr>
          <w:color w:val="auto"/>
          <w:kern w:val="0"/>
          <w:sz w:val="24"/>
          <w:szCs w:val="24"/>
        </w:rPr>
        <w:t>ill follow the</w:t>
      </w:r>
      <w:r w:rsidR="005B53DE" w:rsidRPr="001253BD">
        <w:rPr>
          <w:color w:val="auto"/>
          <w:kern w:val="0"/>
          <w:sz w:val="24"/>
          <w:szCs w:val="24"/>
        </w:rPr>
        <w:t xml:space="preserve"> Friday</w:t>
      </w:r>
      <w:r w:rsidRPr="001253BD">
        <w:rPr>
          <w:color w:val="auto"/>
          <w:kern w:val="0"/>
          <w:sz w:val="24"/>
          <w:szCs w:val="24"/>
        </w:rPr>
        <w:t>, October 1</w:t>
      </w:r>
      <w:r w:rsidR="005B53DE" w:rsidRPr="001253BD">
        <w:rPr>
          <w:color w:val="auto"/>
          <w:kern w:val="0"/>
          <w:sz w:val="24"/>
          <w:szCs w:val="24"/>
        </w:rPr>
        <w:t>7</w:t>
      </w:r>
      <w:r w:rsidRPr="001253BD">
        <w:rPr>
          <w:color w:val="auto"/>
          <w:kern w:val="0"/>
          <w:sz w:val="24"/>
          <w:szCs w:val="24"/>
        </w:rPr>
        <w:t xml:space="preserve"> performance.</w:t>
      </w:r>
      <w:r w:rsidR="00394E66" w:rsidRPr="001253BD">
        <w:rPr>
          <w:color w:val="auto"/>
          <w:kern w:val="0"/>
          <w:sz w:val="24"/>
          <w:szCs w:val="24"/>
        </w:rPr>
        <w:t xml:space="preserve">  A second talkback with</w:t>
      </w:r>
      <w:r w:rsidR="005B53DE" w:rsidRPr="001253BD">
        <w:rPr>
          <w:color w:val="auto"/>
          <w:kern w:val="0"/>
          <w:sz w:val="24"/>
          <w:szCs w:val="24"/>
        </w:rPr>
        <w:t xml:space="preserve"> director, playwright</w:t>
      </w:r>
      <w:r w:rsidR="00394E66" w:rsidRPr="001253BD">
        <w:rPr>
          <w:color w:val="auto"/>
          <w:kern w:val="0"/>
          <w:sz w:val="24"/>
          <w:szCs w:val="24"/>
        </w:rPr>
        <w:t xml:space="preserve"> </w:t>
      </w:r>
      <w:r w:rsidR="005B53DE" w:rsidRPr="001253BD">
        <w:rPr>
          <w:color w:val="auto"/>
          <w:kern w:val="0"/>
          <w:sz w:val="24"/>
          <w:szCs w:val="24"/>
        </w:rPr>
        <w:t xml:space="preserve">and professor </w:t>
      </w:r>
      <w:r w:rsidR="004A4212" w:rsidRPr="001253BD">
        <w:rPr>
          <w:color w:val="auto"/>
          <w:kern w:val="0"/>
          <w:sz w:val="24"/>
          <w:szCs w:val="24"/>
        </w:rPr>
        <w:t>R.N</w:t>
      </w:r>
      <w:r w:rsidR="005B53DE" w:rsidRPr="001253BD">
        <w:rPr>
          <w:color w:val="auto"/>
          <w:kern w:val="0"/>
          <w:sz w:val="24"/>
          <w:szCs w:val="24"/>
        </w:rPr>
        <w:t xml:space="preserve"> Sandberg </w:t>
      </w:r>
      <w:r w:rsidR="00394E66" w:rsidRPr="001253BD">
        <w:rPr>
          <w:color w:val="auto"/>
          <w:kern w:val="0"/>
          <w:sz w:val="24"/>
          <w:szCs w:val="24"/>
        </w:rPr>
        <w:t>will follow the</w:t>
      </w:r>
      <w:r w:rsidR="005B53DE" w:rsidRPr="001253BD">
        <w:rPr>
          <w:color w:val="auto"/>
          <w:kern w:val="0"/>
          <w:sz w:val="24"/>
          <w:szCs w:val="24"/>
        </w:rPr>
        <w:t xml:space="preserve"> Wednesday</w:t>
      </w:r>
      <w:r w:rsidR="001253BD" w:rsidRPr="001253BD">
        <w:rPr>
          <w:color w:val="auto"/>
          <w:kern w:val="0"/>
          <w:sz w:val="24"/>
          <w:szCs w:val="24"/>
        </w:rPr>
        <w:t>,</w:t>
      </w:r>
      <w:r w:rsidR="00394E66" w:rsidRPr="001253BD">
        <w:rPr>
          <w:color w:val="auto"/>
          <w:kern w:val="0"/>
          <w:sz w:val="24"/>
          <w:szCs w:val="24"/>
        </w:rPr>
        <w:t xml:space="preserve"> October </w:t>
      </w:r>
      <w:r w:rsidR="005B53DE" w:rsidRPr="001253BD">
        <w:rPr>
          <w:color w:val="auto"/>
          <w:kern w:val="0"/>
          <w:sz w:val="24"/>
          <w:szCs w:val="24"/>
        </w:rPr>
        <w:t>22</w:t>
      </w:r>
      <w:r w:rsidR="001253BD" w:rsidRPr="001253BD">
        <w:rPr>
          <w:color w:val="auto"/>
          <w:kern w:val="0"/>
          <w:sz w:val="24"/>
          <w:szCs w:val="24"/>
        </w:rPr>
        <w:t xml:space="preserve"> </w:t>
      </w:r>
      <w:r w:rsidR="00394E66" w:rsidRPr="001253BD">
        <w:rPr>
          <w:color w:val="auto"/>
          <w:kern w:val="0"/>
          <w:sz w:val="24"/>
          <w:szCs w:val="24"/>
        </w:rPr>
        <w:t>performance.</w:t>
      </w:r>
    </w:p>
    <w:p w14:paraId="466174BE" w14:textId="77777777" w:rsidR="00132311" w:rsidRPr="001253BD" w:rsidRDefault="00132311" w:rsidP="001253BD">
      <w:pPr>
        <w:spacing w:line="360" w:lineRule="auto"/>
        <w:rPr>
          <w:color w:val="auto"/>
          <w:kern w:val="0"/>
          <w:sz w:val="24"/>
          <w:szCs w:val="24"/>
        </w:rPr>
      </w:pPr>
    </w:p>
    <w:p w14:paraId="703FFD50" w14:textId="475CA8CA" w:rsidR="00EA67D0" w:rsidRPr="001253BD" w:rsidRDefault="00EA67D0" w:rsidP="001253BD">
      <w:pPr>
        <w:spacing w:line="360" w:lineRule="auto"/>
        <w:rPr>
          <w:color w:val="00000A"/>
          <w:sz w:val="24"/>
          <w:szCs w:val="24"/>
        </w:rPr>
      </w:pPr>
      <w:r w:rsidRPr="001253BD">
        <w:rPr>
          <w:color w:val="00000A"/>
          <w:sz w:val="24"/>
          <w:szCs w:val="24"/>
        </w:rPr>
        <w:t xml:space="preserve">The Lewis Center’s Program in Theater annually presents a major, professionally produced play in the fall, which this year is the Peter Barnes classic </w:t>
      </w:r>
      <w:hyperlink r:id="rId11" w:history="1">
        <w:r w:rsidRPr="001253BD">
          <w:rPr>
            <w:rStyle w:val="Hyperlink"/>
            <w:i/>
            <w:sz w:val="24"/>
            <w:szCs w:val="24"/>
          </w:rPr>
          <w:t>Red Noses</w:t>
        </w:r>
      </w:hyperlink>
      <w:r w:rsidRPr="001253BD">
        <w:rPr>
          <w:color w:val="00000A"/>
          <w:sz w:val="24"/>
          <w:szCs w:val="24"/>
        </w:rPr>
        <w:t xml:space="preserve">, as well as a number of </w:t>
      </w:r>
      <w:proofErr w:type="gramStart"/>
      <w:r w:rsidRPr="001253BD">
        <w:rPr>
          <w:color w:val="00000A"/>
          <w:sz w:val="24"/>
          <w:szCs w:val="24"/>
        </w:rPr>
        <w:t>student</w:t>
      </w:r>
      <w:proofErr w:type="gramEnd"/>
      <w:r w:rsidRPr="001253BD">
        <w:rPr>
          <w:color w:val="00000A"/>
          <w:sz w:val="24"/>
          <w:szCs w:val="24"/>
        </w:rPr>
        <w:t xml:space="preserve"> senior thesis productions throughout the year.   Coming up this season are </w:t>
      </w:r>
      <w:r w:rsidR="00B46B0B" w:rsidRPr="001253BD">
        <w:rPr>
          <w:color w:val="00000A"/>
          <w:sz w:val="24"/>
          <w:szCs w:val="24"/>
        </w:rPr>
        <w:t xml:space="preserve">the Vietnam era drama </w:t>
      </w:r>
      <w:r w:rsidR="00B46B0B" w:rsidRPr="001253BD">
        <w:rPr>
          <w:i/>
          <w:color w:val="00000A"/>
          <w:sz w:val="24"/>
          <w:szCs w:val="24"/>
        </w:rPr>
        <w:t xml:space="preserve">The Basic Training of </w:t>
      </w:r>
      <w:proofErr w:type="spellStart"/>
      <w:r w:rsidR="00B46B0B" w:rsidRPr="001253BD">
        <w:rPr>
          <w:i/>
          <w:color w:val="00000A"/>
          <w:sz w:val="24"/>
          <w:szCs w:val="24"/>
        </w:rPr>
        <w:t>Pavlo</w:t>
      </w:r>
      <w:proofErr w:type="spellEnd"/>
      <w:r w:rsidR="00B46B0B" w:rsidRPr="001253BD">
        <w:rPr>
          <w:i/>
          <w:color w:val="00000A"/>
          <w:sz w:val="24"/>
          <w:szCs w:val="24"/>
        </w:rPr>
        <w:t xml:space="preserve"> Hummel</w:t>
      </w:r>
      <w:r w:rsidR="00B46B0B" w:rsidRPr="001253BD">
        <w:rPr>
          <w:color w:val="00000A"/>
          <w:sz w:val="24"/>
          <w:szCs w:val="24"/>
        </w:rPr>
        <w:t xml:space="preserve"> by David </w:t>
      </w:r>
      <w:proofErr w:type="spellStart"/>
      <w:r w:rsidR="00B46B0B" w:rsidRPr="001253BD">
        <w:rPr>
          <w:color w:val="00000A"/>
          <w:sz w:val="24"/>
          <w:szCs w:val="24"/>
        </w:rPr>
        <w:t>Rabe</w:t>
      </w:r>
      <w:proofErr w:type="spellEnd"/>
      <w:r w:rsidR="00B46B0B" w:rsidRPr="001253BD">
        <w:rPr>
          <w:color w:val="00000A"/>
          <w:sz w:val="24"/>
          <w:szCs w:val="24"/>
        </w:rPr>
        <w:t xml:space="preserve">, a new adaptation of Nikolai Gogol’s </w:t>
      </w:r>
      <w:r w:rsidR="00B46B0B" w:rsidRPr="001253BD">
        <w:rPr>
          <w:i/>
          <w:color w:val="00000A"/>
          <w:sz w:val="24"/>
          <w:szCs w:val="24"/>
        </w:rPr>
        <w:t>The Diary of a Madman</w:t>
      </w:r>
      <w:r w:rsidR="00B46B0B" w:rsidRPr="001253BD">
        <w:rPr>
          <w:color w:val="00000A"/>
          <w:sz w:val="24"/>
          <w:szCs w:val="24"/>
        </w:rPr>
        <w:t xml:space="preserve">, the children’s play </w:t>
      </w:r>
      <w:r w:rsidR="00B46B0B" w:rsidRPr="001253BD">
        <w:rPr>
          <w:i/>
          <w:color w:val="00000A"/>
          <w:sz w:val="24"/>
          <w:szCs w:val="24"/>
        </w:rPr>
        <w:t>The Magic Rainforest:  An Amazon Journey</w:t>
      </w:r>
      <w:r w:rsidR="00B46B0B" w:rsidRPr="001253BD">
        <w:rPr>
          <w:color w:val="00000A"/>
          <w:sz w:val="24"/>
          <w:szCs w:val="24"/>
        </w:rPr>
        <w:t xml:space="preserve"> by Jos</w:t>
      </w:r>
      <w:r w:rsidR="00B46B0B" w:rsidRPr="001253BD">
        <w:rPr>
          <w:sz w:val="24"/>
          <w:szCs w:val="24"/>
        </w:rPr>
        <w:t>é</w:t>
      </w:r>
      <w:r w:rsidR="00B46B0B" w:rsidRPr="001253BD">
        <w:rPr>
          <w:color w:val="00000A"/>
          <w:sz w:val="24"/>
          <w:szCs w:val="24"/>
        </w:rPr>
        <w:t xml:space="preserve"> Cruz Gonz</w:t>
      </w:r>
      <w:r w:rsidR="00B46B0B" w:rsidRPr="001253BD">
        <w:rPr>
          <w:sz w:val="24"/>
          <w:szCs w:val="24"/>
        </w:rPr>
        <w:t>á</w:t>
      </w:r>
      <w:r w:rsidR="00B46B0B" w:rsidRPr="001253BD">
        <w:rPr>
          <w:color w:val="00000A"/>
          <w:sz w:val="24"/>
          <w:szCs w:val="24"/>
        </w:rPr>
        <w:t xml:space="preserve">lez, the Tony Award-winning musical </w:t>
      </w:r>
      <w:r w:rsidR="00B46B0B" w:rsidRPr="001253BD">
        <w:rPr>
          <w:i/>
          <w:color w:val="00000A"/>
          <w:sz w:val="24"/>
          <w:szCs w:val="24"/>
        </w:rPr>
        <w:t>Spring Awakening</w:t>
      </w:r>
      <w:r w:rsidR="00B46B0B" w:rsidRPr="001253BD">
        <w:rPr>
          <w:color w:val="00000A"/>
          <w:sz w:val="24"/>
          <w:szCs w:val="24"/>
        </w:rPr>
        <w:t xml:space="preserve">, Paula Vogel’s Pulitzer Prize-winning drama </w:t>
      </w:r>
      <w:r w:rsidR="00B46B0B" w:rsidRPr="001253BD">
        <w:rPr>
          <w:i/>
          <w:color w:val="00000A"/>
          <w:sz w:val="24"/>
          <w:szCs w:val="24"/>
        </w:rPr>
        <w:t>How I Learned to Drive</w:t>
      </w:r>
      <w:r w:rsidR="00B46B0B" w:rsidRPr="001253BD">
        <w:rPr>
          <w:color w:val="00000A"/>
          <w:sz w:val="24"/>
          <w:szCs w:val="24"/>
        </w:rPr>
        <w:t xml:space="preserve">, a new play and </w:t>
      </w:r>
      <w:r w:rsidR="001253BD" w:rsidRPr="001253BD">
        <w:rPr>
          <w:color w:val="00000A"/>
          <w:sz w:val="24"/>
          <w:szCs w:val="24"/>
        </w:rPr>
        <w:t xml:space="preserve">an </w:t>
      </w:r>
      <w:r w:rsidR="00EC6B9C" w:rsidRPr="001253BD">
        <w:rPr>
          <w:color w:val="00000A"/>
          <w:sz w:val="24"/>
          <w:szCs w:val="24"/>
        </w:rPr>
        <w:t xml:space="preserve">experiential </w:t>
      </w:r>
      <w:r w:rsidR="00B46B0B" w:rsidRPr="001253BD">
        <w:rPr>
          <w:color w:val="00000A"/>
          <w:sz w:val="24"/>
          <w:szCs w:val="24"/>
        </w:rPr>
        <w:t>musical, cabaret performances</w:t>
      </w:r>
      <w:r w:rsidR="001253BD" w:rsidRPr="001253BD">
        <w:rPr>
          <w:color w:val="00000A"/>
          <w:sz w:val="24"/>
          <w:szCs w:val="24"/>
        </w:rPr>
        <w:t>,</w:t>
      </w:r>
      <w:r w:rsidR="00B46B0B" w:rsidRPr="001253BD">
        <w:rPr>
          <w:color w:val="00000A"/>
          <w:sz w:val="24"/>
          <w:szCs w:val="24"/>
        </w:rPr>
        <w:t xml:space="preserve"> and a new work incorporating aerial choreography.</w:t>
      </w:r>
    </w:p>
    <w:p w14:paraId="7634484A" w14:textId="22614F81" w:rsidR="00132311" w:rsidRPr="001253BD" w:rsidRDefault="00132311" w:rsidP="001253BD">
      <w:pPr>
        <w:spacing w:line="360" w:lineRule="auto"/>
        <w:rPr>
          <w:color w:val="auto"/>
          <w:kern w:val="0"/>
          <w:sz w:val="24"/>
          <w:szCs w:val="24"/>
        </w:rPr>
      </w:pPr>
    </w:p>
    <w:p w14:paraId="27F1B158" w14:textId="53E15399" w:rsidR="00A23003" w:rsidRPr="001253BD" w:rsidRDefault="00A23003" w:rsidP="001253BD">
      <w:pPr>
        <w:spacing w:line="360" w:lineRule="auto"/>
        <w:rPr>
          <w:sz w:val="24"/>
          <w:szCs w:val="24"/>
        </w:rPr>
      </w:pPr>
      <w:r w:rsidRPr="001253BD">
        <w:rPr>
          <w:color w:val="00000A"/>
          <w:sz w:val="24"/>
          <w:szCs w:val="24"/>
        </w:rPr>
        <w:lastRenderedPageBreak/>
        <w:t xml:space="preserve">Tickets for </w:t>
      </w:r>
      <w:r w:rsidRPr="001253BD">
        <w:rPr>
          <w:i/>
          <w:color w:val="00000A"/>
          <w:sz w:val="24"/>
          <w:szCs w:val="24"/>
        </w:rPr>
        <w:t>This is an Elephant</w:t>
      </w:r>
      <w:r w:rsidRPr="001253BD">
        <w:rPr>
          <w:color w:val="00000A"/>
          <w:sz w:val="24"/>
          <w:szCs w:val="24"/>
        </w:rPr>
        <w:t xml:space="preserve"> </w:t>
      </w:r>
      <w:r w:rsidRPr="001253BD">
        <w:rPr>
          <w:color w:val="auto"/>
          <w:sz w:val="24"/>
          <w:szCs w:val="24"/>
        </w:rPr>
        <w:t xml:space="preserve">are $12 general admission, $10 for students, and are available through Princeton University Ticketing </w:t>
      </w:r>
      <w:r w:rsidRPr="001253BD">
        <w:rPr>
          <w:sz w:val="24"/>
          <w:szCs w:val="24"/>
        </w:rPr>
        <w:t xml:space="preserve">by calling 609.258.9220 or on-line at </w:t>
      </w:r>
      <w:hyperlink r:id="rId12" w:history="1">
        <w:r w:rsidRPr="001253BD">
          <w:rPr>
            <w:rStyle w:val="Hyperlink"/>
            <w:sz w:val="24"/>
            <w:szCs w:val="24"/>
          </w:rPr>
          <w:t>www.princeton.edu/utickets/</w:t>
        </w:r>
      </w:hyperlink>
      <w:r w:rsidRPr="001253BD">
        <w:rPr>
          <w:rStyle w:val="Hyperlink"/>
          <w:sz w:val="24"/>
          <w:szCs w:val="24"/>
        </w:rPr>
        <w:t xml:space="preserve">, </w:t>
      </w:r>
      <w:r w:rsidRPr="001253BD">
        <w:rPr>
          <w:sz w:val="24"/>
          <w:szCs w:val="24"/>
        </w:rPr>
        <w:t>at the Frist Campus Center Ticket Office, or at the Matthews box office on the evenings of performances.</w:t>
      </w:r>
    </w:p>
    <w:p w14:paraId="76DD1C7F" w14:textId="77777777" w:rsidR="00EB6ADD" w:rsidRPr="001253BD" w:rsidRDefault="00EB6ADD" w:rsidP="001253BD">
      <w:pPr>
        <w:spacing w:line="360" w:lineRule="auto"/>
        <w:rPr>
          <w:sz w:val="24"/>
          <w:szCs w:val="24"/>
        </w:rPr>
      </w:pPr>
    </w:p>
    <w:p w14:paraId="23A4EDFE" w14:textId="6698A663" w:rsidR="00767464" w:rsidRPr="001253BD" w:rsidRDefault="000B48B5" w:rsidP="001253BD">
      <w:pPr>
        <w:spacing w:line="360" w:lineRule="auto"/>
        <w:rPr>
          <w:sz w:val="24"/>
          <w:szCs w:val="24"/>
        </w:rPr>
      </w:pPr>
      <w:r w:rsidRPr="001253BD">
        <w:rPr>
          <w:sz w:val="24"/>
          <w:szCs w:val="24"/>
        </w:rPr>
        <w:t xml:space="preserve">For more information on </w:t>
      </w:r>
      <w:r w:rsidR="00FB6ABF" w:rsidRPr="001253BD">
        <w:rPr>
          <w:sz w:val="24"/>
          <w:szCs w:val="24"/>
        </w:rPr>
        <w:t xml:space="preserve">this event, </w:t>
      </w:r>
      <w:r w:rsidRPr="001253BD">
        <w:rPr>
          <w:sz w:val="24"/>
          <w:szCs w:val="24"/>
        </w:rPr>
        <w:t xml:space="preserve">the </w:t>
      </w:r>
      <w:r w:rsidR="00132311" w:rsidRPr="001253BD">
        <w:rPr>
          <w:sz w:val="24"/>
          <w:szCs w:val="24"/>
        </w:rPr>
        <w:t>Program in Theater</w:t>
      </w:r>
      <w:r w:rsidRPr="001253BD">
        <w:rPr>
          <w:sz w:val="24"/>
          <w:szCs w:val="24"/>
        </w:rPr>
        <w:t xml:space="preserve"> and the </w:t>
      </w:r>
      <w:r w:rsidR="00FB6ABF" w:rsidRPr="001253BD">
        <w:rPr>
          <w:sz w:val="24"/>
          <w:szCs w:val="24"/>
        </w:rPr>
        <w:t xml:space="preserve">more than 100 </w:t>
      </w:r>
      <w:r w:rsidR="00B47065" w:rsidRPr="001253BD">
        <w:rPr>
          <w:sz w:val="24"/>
          <w:szCs w:val="24"/>
        </w:rPr>
        <w:t xml:space="preserve">other </w:t>
      </w:r>
      <w:r w:rsidRPr="001253BD">
        <w:rPr>
          <w:sz w:val="24"/>
          <w:szCs w:val="24"/>
        </w:rPr>
        <w:t xml:space="preserve">events offered </w:t>
      </w:r>
      <w:r w:rsidR="00FB6ABF" w:rsidRPr="001253BD">
        <w:rPr>
          <w:sz w:val="24"/>
          <w:szCs w:val="24"/>
        </w:rPr>
        <w:t xml:space="preserve">each year </w:t>
      </w:r>
      <w:r w:rsidRPr="001253BD">
        <w:rPr>
          <w:sz w:val="24"/>
          <w:szCs w:val="24"/>
        </w:rPr>
        <w:t xml:space="preserve">by the Lewis Center for the Arts visit </w:t>
      </w:r>
      <w:hyperlink r:id="rId13" w:history="1">
        <w:r w:rsidR="00767464" w:rsidRPr="001253BD">
          <w:rPr>
            <w:rStyle w:val="Hyperlink"/>
            <w:sz w:val="24"/>
            <w:szCs w:val="24"/>
          </w:rPr>
          <w:t>arts.princeton.edu</w:t>
        </w:r>
      </w:hyperlink>
      <w:r w:rsidR="00767464" w:rsidRPr="001253BD">
        <w:rPr>
          <w:sz w:val="24"/>
          <w:szCs w:val="24"/>
        </w:rPr>
        <w:t>.</w:t>
      </w:r>
    </w:p>
    <w:p w14:paraId="0E84AC6A" w14:textId="77777777" w:rsidR="00FB6ABF" w:rsidRDefault="00FB6ABF" w:rsidP="003D4593">
      <w:pPr>
        <w:jc w:val="center"/>
      </w:pPr>
    </w:p>
    <w:p w14:paraId="6DD2EE35" w14:textId="12D7179B" w:rsidR="004A22F4" w:rsidRDefault="004A22F4" w:rsidP="00FB6ABF">
      <w:pPr>
        <w:jc w:val="center"/>
      </w:pPr>
      <w:r w:rsidRPr="00B65666">
        <w:t>###</w:t>
      </w:r>
    </w:p>
    <w:sectPr w:rsidR="004A22F4" w:rsidSect="003D4593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48"/>
    <w:multiLevelType w:val="hybridMultilevel"/>
    <w:tmpl w:val="12B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93A"/>
    <w:multiLevelType w:val="hybridMultilevel"/>
    <w:tmpl w:val="91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04AB0"/>
    <w:multiLevelType w:val="hybridMultilevel"/>
    <w:tmpl w:val="EF7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1E"/>
    <w:rsid w:val="00007CA0"/>
    <w:rsid w:val="00011E14"/>
    <w:rsid w:val="00014D20"/>
    <w:rsid w:val="00021445"/>
    <w:rsid w:val="00026981"/>
    <w:rsid w:val="00026C07"/>
    <w:rsid w:val="0003679B"/>
    <w:rsid w:val="000502F6"/>
    <w:rsid w:val="00053AC4"/>
    <w:rsid w:val="00056030"/>
    <w:rsid w:val="0005670B"/>
    <w:rsid w:val="00062F3F"/>
    <w:rsid w:val="000741B9"/>
    <w:rsid w:val="0007484F"/>
    <w:rsid w:val="00080237"/>
    <w:rsid w:val="000962CF"/>
    <w:rsid w:val="000A3EE2"/>
    <w:rsid w:val="000B48B5"/>
    <w:rsid w:val="000C3C1B"/>
    <w:rsid w:val="000D6B36"/>
    <w:rsid w:val="000E2B8C"/>
    <w:rsid w:val="000F2B16"/>
    <w:rsid w:val="000F3055"/>
    <w:rsid w:val="000F3411"/>
    <w:rsid w:val="000F5614"/>
    <w:rsid w:val="000F6F62"/>
    <w:rsid w:val="00114440"/>
    <w:rsid w:val="001253BD"/>
    <w:rsid w:val="00132311"/>
    <w:rsid w:val="00146472"/>
    <w:rsid w:val="00152FA8"/>
    <w:rsid w:val="00174EB2"/>
    <w:rsid w:val="00176150"/>
    <w:rsid w:val="00186134"/>
    <w:rsid w:val="001A75DD"/>
    <w:rsid w:val="001B51D9"/>
    <w:rsid w:val="001B57B1"/>
    <w:rsid w:val="001B764B"/>
    <w:rsid w:val="001C23FE"/>
    <w:rsid w:val="001C56E3"/>
    <w:rsid w:val="001D151A"/>
    <w:rsid w:val="001E0C76"/>
    <w:rsid w:val="001F3143"/>
    <w:rsid w:val="002004B9"/>
    <w:rsid w:val="002109CD"/>
    <w:rsid w:val="002113F8"/>
    <w:rsid w:val="00215C28"/>
    <w:rsid w:val="0022483D"/>
    <w:rsid w:val="00226549"/>
    <w:rsid w:val="00227266"/>
    <w:rsid w:val="00233FE5"/>
    <w:rsid w:val="00236015"/>
    <w:rsid w:val="0023782C"/>
    <w:rsid w:val="002557D7"/>
    <w:rsid w:val="00266878"/>
    <w:rsid w:val="002669B1"/>
    <w:rsid w:val="00281BF0"/>
    <w:rsid w:val="00283C3F"/>
    <w:rsid w:val="00290740"/>
    <w:rsid w:val="002B1275"/>
    <w:rsid w:val="002B63DC"/>
    <w:rsid w:val="002C19F6"/>
    <w:rsid w:val="002C5917"/>
    <w:rsid w:val="002D2659"/>
    <w:rsid w:val="002E168F"/>
    <w:rsid w:val="002E1CDA"/>
    <w:rsid w:val="00305028"/>
    <w:rsid w:val="00307FDA"/>
    <w:rsid w:val="00313216"/>
    <w:rsid w:val="00317B97"/>
    <w:rsid w:val="00321B87"/>
    <w:rsid w:val="00334697"/>
    <w:rsid w:val="0033725B"/>
    <w:rsid w:val="00356FA9"/>
    <w:rsid w:val="00357A61"/>
    <w:rsid w:val="00360508"/>
    <w:rsid w:val="00367052"/>
    <w:rsid w:val="003678AC"/>
    <w:rsid w:val="003706E9"/>
    <w:rsid w:val="00382CCC"/>
    <w:rsid w:val="00394E66"/>
    <w:rsid w:val="003966F7"/>
    <w:rsid w:val="003978C5"/>
    <w:rsid w:val="003B3D13"/>
    <w:rsid w:val="003B5E61"/>
    <w:rsid w:val="003D4593"/>
    <w:rsid w:val="003E63B1"/>
    <w:rsid w:val="00400439"/>
    <w:rsid w:val="00412BC2"/>
    <w:rsid w:val="00415003"/>
    <w:rsid w:val="00415E7A"/>
    <w:rsid w:val="00420A83"/>
    <w:rsid w:val="00424B15"/>
    <w:rsid w:val="004276E0"/>
    <w:rsid w:val="004330E3"/>
    <w:rsid w:val="00435C2F"/>
    <w:rsid w:val="004408E2"/>
    <w:rsid w:val="00443661"/>
    <w:rsid w:val="00445113"/>
    <w:rsid w:val="00447771"/>
    <w:rsid w:val="0045187C"/>
    <w:rsid w:val="00451AC2"/>
    <w:rsid w:val="00466F1A"/>
    <w:rsid w:val="00477DED"/>
    <w:rsid w:val="004856A6"/>
    <w:rsid w:val="00485EC0"/>
    <w:rsid w:val="004A22F4"/>
    <w:rsid w:val="004A4212"/>
    <w:rsid w:val="004A72A2"/>
    <w:rsid w:val="004B775F"/>
    <w:rsid w:val="004D32CF"/>
    <w:rsid w:val="004F7206"/>
    <w:rsid w:val="00524BCA"/>
    <w:rsid w:val="00535BBE"/>
    <w:rsid w:val="0053656B"/>
    <w:rsid w:val="00546988"/>
    <w:rsid w:val="005478C1"/>
    <w:rsid w:val="00575382"/>
    <w:rsid w:val="005808D8"/>
    <w:rsid w:val="00594BDF"/>
    <w:rsid w:val="005A290F"/>
    <w:rsid w:val="005A5A6F"/>
    <w:rsid w:val="005A730E"/>
    <w:rsid w:val="005A7DB7"/>
    <w:rsid w:val="005A7E41"/>
    <w:rsid w:val="005B017E"/>
    <w:rsid w:val="005B1D72"/>
    <w:rsid w:val="005B53DE"/>
    <w:rsid w:val="005C5500"/>
    <w:rsid w:val="005C5E7B"/>
    <w:rsid w:val="005D143E"/>
    <w:rsid w:val="005E2484"/>
    <w:rsid w:val="005E4459"/>
    <w:rsid w:val="005E688B"/>
    <w:rsid w:val="006004B8"/>
    <w:rsid w:val="00604B8D"/>
    <w:rsid w:val="00606809"/>
    <w:rsid w:val="006204B8"/>
    <w:rsid w:val="0063064F"/>
    <w:rsid w:val="00630C34"/>
    <w:rsid w:val="00630D08"/>
    <w:rsid w:val="00650CA4"/>
    <w:rsid w:val="00671E84"/>
    <w:rsid w:val="0067201C"/>
    <w:rsid w:val="00684B05"/>
    <w:rsid w:val="006957DE"/>
    <w:rsid w:val="006A318C"/>
    <w:rsid w:val="006B7270"/>
    <w:rsid w:val="006C0784"/>
    <w:rsid w:val="006D140E"/>
    <w:rsid w:val="006D422D"/>
    <w:rsid w:val="006E2252"/>
    <w:rsid w:val="006E611D"/>
    <w:rsid w:val="006E658B"/>
    <w:rsid w:val="006F28A7"/>
    <w:rsid w:val="00703545"/>
    <w:rsid w:val="00704343"/>
    <w:rsid w:val="0071498B"/>
    <w:rsid w:val="00716B9D"/>
    <w:rsid w:val="00720AF0"/>
    <w:rsid w:val="007224E8"/>
    <w:rsid w:val="00724079"/>
    <w:rsid w:val="007377CB"/>
    <w:rsid w:val="00750518"/>
    <w:rsid w:val="007505E5"/>
    <w:rsid w:val="007549B7"/>
    <w:rsid w:val="00761773"/>
    <w:rsid w:val="00767464"/>
    <w:rsid w:val="00782A16"/>
    <w:rsid w:val="00791092"/>
    <w:rsid w:val="00793D13"/>
    <w:rsid w:val="007A193D"/>
    <w:rsid w:val="007A2727"/>
    <w:rsid w:val="007A3176"/>
    <w:rsid w:val="007B5BFA"/>
    <w:rsid w:val="007B68E0"/>
    <w:rsid w:val="007B7B07"/>
    <w:rsid w:val="007D5DEB"/>
    <w:rsid w:val="00801245"/>
    <w:rsid w:val="00811A13"/>
    <w:rsid w:val="00816325"/>
    <w:rsid w:val="00820770"/>
    <w:rsid w:val="008226E0"/>
    <w:rsid w:val="0082657F"/>
    <w:rsid w:val="00841AAF"/>
    <w:rsid w:val="00852AF1"/>
    <w:rsid w:val="00883E5E"/>
    <w:rsid w:val="008A0E5D"/>
    <w:rsid w:val="008A1182"/>
    <w:rsid w:val="008A4C4B"/>
    <w:rsid w:val="008A797F"/>
    <w:rsid w:val="008B1406"/>
    <w:rsid w:val="008C3597"/>
    <w:rsid w:val="008E2314"/>
    <w:rsid w:val="008E521C"/>
    <w:rsid w:val="008F0082"/>
    <w:rsid w:val="008F1E13"/>
    <w:rsid w:val="0090104E"/>
    <w:rsid w:val="00901D95"/>
    <w:rsid w:val="00903B51"/>
    <w:rsid w:val="00906DF9"/>
    <w:rsid w:val="009264D8"/>
    <w:rsid w:val="009267DF"/>
    <w:rsid w:val="0096135E"/>
    <w:rsid w:val="009764A9"/>
    <w:rsid w:val="00980B0E"/>
    <w:rsid w:val="009813B3"/>
    <w:rsid w:val="0099375B"/>
    <w:rsid w:val="00997221"/>
    <w:rsid w:val="009A1CEB"/>
    <w:rsid w:val="009A3FB5"/>
    <w:rsid w:val="009A6871"/>
    <w:rsid w:val="009A7E73"/>
    <w:rsid w:val="009B243B"/>
    <w:rsid w:val="009C38E3"/>
    <w:rsid w:val="009E4F1C"/>
    <w:rsid w:val="009E6E9D"/>
    <w:rsid w:val="009F296D"/>
    <w:rsid w:val="00A0764F"/>
    <w:rsid w:val="00A07D80"/>
    <w:rsid w:val="00A11F33"/>
    <w:rsid w:val="00A13594"/>
    <w:rsid w:val="00A15BA7"/>
    <w:rsid w:val="00A23003"/>
    <w:rsid w:val="00A517AB"/>
    <w:rsid w:val="00A56DF2"/>
    <w:rsid w:val="00A70382"/>
    <w:rsid w:val="00A73CE5"/>
    <w:rsid w:val="00A852DB"/>
    <w:rsid w:val="00A8623F"/>
    <w:rsid w:val="00A92079"/>
    <w:rsid w:val="00AD6C4F"/>
    <w:rsid w:val="00AD6F26"/>
    <w:rsid w:val="00AD76A5"/>
    <w:rsid w:val="00AE3A6C"/>
    <w:rsid w:val="00AE7A68"/>
    <w:rsid w:val="00AF3E76"/>
    <w:rsid w:val="00AF615C"/>
    <w:rsid w:val="00B210BA"/>
    <w:rsid w:val="00B2161E"/>
    <w:rsid w:val="00B41CD8"/>
    <w:rsid w:val="00B41D8D"/>
    <w:rsid w:val="00B46B0B"/>
    <w:rsid w:val="00B47065"/>
    <w:rsid w:val="00B65666"/>
    <w:rsid w:val="00B6720E"/>
    <w:rsid w:val="00B7707A"/>
    <w:rsid w:val="00B80711"/>
    <w:rsid w:val="00B902CD"/>
    <w:rsid w:val="00BB7C0C"/>
    <w:rsid w:val="00BE16BB"/>
    <w:rsid w:val="00BE3B1D"/>
    <w:rsid w:val="00BF6B4A"/>
    <w:rsid w:val="00C00027"/>
    <w:rsid w:val="00C06119"/>
    <w:rsid w:val="00C07BD7"/>
    <w:rsid w:val="00C13AA7"/>
    <w:rsid w:val="00C13D2D"/>
    <w:rsid w:val="00C20B8B"/>
    <w:rsid w:val="00C3277D"/>
    <w:rsid w:val="00C5611F"/>
    <w:rsid w:val="00C66A46"/>
    <w:rsid w:val="00C963B6"/>
    <w:rsid w:val="00C97182"/>
    <w:rsid w:val="00CC4FD1"/>
    <w:rsid w:val="00CD4C89"/>
    <w:rsid w:val="00CD5E16"/>
    <w:rsid w:val="00CE0CE1"/>
    <w:rsid w:val="00CE2816"/>
    <w:rsid w:val="00CE71C8"/>
    <w:rsid w:val="00CF115A"/>
    <w:rsid w:val="00D07B9E"/>
    <w:rsid w:val="00D25311"/>
    <w:rsid w:val="00D26DB2"/>
    <w:rsid w:val="00D32967"/>
    <w:rsid w:val="00D32E70"/>
    <w:rsid w:val="00D43E34"/>
    <w:rsid w:val="00D461AB"/>
    <w:rsid w:val="00D729C8"/>
    <w:rsid w:val="00D73706"/>
    <w:rsid w:val="00D77FF4"/>
    <w:rsid w:val="00D80A26"/>
    <w:rsid w:val="00D81BDA"/>
    <w:rsid w:val="00D909D0"/>
    <w:rsid w:val="00D95636"/>
    <w:rsid w:val="00DA5FD4"/>
    <w:rsid w:val="00DB5D50"/>
    <w:rsid w:val="00DC072F"/>
    <w:rsid w:val="00DC1CE5"/>
    <w:rsid w:val="00DD0396"/>
    <w:rsid w:val="00DD145E"/>
    <w:rsid w:val="00DE5DFA"/>
    <w:rsid w:val="00DF6F8F"/>
    <w:rsid w:val="00DF79AD"/>
    <w:rsid w:val="00E079E1"/>
    <w:rsid w:val="00E25706"/>
    <w:rsid w:val="00E3070F"/>
    <w:rsid w:val="00E44C5A"/>
    <w:rsid w:val="00E57D03"/>
    <w:rsid w:val="00E75C45"/>
    <w:rsid w:val="00E85C15"/>
    <w:rsid w:val="00EA67D0"/>
    <w:rsid w:val="00EB6ADD"/>
    <w:rsid w:val="00EC6B9C"/>
    <w:rsid w:val="00EC7B74"/>
    <w:rsid w:val="00EE0325"/>
    <w:rsid w:val="00EE5E5F"/>
    <w:rsid w:val="00EE7CD8"/>
    <w:rsid w:val="00EF14A8"/>
    <w:rsid w:val="00F0716D"/>
    <w:rsid w:val="00F15D49"/>
    <w:rsid w:val="00F305A8"/>
    <w:rsid w:val="00F55F11"/>
    <w:rsid w:val="00F81CC8"/>
    <w:rsid w:val="00F8726B"/>
    <w:rsid w:val="00F876C1"/>
    <w:rsid w:val="00F9769A"/>
    <w:rsid w:val="00FA6AC3"/>
    <w:rsid w:val="00FB5F0C"/>
    <w:rsid w:val="00FB6ABF"/>
    <w:rsid w:val="00FD29FC"/>
    <w:rsid w:val="00FE5E31"/>
    <w:rsid w:val="00FE72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4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67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67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82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9267D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267D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082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7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082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77DED"/>
    <w:pPr>
      <w:ind w:left="720"/>
      <w:contextualSpacing/>
    </w:pPr>
  </w:style>
  <w:style w:type="paragraph" w:customStyle="1" w:styleId="Caption1">
    <w:name w:val="Caption1"/>
    <w:basedOn w:val="Normal"/>
    <w:rsid w:val="0072407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l">
    <w:name w:val="ttl"/>
    <w:basedOn w:val="DefaultParagraphFont"/>
    <w:rsid w:val="003978C5"/>
  </w:style>
  <w:style w:type="character" w:customStyle="1" w:styleId="apple-style-span">
    <w:name w:val="apple-style-span"/>
    <w:basedOn w:val="DefaultParagraphFont"/>
    <w:rsid w:val="0003679B"/>
  </w:style>
  <w:style w:type="paragraph" w:styleId="NoSpacing">
    <w:name w:val="No Spacing"/>
    <w:uiPriority w:val="1"/>
    <w:qFormat/>
    <w:rsid w:val="000F2B16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st">
    <w:name w:val="st"/>
    <w:basedOn w:val="DefaultParagraphFont"/>
    <w:rsid w:val="00026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67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67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82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9267D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267D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082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67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082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77DED"/>
    <w:pPr>
      <w:ind w:left="720"/>
      <w:contextualSpacing/>
    </w:pPr>
  </w:style>
  <w:style w:type="paragraph" w:customStyle="1" w:styleId="Caption1">
    <w:name w:val="Caption1"/>
    <w:basedOn w:val="Normal"/>
    <w:rsid w:val="0072407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l">
    <w:name w:val="ttl"/>
    <w:basedOn w:val="DefaultParagraphFont"/>
    <w:rsid w:val="003978C5"/>
  </w:style>
  <w:style w:type="character" w:customStyle="1" w:styleId="apple-style-span">
    <w:name w:val="apple-style-span"/>
    <w:basedOn w:val="DefaultParagraphFont"/>
    <w:rsid w:val="0003679B"/>
  </w:style>
  <w:style w:type="paragraph" w:styleId="NoSpacing">
    <w:name w:val="No Spacing"/>
    <w:uiPriority w:val="1"/>
    <w:qFormat/>
    <w:rsid w:val="000F2B16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st">
    <w:name w:val="st"/>
    <w:basedOn w:val="DefaultParagraphFont"/>
    <w:rsid w:val="0002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ts.princeton.edu/events/2014-fall-show-red-noses/2014-11-14/" TargetMode="External"/><Relationship Id="rId12" Type="http://schemas.openxmlformats.org/officeDocument/2006/relationships/hyperlink" Target="http://www.princeton.edu/utickets/" TargetMode="External"/><Relationship Id="rId13" Type="http://schemas.openxmlformats.org/officeDocument/2006/relationships/hyperlink" Target="http://www.arts.princeton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princeton.edu/utickets/" TargetMode="External"/><Relationship Id="rId9" Type="http://schemas.openxmlformats.org/officeDocument/2006/relationships/hyperlink" Target="http://arts.princeton.edu/people/profiles/stacy-wolf/" TargetMode="External"/><Relationship Id="rId10" Type="http://schemas.openxmlformats.org/officeDocument/2006/relationships/hyperlink" Target="http://arts.princeton.edu/people/profiles/rs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23FE-EB30-6940-838D-9C413699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Sweet</dc:creator>
  <cp:lastModifiedBy>Lewis Center for the Arts</cp:lastModifiedBy>
  <cp:revision>2</cp:revision>
  <cp:lastPrinted>2014-09-16T16:03:00Z</cp:lastPrinted>
  <dcterms:created xsi:type="dcterms:W3CDTF">2014-10-07T14:16:00Z</dcterms:created>
  <dcterms:modified xsi:type="dcterms:W3CDTF">2014-10-07T14:16:00Z</dcterms:modified>
</cp:coreProperties>
</file>