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8CF8" w14:textId="14D2BB65" w:rsidR="00A515BD" w:rsidRDefault="00A515BD" w:rsidP="008F22D5">
      <w:pPr>
        <w:rPr>
          <w:sz w:val="24"/>
          <w:szCs w:val="24"/>
        </w:rPr>
      </w:pPr>
      <w:r>
        <w:rPr>
          <w:noProof/>
          <w:sz w:val="24"/>
          <w:szCs w:val="24"/>
        </w:rPr>
        <w:drawing>
          <wp:inline distT="0" distB="0" distL="0" distR="0" wp14:anchorId="736BD5F3" wp14:editId="75B4C24A">
            <wp:extent cx="5733288" cy="2883408"/>
            <wp:effectExtent l="0" t="0" r="76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9">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328E9A9A" w14:textId="77777777" w:rsidR="00A515BD" w:rsidRDefault="00A515BD" w:rsidP="008F22D5">
      <w:pPr>
        <w:rPr>
          <w:sz w:val="24"/>
          <w:szCs w:val="24"/>
        </w:rPr>
      </w:pPr>
    </w:p>
    <w:p w14:paraId="5053D137" w14:textId="4F64953E" w:rsidR="008F22D5" w:rsidRDefault="00BF5BB3" w:rsidP="008F22D5">
      <w:pPr>
        <w:rPr>
          <w:sz w:val="28"/>
          <w:szCs w:val="28"/>
        </w:rPr>
      </w:pPr>
      <w:r>
        <w:rPr>
          <w:sz w:val="24"/>
          <w:szCs w:val="24"/>
        </w:rPr>
        <w:t xml:space="preserve">November </w:t>
      </w:r>
      <w:r w:rsidR="00C56F70">
        <w:rPr>
          <w:sz w:val="24"/>
          <w:szCs w:val="24"/>
        </w:rPr>
        <w:t>4</w:t>
      </w:r>
      <w:r w:rsidR="004F14B5">
        <w:rPr>
          <w:sz w:val="24"/>
          <w:szCs w:val="24"/>
        </w:rPr>
        <w:t>, 2014</w:t>
      </w:r>
    </w:p>
    <w:p w14:paraId="3A8E0964" w14:textId="77777777" w:rsidR="008F22D5" w:rsidRDefault="008F22D5" w:rsidP="008F22D5">
      <w:pPr>
        <w:jc w:val="center"/>
        <w:rPr>
          <w:sz w:val="28"/>
          <w:szCs w:val="28"/>
        </w:rPr>
      </w:pPr>
    </w:p>
    <w:p w14:paraId="760B1612" w14:textId="43BF5938" w:rsidR="000D27A4" w:rsidRPr="00467378" w:rsidRDefault="001857ED" w:rsidP="000D27A4">
      <w:pPr>
        <w:jc w:val="center"/>
        <w:rPr>
          <w:b/>
          <w:bCs/>
          <w:sz w:val="28"/>
          <w:szCs w:val="28"/>
        </w:rPr>
      </w:pPr>
      <w:r w:rsidRPr="001857ED">
        <w:rPr>
          <w:b/>
          <w:bCs/>
          <w:i/>
          <w:sz w:val="28"/>
          <w:szCs w:val="28"/>
        </w:rPr>
        <w:t>Red Noses</w:t>
      </w:r>
      <w:r>
        <w:rPr>
          <w:b/>
          <w:bCs/>
          <w:sz w:val="28"/>
          <w:szCs w:val="28"/>
        </w:rPr>
        <w:t xml:space="preserve"> at Lewis Center for the Arts</w:t>
      </w:r>
      <w:r w:rsidR="00E65F00" w:rsidRPr="00467378">
        <w:rPr>
          <w:b/>
          <w:bCs/>
          <w:sz w:val="28"/>
          <w:szCs w:val="28"/>
        </w:rPr>
        <w:t xml:space="preserve"> </w:t>
      </w:r>
    </w:p>
    <w:p w14:paraId="225A9B17" w14:textId="27635197" w:rsidR="000D27A4" w:rsidRPr="008F22D5" w:rsidRDefault="001857ED" w:rsidP="000D27A4">
      <w:pPr>
        <w:jc w:val="center"/>
        <w:rPr>
          <w:b/>
          <w:bCs/>
          <w:i/>
          <w:iCs/>
          <w:sz w:val="24"/>
          <w:szCs w:val="22"/>
        </w:rPr>
      </w:pPr>
      <w:r>
        <w:rPr>
          <w:b/>
          <w:bCs/>
          <w:i/>
          <w:iCs/>
          <w:sz w:val="24"/>
          <w:szCs w:val="22"/>
        </w:rPr>
        <w:t>Princeton’s Program in Theater presents Peter Barnes’ award-winning</w:t>
      </w:r>
      <w:r w:rsidR="00BD22E8">
        <w:rPr>
          <w:b/>
          <w:bCs/>
          <w:i/>
          <w:iCs/>
          <w:sz w:val="24"/>
          <w:szCs w:val="22"/>
        </w:rPr>
        <w:t>,</w:t>
      </w:r>
      <w:r>
        <w:rPr>
          <w:b/>
          <w:bCs/>
          <w:i/>
          <w:iCs/>
          <w:sz w:val="24"/>
          <w:szCs w:val="22"/>
        </w:rPr>
        <w:t xml:space="preserve"> </w:t>
      </w:r>
      <w:r w:rsidR="008D33ED">
        <w:rPr>
          <w:b/>
          <w:bCs/>
          <w:i/>
          <w:iCs/>
          <w:sz w:val="24"/>
          <w:szCs w:val="22"/>
        </w:rPr>
        <w:t>edgy comedy</w:t>
      </w:r>
      <w:r>
        <w:rPr>
          <w:b/>
          <w:bCs/>
          <w:i/>
          <w:iCs/>
          <w:sz w:val="24"/>
          <w:szCs w:val="22"/>
        </w:rPr>
        <w:t xml:space="preserve"> about a </w:t>
      </w:r>
      <w:r w:rsidR="00DE2AB3">
        <w:rPr>
          <w:b/>
          <w:bCs/>
          <w:i/>
          <w:iCs/>
          <w:sz w:val="24"/>
          <w:szCs w:val="22"/>
        </w:rPr>
        <w:t xml:space="preserve">ragtag, roving band </w:t>
      </w:r>
      <w:r w:rsidR="008D33ED">
        <w:rPr>
          <w:b/>
          <w:bCs/>
          <w:i/>
          <w:iCs/>
          <w:sz w:val="24"/>
          <w:szCs w:val="22"/>
        </w:rPr>
        <w:t>of performers</w:t>
      </w:r>
      <w:r>
        <w:rPr>
          <w:b/>
          <w:bCs/>
          <w:i/>
          <w:iCs/>
          <w:sz w:val="24"/>
          <w:szCs w:val="22"/>
        </w:rPr>
        <w:t xml:space="preserve"> </w:t>
      </w:r>
      <w:r w:rsidR="00BD22E8">
        <w:rPr>
          <w:b/>
          <w:bCs/>
          <w:i/>
          <w:iCs/>
          <w:sz w:val="24"/>
          <w:szCs w:val="22"/>
        </w:rPr>
        <w:t>striving to spread</w:t>
      </w:r>
      <w:r w:rsidR="008D33ED">
        <w:rPr>
          <w:b/>
          <w:bCs/>
          <w:i/>
          <w:iCs/>
          <w:sz w:val="24"/>
          <w:szCs w:val="22"/>
        </w:rPr>
        <w:t xml:space="preserve"> joy </w:t>
      </w:r>
      <w:r>
        <w:rPr>
          <w:b/>
          <w:bCs/>
          <w:i/>
          <w:iCs/>
          <w:sz w:val="24"/>
          <w:szCs w:val="22"/>
        </w:rPr>
        <w:t>during the Black Plague</w:t>
      </w:r>
    </w:p>
    <w:p w14:paraId="08FC8039" w14:textId="77777777" w:rsidR="000D27A4" w:rsidRDefault="000D27A4" w:rsidP="000D27A4">
      <w:pPr>
        <w:jc w:val="center"/>
        <w:rPr>
          <w:sz w:val="22"/>
          <w:szCs w:val="22"/>
        </w:rPr>
      </w:pPr>
    </w:p>
    <w:p w14:paraId="547115EA" w14:textId="77777777" w:rsidR="008D33ED" w:rsidRDefault="008D33ED" w:rsidP="000D27A4">
      <w:pPr>
        <w:rPr>
          <w:color w:val="E36C0A"/>
          <w:sz w:val="24"/>
          <w:szCs w:val="24"/>
        </w:rPr>
      </w:pPr>
    </w:p>
    <w:p w14:paraId="116282EF" w14:textId="77777777" w:rsidR="008D33ED" w:rsidRDefault="008D33ED" w:rsidP="000D27A4">
      <w:pPr>
        <w:rPr>
          <w:color w:val="E36C0A"/>
          <w:sz w:val="24"/>
          <w:szCs w:val="24"/>
        </w:rPr>
      </w:pPr>
    </w:p>
    <w:p w14:paraId="23B6F5ED" w14:textId="5CB7E0F5" w:rsidR="004957FF" w:rsidRDefault="001F232E" w:rsidP="000D27A4">
      <w:pPr>
        <w:rPr>
          <w:color w:val="E36C0A"/>
          <w:sz w:val="24"/>
          <w:szCs w:val="24"/>
        </w:rPr>
      </w:pPr>
      <w:bookmarkStart w:id="0" w:name="_GoBack"/>
      <w:r>
        <w:rPr>
          <w:noProof/>
          <w:color w:val="E36C0A"/>
          <w:sz w:val="24"/>
          <w:szCs w:val="24"/>
        </w:rPr>
        <w:drawing>
          <wp:inline distT="0" distB="0" distL="0" distR="0" wp14:anchorId="153E108A" wp14:editId="5DC71637">
            <wp:extent cx="1591056" cy="2054352"/>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ron.png"/>
                    <pic:cNvPicPr/>
                  </pic:nvPicPr>
                  <pic:blipFill>
                    <a:blip r:embed="rId10">
                      <a:extLst>
                        <a:ext uri="{28A0092B-C50C-407E-A947-70E740481C1C}">
                          <a14:useLocalDpi xmlns:a14="http://schemas.microsoft.com/office/drawing/2010/main" val="0"/>
                        </a:ext>
                      </a:extLst>
                    </a:blip>
                    <a:stretch>
                      <a:fillRect/>
                    </a:stretch>
                  </pic:blipFill>
                  <pic:spPr>
                    <a:xfrm>
                      <a:off x="0" y="0"/>
                      <a:ext cx="1591056" cy="2054352"/>
                    </a:xfrm>
                    <a:prstGeom prst="rect">
                      <a:avLst/>
                    </a:prstGeom>
                  </pic:spPr>
                </pic:pic>
              </a:graphicData>
            </a:graphic>
          </wp:inline>
        </w:drawing>
      </w:r>
      <w:bookmarkEnd w:id="0"/>
    </w:p>
    <w:p w14:paraId="1407687F" w14:textId="5FF68C57" w:rsidR="000D27A4" w:rsidRDefault="000D27A4" w:rsidP="000D27A4">
      <w:pPr>
        <w:rPr>
          <w:color w:val="E36C0A"/>
          <w:sz w:val="24"/>
          <w:szCs w:val="24"/>
        </w:rPr>
      </w:pPr>
      <w:r>
        <w:rPr>
          <w:color w:val="E36C0A"/>
          <w:sz w:val="24"/>
          <w:szCs w:val="24"/>
        </w:rPr>
        <w:t>Photo caption</w:t>
      </w:r>
      <w:r w:rsidR="004957FF">
        <w:rPr>
          <w:color w:val="E36C0A"/>
          <w:sz w:val="24"/>
          <w:szCs w:val="24"/>
        </w:rPr>
        <w:t>:</w:t>
      </w:r>
      <w:r>
        <w:rPr>
          <w:color w:val="E36C0A"/>
          <w:sz w:val="24"/>
          <w:szCs w:val="24"/>
        </w:rPr>
        <w:t xml:space="preserve"> </w:t>
      </w:r>
      <w:r w:rsidR="00C56F70">
        <w:rPr>
          <w:color w:val="auto"/>
          <w:sz w:val="24"/>
          <w:szCs w:val="24"/>
        </w:rPr>
        <w:t>Costume sketch for the character of Scarron in</w:t>
      </w:r>
      <w:r w:rsidR="004957FF">
        <w:rPr>
          <w:color w:val="auto"/>
          <w:sz w:val="24"/>
          <w:szCs w:val="24"/>
        </w:rPr>
        <w:t xml:space="preserve"> the Lewis Center for the Arts’ production of </w:t>
      </w:r>
      <w:r w:rsidR="004957FF" w:rsidRPr="004957FF">
        <w:rPr>
          <w:i/>
          <w:color w:val="auto"/>
          <w:sz w:val="24"/>
          <w:szCs w:val="24"/>
        </w:rPr>
        <w:t>Red Noses</w:t>
      </w:r>
      <w:r w:rsidR="004957FF">
        <w:rPr>
          <w:color w:val="auto"/>
          <w:sz w:val="24"/>
          <w:szCs w:val="24"/>
        </w:rPr>
        <w:t>, opening November 14.</w:t>
      </w:r>
    </w:p>
    <w:p w14:paraId="7A1089B7" w14:textId="1072DF11" w:rsidR="008272B1" w:rsidRPr="008272B1" w:rsidRDefault="008272B1" w:rsidP="000D27A4">
      <w:pPr>
        <w:rPr>
          <w:iCs/>
          <w:color w:val="E36C0A"/>
          <w:sz w:val="24"/>
          <w:szCs w:val="24"/>
        </w:rPr>
      </w:pPr>
      <w:r w:rsidRPr="008272B1">
        <w:rPr>
          <w:iCs/>
          <w:color w:val="E36C0A"/>
          <w:sz w:val="24"/>
          <w:szCs w:val="24"/>
        </w:rPr>
        <w:t xml:space="preserve">Photo credit:  </w:t>
      </w:r>
      <w:r w:rsidR="00C56F70">
        <w:rPr>
          <w:iCs/>
          <w:color w:val="auto"/>
          <w:sz w:val="24"/>
          <w:szCs w:val="24"/>
        </w:rPr>
        <w:t>Brad Scoggins, Costume Designer</w:t>
      </w:r>
      <w:r w:rsidR="004957FF">
        <w:rPr>
          <w:iCs/>
          <w:color w:val="auto"/>
          <w:sz w:val="24"/>
          <w:szCs w:val="24"/>
        </w:rPr>
        <w:t xml:space="preserve"> </w:t>
      </w:r>
    </w:p>
    <w:p w14:paraId="14FDA02A" w14:textId="77777777" w:rsidR="00FD6F71" w:rsidRDefault="00FD6F71" w:rsidP="000D27A4">
      <w:pPr>
        <w:rPr>
          <w:i/>
          <w:iCs/>
          <w:sz w:val="24"/>
          <w:szCs w:val="24"/>
        </w:rPr>
      </w:pPr>
    </w:p>
    <w:p w14:paraId="2DEF0EDB" w14:textId="0DA8DCEC" w:rsidR="001857ED" w:rsidRPr="00DE2AB3" w:rsidRDefault="001857ED" w:rsidP="001857ED">
      <w:pPr>
        <w:rPr>
          <w:iCs/>
          <w:sz w:val="24"/>
          <w:szCs w:val="24"/>
        </w:rPr>
      </w:pPr>
      <w:r w:rsidRPr="004433E9">
        <w:rPr>
          <w:iCs/>
          <w:color w:val="E36C0A" w:themeColor="accent6" w:themeShade="BF"/>
          <w:sz w:val="24"/>
          <w:szCs w:val="24"/>
        </w:rPr>
        <w:t>What:</w:t>
      </w:r>
      <w:r w:rsidRPr="004433E9">
        <w:rPr>
          <w:iCs/>
          <w:sz w:val="24"/>
          <w:szCs w:val="24"/>
        </w:rPr>
        <w:t xml:space="preserve"> </w:t>
      </w:r>
      <w:r w:rsidR="00DE2AB3" w:rsidRPr="00DE2AB3">
        <w:rPr>
          <w:i/>
          <w:iCs/>
          <w:sz w:val="24"/>
          <w:szCs w:val="24"/>
        </w:rPr>
        <w:t>Red Noses</w:t>
      </w:r>
      <w:r w:rsidR="00DE2AB3">
        <w:rPr>
          <w:iCs/>
          <w:sz w:val="24"/>
          <w:szCs w:val="24"/>
        </w:rPr>
        <w:t xml:space="preserve"> by Peter Barnes</w:t>
      </w:r>
      <w:r w:rsidR="00DE2AB3" w:rsidRPr="00DE2AB3">
        <w:rPr>
          <w:iCs/>
          <w:sz w:val="24"/>
          <w:szCs w:val="24"/>
        </w:rPr>
        <w:t>,</w:t>
      </w:r>
      <w:r w:rsidR="00DE2AB3" w:rsidRPr="00DE2AB3">
        <w:rPr>
          <w:bCs/>
          <w:iCs/>
          <w:sz w:val="24"/>
          <w:szCs w:val="22"/>
        </w:rPr>
        <w:t xml:space="preserve"> an award-winning, edgy comedy</w:t>
      </w:r>
      <w:r w:rsidR="00DE2AB3">
        <w:rPr>
          <w:b/>
          <w:bCs/>
          <w:i/>
          <w:iCs/>
          <w:sz w:val="24"/>
          <w:szCs w:val="22"/>
        </w:rPr>
        <w:t xml:space="preserve"> </w:t>
      </w:r>
      <w:r w:rsidR="00DE2AB3" w:rsidRPr="00DE2AB3">
        <w:rPr>
          <w:bCs/>
          <w:iCs/>
          <w:sz w:val="24"/>
          <w:szCs w:val="22"/>
        </w:rPr>
        <w:t>about a ragtag</w:t>
      </w:r>
      <w:r w:rsidR="00DE2AB3">
        <w:rPr>
          <w:bCs/>
          <w:iCs/>
          <w:sz w:val="24"/>
          <w:szCs w:val="22"/>
        </w:rPr>
        <w:t>, roving band</w:t>
      </w:r>
      <w:r w:rsidR="00DE2AB3" w:rsidRPr="00DE2AB3">
        <w:rPr>
          <w:bCs/>
          <w:iCs/>
          <w:sz w:val="24"/>
          <w:szCs w:val="22"/>
        </w:rPr>
        <w:t xml:space="preserve"> of performers striving to spread joy during the Black Plague</w:t>
      </w:r>
    </w:p>
    <w:p w14:paraId="0F5E440E" w14:textId="0BE42717" w:rsidR="004F14B5" w:rsidRPr="004433E9" w:rsidRDefault="008079B0" w:rsidP="000D27A4">
      <w:pPr>
        <w:rPr>
          <w:iCs/>
          <w:sz w:val="24"/>
          <w:szCs w:val="24"/>
        </w:rPr>
      </w:pPr>
      <w:r w:rsidRPr="004433E9">
        <w:rPr>
          <w:iCs/>
          <w:color w:val="E36C0A" w:themeColor="accent6" w:themeShade="BF"/>
          <w:sz w:val="24"/>
          <w:szCs w:val="24"/>
        </w:rPr>
        <w:t>Who:</w:t>
      </w:r>
      <w:r w:rsidR="008F22D5" w:rsidRPr="004433E9">
        <w:rPr>
          <w:iCs/>
          <w:sz w:val="24"/>
          <w:szCs w:val="24"/>
        </w:rPr>
        <w:t xml:space="preserve"> </w:t>
      </w:r>
      <w:r w:rsidR="00DE2AB3">
        <w:rPr>
          <w:iCs/>
          <w:sz w:val="24"/>
          <w:szCs w:val="24"/>
        </w:rPr>
        <w:t xml:space="preserve">Directed by theater faculty member Tracy </w:t>
      </w:r>
      <w:proofErr w:type="spellStart"/>
      <w:r w:rsidR="00DE2AB3">
        <w:rPr>
          <w:iCs/>
          <w:sz w:val="24"/>
          <w:szCs w:val="24"/>
        </w:rPr>
        <w:t>Bersley</w:t>
      </w:r>
      <w:proofErr w:type="spellEnd"/>
      <w:r w:rsidR="00DE2AB3">
        <w:rPr>
          <w:iCs/>
          <w:sz w:val="24"/>
          <w:szCs w:val="24"/>
        </w:rPr>
        <w:t xml:space="preserve"> and an ensemble cast of Princeton undergraduate students, presented by the Lewis Center for the Arts</w:t>
      </w:r>
      <w:r w:rsidR="00E02BB0">
        <w:rPr>
          <w:iCs/>
          <w:sz w:val="24"/>
          <w:szCs w:val="24"/>
        </w:rPr>
        <w:t>’</w:t>
      </w:r>
      <w:r w:rsidR="00DE2AB3">
        <w:rPr>
          <w:iCs/>
          <w:sz w:val="24"/>
          <w:szCs w:val="24"/>
        </w:rPr>
        <w:t xml:space="preserve"> Program in Theater</w:t>
      </w:r>
    </w:p>
    <w:p w14:paraId="05CB73F5" w14:textId="1BDF9EE3" w:rsidR="008079B0" w:rsidRPr="004433E9" w:rsidRDefault="008079B0" w:rsidP="000D27A4">
      <w:pPr>
        <w:rPr>
          <w:iCs/>
          <w:sz w:val="24"/>
          <w:szCs w:val="24"/>
        </w:rPr>
      </w:pPr>
      <w:r w:rsidRPr="004433E9">
        <w:rPr>
          <w:iCs/>
          <w:color w:val="E36C0A" w:themeColor="accent6" w:themeShade="BF"/>
          <w:sz w:val="24"/>
          <w:szCs w:val="24"/>
        </w:rPr>
        <w:t>When:</w:t>
      </w:r>
      <w:r w:rsidR="00DE2AB3">
        <w:rPr>
          <w:iCs/>
          <w:sz w:val="24"/>
          <w:szCs w:val="24"/>
        </w:rPr>
        <w:t xml:space="preserve"> November 14, 15, 20, 21 and 22 at 8:00 p.m.</w:t>
      </w:r>
    </w:p>
    <w:p w14:paraId="692C21BE" w14:textId="0C2C4D91" w:rsidR="008079B0" w:rsidRPr="008079B0" w:rsidRDefault="008079B0" w:rsidP="000D27A4">
      <w:pPr>
        <w:rPr>
          <w:iCs/>
          <w:color w:val="E36C0A"/>
          <w:sz w:val="24"/>
          <w:szCs w:val="24"/>
        </w:rPr>
      </w:pPr>
      <w:r w:rsidRPr="008079B0">
        <w:rPr>
          <w:iCs/>
          <w:color w:val="E36C0A" w:themeColor="accent6" w:themeShade="BF"/>
          <w:sz w:val="24"/>
          <w:szCs w:val="24"/>
        </w:rPr>
        <w:t>Where</w:t>
      </w:r>
      <w:r w:rsidR="00DE2AB3">
        <w:rPr>
          <w:iCs/>
          <w:color w:val="E36C0A" w:themeColor="accent6" w:themeShade="BF"/>
          <w:sz w:val="24"/>
          <w:szCs w:val="24"/>
        </w:rPr>
        <w:t xml:space="preserve">: </w:t>
      </w:r>
      <w:proofErr w:type="spellStart"/>
      <w:r w:rsidR="00DE2AB3" w:rsidRPr="00DE2AB3">
        <w:rPr>
          <w:iCs/>
          <w:color w:val="auto"/>
          <w:sz w:val="24"/>
          <w:szCs w:val="24"/>
        </w:rPr>
        <w:t>Berlind</w:t>
      </w:r>
      <w:proofErr w:type="spellEnd"/>
      <w:r w:rsidR="00DE2AB3" w:rsidRPr="00DE2AB3">
        <w:rPr>
          <w:iCs/>
          <w:color w:val="auto"/>
          <w:sz w:val="24"/>
          <w:szCs w:val="24"/>
        </w:rPr>
        <w:t xml:space="preserve"> Theatre at McCarter Theatre Center in</w:t>
      </w:r>
      <w:r>
        <w:rPr>
          <w:iCs/>
          <w:sz w:val="24"/>
          <w:szCs w:val="24"/>
        </w:rPr>
        <w:t xml:space="preserve"> Princeton</w:t>
      </w:r>
    </w:p>
    <w:p w14:paraId="5D176883" w14:textId="77777777" w:rsidR="000D27A4" w:rsidRDefault="000D27A4" w:rsidP="000D27A4">
      <w:pPr>
        <w:rPr>
          <w:sz w:val="24"/>
          <w:szCs w:val="24"/>
        </w:rPr>
      </w:pPr>
    </w:p>
    <w:p w14:paraId="66115868" w14:textId="77777777" w:rsidR="00A1443B" w:rsidRPr="00DE2AB3" w:rsidRDefault="001F232E" w:rsidP="00DE2AB3">
      <w:pPr>
        <w:spacing w:line="360" w:lineRule="auto"/>
        <w:rPr>
          <w:vanish/>
          <w:sz w:val="24"/>
          <w:szCs w:val="24"/>
        </w:rPr>
      </w:pPr>
      <w:hyperlink r:id="rId11" w:history="1">
        <w:r w:rsidR="00A1443B" w:rsidRPr="00DE2AB3">
          <w:rPr>
            <w:rStyle w:val="Hyperlink"/>
            <w:vanish/>
            <w:sz w:val="24"/>
            <w:szCs w:val="24"/>
          </w:rPr>
          <w:t>Show More</w:t>
        </w:r>
      </w:hyperlink>
      <w:r w:rsidR="00A1443B" w:rsidRPr="00DE2AB3">
        <w:rPr>
          <w:vanish/>
          <w:sz w:val="24"/>
          <w:szCs w:val="24"/>
        </w:rPr>
        <w:t xml:space="preserve"> </w:t>
      </w:r>
    </w:p>
    <w:p w14:paraId="4279806C" w14:textId="77777777" w:rsidR="00A1443B" w:rsidRPr="00DE2AB3" w:rsidRDefault="001F232E" w:rsidP="00DE2AB3">
      <w:pPr>
        <w:spacing w:line="360" w:lineRule="auto"/>
        <w:rPr>
          <w:vanish/>
          <w:sz w:val="24"/>
          <w:szCs w:val="24"/>
        </w:rPr>
      </w:pPr>
      <w:hyperlink r:id="rId12" w:history="1">
        <w:r w:rsidR="00A1443B" w:rsidRPr="00DE2AB3">
          <w:rPr>
            <w:rStyle w:val="Hyperlink"/>
            <w:vanish/>
            <w:sz w:val="24"/>
            <w:szCs w:val="24"/>
          </w:rPr>
          <w:t>Show Less</w:t>
        </w:r>
      </w:hyperlink>
      <w:r w:rsidR="00A1443B" w:rsidRPr="00DE2AB3">
        <w:rPr>
          <w:vanish/>
          <w:sz w:val="24"/>
          <w:szCs w:val="24"/>
        </w:rPr>
        <w:t xml:space="preserve"> </w:t>
      </w:r>
    </w:p>
    <w:p w14:paraId="11087670" w14:textId="0137B373" w:rsidR="001857ED" w:rsidRPr="00DE2AB3" w:rsidRDefault="00E65F00" w:rsidP="00DE2AB3">
      <w:pPr>
        <w:pStyle w:val="normal0"/>
        <w:spacing w:line="360" w:lineRule="auto"/>
        <w:rPr>
          <w:rFonts w:ascii="Times New Roman" w:hAnsi="Times New Roman" w:cs="Times New Roman"/>
          <w:sz w:val="24"/>
          <w:szCs w:val="24"/>
        </w:rPr>
      </w:pPr>
      <w:r w:rsidRPr="00DE2AB3">
        <w:rPr>
          <w:rFonts w:ascii="Times New Roman" w:hAnsi="Times New Roman" w:cs="Times New Roman"/>
          <w:sz w:val="24"/>
          <w:szCs w:val="24"/>
        </w:rPr>
        <w:t xml:space="preserve">(Princeton, NJ)  </w:t>
      </w:r>
      <w:r w:rsidR="001857ED" w:rsidRPr="00DE2AB3">
        <w:rPr>
          <w:rFonts w:ascii="Times New Roman" w:hAnsi="Times New Roman" w:cs="Times New Roman"/>
          <w:sz w:val="24"/>
          <w:szCs w:val="24"/>
        </w:rPr>
        <w:t>The Lewis Center for the Arts’ Program in Theater will present Pete</w:t>
      </w:r>
      <w:r w:rsidR="00BD22E8" w:rsidRPr="00DE2AB3">
        <w:rPr>
          <w:rFonts w:ascii="Times New Roman" w:hAnsi="Times New Roman" w:cs="Times New Roman"/>
          <w:sz w:val="24"/>
          <w:szCs w:val="24"/>
        </w:rPr>
        <w:t xml:space="preserve">r Barnes’ </w:t>
      </w:r>
      <w:r w:rsidR="00DE2AB3">
        <w:rPr>
          <w:rFonts w:ascii="Times New Roman" w:hAnsi="Times New Roman" w:cs="Times New Roman"/>
          <w:sz w:val="24"/>
          <w:szCs w:val="24"/>
        </w:rPr>
        <w:t>a</w:t>
      </w:r>
      <w:r w:rsidR="00BD22E8" w:rsidRPr="00DE2AB3">
        <w:rPr>
          <w:rFonts w:ascii="Times New Roman" w:hAnsi="Times New Roman" w:cs="Times New Roman"/>
          <w:sz w:val="24"/>
          <w:szCs w:val="24"/>
        </w:rPr>
        <w:t xml:space="preserve">ward-winning, edgy comedy </w:t>
      </w:r>
      <w:r w:rsidR="001857ED" w:rsidRPr="00DE2AB3">
        <w:rPr>
          <w:rFonts w:ascii="Times New Roman" w:hAnsi="Times New Roman" w:cs="Times New Roman"/>
          <w:i/>
          <w:sz w:val="24"/>
          <w:szCs w:val="24"/>
        </w:rPr>
        <w:t>Red Noses</w:t>
      </w:r>
      <w:r w:rsidR="001857ED" w:rsidRPr="00DE2AB3">
        <w:rPr>
          <w:rFonts w:ascii="Times New Roman" w:hAnsi="Times New Roman" w:cs="Times New Roman"/>
          <w:sz w:val="24"/>
          <w:szCs w:val="24"/>
        </w:rPr>
        <w:t xml:space="preserve"> about a ragtag</w:t>
      </w:r>
      <w:r w:rsidR="00DE2AB3">
        <w:rPr>
          <w:rFonts w:ascii="Times New Roman" w:hAnsi="Times New Roman" w:cs="Times New Roman"/>
          <w:sz w:val="24"/>
          <w:szCs w:val="24"/>
        </w:rPr>
        <w:t>,</w:t>
      </w:r>
      <w:r w:rsidR="001857ED" w:rsidRPr="00DE2AB3">
        <w:rPr>
          <w:rFonts w:ascii="Times New Roman" w:hAnsi="Times New Roman" w:cs="Times New Roman"/>
          <w:sz w:val="24"/>
          <w:szCs w:val="24"/>
        </w:rPr>
        <w:t xml:space="preserve"> </w:t>
      </w:r>
      <w:r w:rsidR="00DE2AB3">
        <w:rPr>
          <w:rFonts w:ascii="Times New Roman" w:hAnsi="Times New Roman" w:cs="Times New Roman"/>
          <w:sz w:val="24"/>
          <w:szCs w:val="24"/>
        </w:rPr>
        <w:t xml:space="preserve">roving </w:t>
      </w:r>
      <w:r w:rsidR="001857ED" w:rsidRPr="00DE2AB3">
        <w:rPr>
          <w:rFonts w:ascii="Times New Roman" w:hAnsi="Times New Roman" w:cs="Times New Roman"/>
          <w:sz w:val="24"/>
          <w:szCs w:val="24"/>
        </w:rPr>
        <w:t xml:space="preserve">band of </w:t>
      </w:r>
      <w:r w:rsidR="00BD22E8" w:rsidRPr="00DE2AB3">
        <w:rPr>
          <w:rFonts w:ascii="Times New Roman" w:hAnsi="Times New Roman" w:cs="Times New Roman"/>
          <w:sz w:val="24"/>
          <w:szCs w:val="24"/>
        </w:rPr>
        <w:t>performers striving to spread joy</w:t>
      </w:r>
      <w:r w:rsidR="001857ED" w:rsidRPr="00DE2AB3">
        <w:rPr>
          <w:rFonts w:ascii="Times New Roman" w:hAnsi="Times New Roman" w:cs="Times New Roman"/>
          <w:sz w:val="24"/>
          <w:szCs w:val="24"/>
        </w:rPr>
        <w:t xml:space="preserve"> during Europe’s Black</w:t>
      </w:r>
      <w:r w:rsidR="00BD22E8" w:rsidRPr="00DE2AB3">
        <w:rPr>
          <w:rFonts w:ascii="Times New Roman" w:hAnsi="Times New Roman" w:cs="Times New Roman"/>
          <w:sz w:val="24"/>
          <w:szCs w:val="24"/>
        </w:rPr>
        <w:t xml:space="preserve"> Plague</w:t>
      </w:r>
      <w:r w:rsidR="001857ED" w:rsidRPr="00DE2AB3">
        <w:rPr>
          <w:rFonts w:ascii="Times New Roman" w:hAnsi="Times New Roman" w:cs="Times New Roman"/>
          <w:sz w:val="24"/>
          <w:szCs w:val="24"/>
        </w:rPr>
        <w:t xml:space="preserve">. </w:t>
      </w:r>
      <w:r w:rsidR="00BD22E8" w:rsidRPr="00DE2AB3">
        <w:rPr>
          <w:rFonts w:ascii="Times New Roman" w:hAnsi="Times New Roman" w:cs="Times New Roman"/>
          <w:i/>
          <w:sz w:val="24"/>
          <w:szCs w:val="24"/>
        </w:rPr>
        <w:t>Red Noses</w:t>
      </w:r>
      <w:r w:rsidR="003E6D7E">
        <w:rPr>
          <w:rFonts w:ascii="Times New Roman" w:hAnsi="Times New Roman" w:cs="Times New Roman"/>
          <w:sz w:val="24"/>
          <w:szCs w:val="24"/>
        </w:rPr>
        <w:t xml:space="preserve">, directed by faculty member Tracy </w:t>
      </w:r>
      <w:proofErr w:type="spellStart"/>
      <w:r w:rsidR="003E6D7E">
        <w:rPr>
          <w:rFonts w:ascii="Times New Roman" w:hAnsi="Times New Roman" w:cs="Times New Roman"/>
          <w:sz w:val="24"/>
          <w:szCs w:val="24"/>
        </w:rPr>
        <w:t>Bersley</w:t>
      </w:r>
      <w:proofErr w:type="spellEnd"/>
      <w:r w:rsidR="003E6D7E">
        <w:rPr>
          <w:rFonts w:ascii="Times New Roman" w:hAnsi="Times New Roman" w:cs="Times New Roman"/>
          <w:sz w:val="24"/>
          <w:szCs w:val="24"/>
        </w:rPr>
        <w:t xml:space="preserve">, </w:t>
      </w:r>
      <w:r w:rsidR="001857ED" w:rsidRPr="00DE2AB3">
        <w:rPr>
          <w:rFonts w:ascii="Times New Roman" w:hAnsi="Times New Roman" w:cs="Times New Roman"/>
          <w:sz w:val="24"/>
          <w:szCs w:val="24"/>
        </w:rPr>
        <w:t xml:space="preserve">will be presented on November </w:t>
      </w:r>
      <w:r w:rsidR="00DE2AB3">
        <w:rPr>
          <w:rFonts w:ascii="Times New Roman" w:hAnsi="Times New Roman" w:cs="Times New Roman"/>
          <w:sz w:val="24"/>
          <w:szCs w:val="24"/>
        </w:rPr>
        <w:t>14</w:t>
      </w:r>
      <w:r w:rsidR="00BD22E8" w:rsidRPr="00DE2AB3">
        <w:rPr>
          <w:rFonts w:ascii="Times New Roman" w:hAnsi="Times New Roman" w:cs="Times New Roman"/>
          <w:sz w:val="24"/>
          <w:szCs w:val="24"/>
        </w:rPr>
        <w:t xml:space="preserve">, 15, 20, 21 and 22 </w:t>
      </w:r>
      <w:r w:rsidR="001857ED" w:rsidRPr="00DE2AB3">
        <w:rPr>
          <w:rFonts w:ascii="Times New Roman" w:hAnsi="Times New Roman" w:cs="Times New Roman"/>
          <w:sz w:val="24"/>
          <w:szCs w:val="24"/>
        </w:rPr>
        <w:t xml:space="preserve">at the </w:t>
      </w:r>
      <w:proofErr w:type="spellStart"/>
      <w:r w:rsidR="001857ED" w:rsidRPr="00DE2AB3">
        <w:rPr>
          <w:rFonts w:ascii="Times New Roman" w:hAnsi="Times New Roman" w:cs="Times New Roman"/>
          <w:sz w:val="24"/>
          <w:szCs w:val="24"/>
        </w:rPr>
        <w:t>Berlind</w:t>
      </w:r>
      <w:proofErr w:type="spellEnd"/>
      <w:r w:rsidR="001857ED" w:rsidRPr="00DE2AB3">
        <w:rPr>
          <w:rFonts w:ascii="Times New Roman" w:hAnsi="Times New Roman" w:cs="Times New Roman"/>
          <w:sz w:val="24"/>
          <w:szCs w:val="24"/>
        </w:rPr>
        <w:t xml:space="preserve"> Theatre at McCarter Theatre Center.  </w:t>
      </w:r>
    </w:p>
    <w:p w14:paraId="7D4756B0" w14:textId="77777777" w:rsidR="001857ED" w:rsidRPr="00DE2AB3" w:rsidRDefault="001857ED" w:rsidP="00DE2AB3">
      <w:pPr>
        <w:pStyle w:val="normal0"/>
        <w:spacing w:line="360" w:lineRule="auto"/>
        <w:rPr>
          <w:rFonts w:ascii="Times New Roman" w:hAnsi="Times New Roman" w:cs="Times New Roman"/>
          <w:sz w:val="24"/>
          <w:szCs w:val="24"/>
        </w:rPr>
      </w:pPr>
    </w:p>
    <w:p w14:paraId="3B5C8EB7" w14:textId="43CDB870" w:rsidR="001857ED" w:rsidRPr="00F54412" w:rsidRDefault="001857ED" w:rsidP="00DE2AB3">
      <w:pPr>
        <w:pStyle w:val="normal0"/>
        <w:spacing w:line="360" w:lineRule="auto"/>
        <w:rPr>
          <w:rFonts w:ascii="Times New Roman" w:hAnsi="Times New Roman" w:cs="Times New Roman"/>
          <w:sz w:val="24"/>
          <w:szCs w:val="24"/>
        </w:rPr>
      </w:pPr>
      <w:r w:rsidRPr="00F54412">
        <w:rPr>
          <w:rFonts w:ascii="Times New Roman" w:hAnsi="Times New Roman" w:cs="Times New Roman"/>
          <w:sz w:val="24"/>
          <w:szCs w:val="24"/>
        </w:rPr>
        <w:t>Confronted by the mass devastation of the Black Plague in 14th-century France, a desperate</w:t>
      </w:r>
      <w:r w:rsidR="00E02BB0" w:rsidRPr="00F54412">
        <w:rPr>
          <w:rFonts w:ascii="Times New Roman" w:hAnsi="Times New Roman" w:cs="Times New Roman"/>
          <w:sz w:val="24"/>
          <w:szCs w:val="24"/>
        </w:rPr>
        <w:t xml:space="preserve"> </w:t>
      </w:r>
      <w:r w:rsidR="001D3801">
        <w:rPr>
          <w:rFonts w:ascii="Times New Roman" w:hAnsi="Times New Roman" w:cs="Times New Roman"/>
          <w:sz w:val="24"/>
          <w:szCs w:val="24"/>
        </w:rPr>
        <w:t>priest</w:t>
      </w:r>
      <w:r w:rsidR="00E02BB0" w:rsidRPr="00F54412">
        <w:rPr>
          <w:rFonts w:ascii="Times New Roman" w:hAnsi="Times New Roman" w:cs="Times New Roman"/>
          <w:sz w:val="24"/>
          <w:szCs w:val="24"/>
        </w:rPr>
        <w:t>,</w:t>
      </w:r>
      <w:r w:rsidRPr="00F54412">
        <w:rPr>
          <w:rFonts w:ascii="Times New Roman" w:hAnsi="Times New Roman" w:cs="Times New Roman"/>
          <w:sz w:val="24"/>
          <w:szCs w:val="24"/>
        </w:rPr>
        <w:t xml:space="preserve"> Father </w:t>
      </w:r>
      <w:proofErr w:type="spellStart"/>
      <w:r w:rsidRPr="00F54412">
        <w:rPr>
          <w:rFonts w:ascii="Times New Roman" w:hAnsi="Times New Roman" w:cs="Times New Roman"/>
          <w:sz w:val="24"/>
          <w:szCs w:val="24"/>
        </w:rPr>
        <w:t>Flote</w:t>
      </w:r>
      <w:proofErr w:type="spellEnd"/>
      <w:r w:rsidR="00E02BB0" w:rsidRPr="00F54412">
        <w:rPr>
          <w:rFonts w:ascii="Times New Roman" w:hAnsi="Times New Roman" w:cs="Times New Roman"/>
          <w:sz w:val="24"/>
          <w:szCs w:val="24"/>
        </w:rPr>
        <w:t>,</w:t>
      </w:r>
      <w:r w:rsidRPr="00F54412">
        <w:rPr>
          <w:rFonts w:ascii="Times New Roman" w:hAnsi="Times New Roman" w:cs="Times New Roman"/>
          <w:sz w:val="24"/>
          <w:szCs w:val="24"/>
        </w:rPr>
        <w:t xml:space="preserve"> seeks a way to serve God’s will and ease humankind’s gruesome suffering. </w:t>
      </w:r>
      <w:r w:rsidR="00BD22E8" w:rsidRPr="00F54412">
        <w:rPr>
          <w:rFonts w:ascii="Times New Roman" w:hAnsi="Times New Roman" w:cs="Times New Roman"/>
          <w:sz w:val="24"/>
          <w:szCs w:val="24"/>
        </w:rPr>
        <w:t xml:space="preserve"> </w:t>
      </w:r>
      <w:proofErr w:type="gramStart"/>
      <w:r w:rsidRPr="00F54412">
        <w:rPr>
          <w:rFonts w:ascii="Times New Roman" w:hAnsi="Times New Roman" w:cs="Times New Roman"/>
          <w:sz w:val="24"/>
          <w:szCs w:val="24"/>
        </w:rPr>
        <w:t>God’s reply?</w:t>
      </w:r>
      <w:proofErr w:type="gramEnd"/>
      <w:r w:rsidRPr="00F54412">
        <w:rPr>
          <w:rFonts w:ascii="Times New Roman" w:hAnsi="Times New Roman" w:cs="Times New Roman"/>
          <w:sz w:val="24"/>
          <w:szCs w:val="24"/>
        </w:rPr>
        <w:t xml:space="preserve"> </w:t>
      </w:r>
      <w:proofErr w:type="gramStart"/>
      <w:r w:rsidR="00E02BB0" w:rsidRPr="00F54412">
        <w:rPr>
          <w:rFonts w:ascii="Times New Roman" w:hAnsi="Times New Roman" w:cs="Times New Roman"/>
          <w:sz w:val="24"/>
          <w:szCs w:val="24"/>
        </w:rPr>
        <w:t>Spread</w:t>
      </w:r>
      <w:r w:rsidR="00A30799" w:rsidRPr="00F54412">
        <w:rPr>
          <w:rFonts w:ascii="Times New Roman" w:hAnsi="Times New Roman" w:cs="Times New Roman"/>
          <w:color w:val="auto"/>
          <w:sz w:val="24"/>
          <w:szCs w:val="24"/>
        </w:rPr>
        <w:t xml:space="preserve"> joy</w:t>
      </w:r>
      <w:proofErr w:type="gramEnd"/>
      <w:r w:rsidR="00A30799" w:rsidRPr="00F54412">
        <w:rPr>
          <w:rFonts w:ascii="Times New Roman" w:hAnsi="Times New Roman" w:cs="Times New Roman"/>
          <w:color w:val="auto"/>
          <w:sz w:val="24"/>
          <w:szCs w:val="24"/>
        </w:rPr>
        <w:t xml:space="preserve">, </w:t>
      </w:r>
      <w:proofErr w:type="gramStart"/>
      <w:r w:rsidR="00E02BB0" w:rsidRPr="00F54412">
        <w:rPr>
          <w:rFonts w:ascii="Times New Roman" w:hAnsi="Times New Roman" w:cs="Times New Roman"/>
          <w:color w:val="auto"/>
          <w:sz w:val="24"/>
          <w:szCs w:val="24"/>
        </w:rPr>
        <w:t>obliterate</w:t>
      </w:r>
      <w:r w:rsidR="00A30799" w:rsidRPr="00F54412">
        <w:rPr>
          <w:rFonts w:ascii="Times New Roman" w:hAnsi="Times New Roman" w:cs="Times New Roman"/>
          <w:color w:val="auto"/>
          <w:sz w:val="24"/>
          <w:szCs w:val="24"/>
        </w:rPr>
        <w:t xml:space="preserve"> misery</w:t>
      </w:r>
      <w:proofErr w:type="gramEnd"/>
      <w:r w:rsidR="00E02BB0" w:rsidRPr="00F54412">
        <w:rPr>
          <w:rFonts w:ascii="Times New Roman" w:hAnsi="Times New Roman" w:cs="Times New Roman"/>
          <w:color w:val="auto"/>
          <w:sz w:val="24"/>
          <w:szCs w:val="24"/>
        </w:rPr>
        <w:t>! Or as quoted in the script,</w:t>
      </w:r>
      <w:r w:rsidR="00A30799" w:rsidRPr="00F54412">
        <w:rPr>
          <w:rFonts w:ascii="Times New Roman" w:hAnsi="Times New Roman" w:cs="Times New Roman"/>
          <w:color w:val="auto"/>
          <w:sz w:val="24"/>
          <w:szCs w:val="24"/>
        </w:rPr>
        <w:t xml:space="preserve"> "Peacocks not ravens… red noses not Black Death." </w:t>
      </w:r>
      <w:proofErr w:type="spellStart"/>
      <w:r w:rsidR="001D3801" w:rsidRPr="00F54412">
        <w:rPr>
          <w:rFonts w:ascii="Times New Roman" w:hAnsi="Times New Roman" w:cs="Times New Roman"/>
          <w:color w:val="auto"/>
          <w:sz w:val="24"/>
          <w:szCs w:val="24"/>
        </w:rPr>
        <w:t>Flote</w:t>
      </w:r>
      <w:proofErr w:type="spellEnd"/>
      <w:r w:rsidR="001D3801" w:rsidRPr="00F54412">
        <w:rPr>
          <w:rFonts w:ascii="Times New Roman" w:hAnsi="Times New Roman" w:cs="Times New Roman"/>
          <w:color w:val="auto"/>
          <w:sz w:val="24"/>
          <w:szCs w:val="24"/>
        </w:rPr>
        <w:t xml:space="preserve"> gathers a theatrical troupe, including a juggler</w:t>
      </w:r>
      <w:r w:rsidR="001D3801">
        <w:rPr>
          <w:rFonts w:ascii="Times New Roman" w:hAnsi="Times New Roman" w:cs="Times New Roman"/>
          <w:color w:val="auto"/>
          <w:sz w:val="24"/>
          <w:szCs w:val="24"/>
        </w:rPr>
        <w:t xml:space="preserve"> who is blind</w:t>
      </w:r>
      <w:r w:rsidR="001D3801" w:rsidRPr="00F54412">
        <w:rPr>
          <w:rFonts w:ascii="Times New Roman" w:hAnsi="Times New Roman" w:cs="Times New Roman"/>
          <w:color w:val="auto"/>
          <w:sz w:val="24"/>
          <w:szCs w:val="24"/>
        </w:rPr>
        <w:t xml:space="preserve">, a team of one-legged dancers, a </w:t>
      </w:r>
      <w:r w:rsidR="001D3801">
        <w:rPr>
          <w:rFonts w:ascii="Times New Roman" w:hAnsi="Times New Roman" w:cs="Times New Roman"/>
          <w:color w:val="auto"/>
          <w:sz w:val="24"/>
          <w:szCs w:val="24"/>
        </w:rPr>
        <w:t>comedian</w:t>
      </w:r>
      <w:r w:rsidR="001D3801" w:rsidRPr="00F54412">
        <w:rPr>
          <w:rFonts w:ascii="Times New Roman" w:hAnsi="Times New Roman" w:cs="Times New Roman"/>
          <w:color w:val="auto"/>
          <w:sz w:val="24"/>
          <w:szCs w:val="24"/>
        </w:rPr>
        <w:t xml:space="preserve"> </w:t>
      </w:r>
      <w:r w:rsidR="001D3801">
        <w:rPr>
          <w:rFonts w:ascii="Times New Roman" w:hAnsi="Times New Roman" w:cs="Times New Roman"/>
          <w:color w:val="auto"/>
          <w:sz w:val="24"/>
          <w:szCs w:val="24"/>
        </w:rPr>
        <w:t xml:space="preserve">who stutters, </w:t>
      </w:r>
      <w:r w:rsidR="001D3801" w:rsidRPr="00F54412">
        <w:rPr>
          <w:rFonts w:ascii="Times New Roman" w:hAnsi="Times New Roman" w:cs="Times New Roman"/>
          <w:color w:val="auto"/>
          <w:sz w:val="24"/>
          <w:szCs w:val="24"/>
        </w:rPr>
        <w:t xml:space="preserve">and a poet who </w:t>
      </w:r>
      <w:r w:rsidR="001D3801">
        <w:rPr>
          <w:rFonts w:ascii="Times New Roman" w:hAnsi="Times New Roman" w:cs="Times New Roman"/>
          <w:color w:val="auto"/>
          <w:sz w:val="24"/>
          <w:szCs w:val="24"/>
        </w:rPr>
        <w:t xml:space="preserve">is mute and </w:t>
      </w:r>
      <w:r w:rsidR="001D3801" w:rsidRPr="00F54412">
        <w:rPr>
          <w:rFonts w:ascii="Times New Roman" w:hAnsi="Times New Roman" w:cs="Times New Roman"/>
          <w:color w:val="auto"/>
          <w:sz w:val="24"/>
          <w:szCs w:val="24"/>
        </w:rPr>
        <w:t xml:space="preserve">communicates by ringing bells. </w:t>
      </w:r>
      <w:r w:rsidR="001D3801">
        <w:rPr>
          <w:rFonts w:ascii="Times New Roman" w:hAnsi="Times New Roman" w:cs="Times New Roman"/>
          <w:color w:val="auto"/>
          <w:sz w:val="24"/>
          <w:szCs w:val="24"/>
        </w:rPr>
        <w:t>The group includes</w:t>
      </w:r>
      <w:r w:rsidR="001D3801" w:rsidRPr="00F54412">
        <w:rPr>
          <w:rFonts w:ascii="Times New Roman" w:hAnsi="Times New Roman" w:cs="Times New Roman"/>
          <w:color w:val="auto"/>
          <w:sz w:val="24"/>
          <w:szCs w:val="24"/>
        </w:rPr>
        <w:t xml:space="preserve"> a wayward nun.  </w:t>
      </w:r>
      <w:r w:rsidR="00303D68" w:rsidRPr="00F54412">
        <w:rPr>
          <w:rFonts w:ascii="Times New Roman" w:hAnsi="Times New Roman" w:cs="Times New Roman"/>
          <w:color w:val="auto"/>
          <w:sz w:val="24"/>
          <w:szCs w:val="24"/>
        </w:rPr>
        <w:t xml:space="preserve">“I lost my virginity,” she confesses, “but I still have the box it came in.”  </w:t>
      </w:r>
      <w:r w:rsidR="00F54412" w:rsidRPr="00F54412">
        <w:rPr>
          <w:rFonts w:ascii="Times New Roman" w:hAnsi="Times New Roman" w:cs="Times New Roman"/>
          <w:sz w:val="24"/>
          <w:szCs w:val="24"/>
        </w:rPr>
        <w:t>With moments of great humor and extreme heartbreak, the play</w:t>
      </w:r>
      <w:r w:rsidRPr="00F54412">
        <w:rPr>
          <w:rFonts w:ascii="Times New Roman" w:hAnsi="Times New Roman" w:cs="Times New Roman"/>
          <w:sz w:val="24"/>
          <w:szCs w:val="24"/>
        </w:rPr>
        <w:t xml:space="preserve"> follows Father </w:t>
      </w:r>
      <w:proofErr w:type="spellStart"/>
      <w:r w:rsidRPr="00F54412">
        <w:rPr>
          <w:rFonts w:ascii="Times New Roman" w:hAnsi="Times New Roman" w:cs="Times New Roman"/>
          <w:sz w:val="24"/>
          <w:szCs w:val="24"/>
        </w:rPr>
        <w:t>Flote</w:t>
      </w:r>
      <w:proofErr w:type="spellEnd"/>
      <w:r w:rsidRPr="00F54412">
        <w:rPr>
          <w:rFonts w:ascii="Times New Roman" w:hAnsi="Times New Roman" w:cs="Times New Roman"/>
          <w:sz w:val="24"/>
          <w:szCs w:val="24"/>
        </w:rPr>
        <w:t xml:space="preserve"> and </w:t>
      </w:r>
      <w:r w:rsidR="00303D68" w:rsidRPr="00F54412">
        <w:rPr>
          <w:rFonts w:ascii="Times New Roman" w:hAnsi="Times New Roman" w:cs="Times New Roman"/>
          <w:sz w:val="24"/>
          <w:szCs w:val="24"/>
        </w:rPr>
        <w:t>t</w:t>
      </w:r>
      <w:r w:rsidRPr="00F54412">
        <w:rPr>
          <w:rFonts w:ascii="Times New Roman" w:hAnsi="Times New Roman" w:cs="Times New Roman"/>
          <w:sz w:val="24"/>
          <w:szCs w:val="24"/>
        </w:rPr>
        <w:t xml:space="preserve">his band of clowns, known as the Red Noses, </w:t>
      </w:r>
      <w:r w:rsidR="00E02BB0" w:rsidRPr="00F54412">
        <w:rPr>
          <w:rFonts w:ascii="Times New Roman" w:hAnsi="Times New Roman" w:cs="Times New Roman"/>
          <w:sz w:val="24"/>
          <w:szCs w:val="24"/>
        </w:rPr>
        <w:t>in their romp among</w:t>
      </w:r>
      <w:r w:rsidRPr="00F54412">
        <w:rPr>
          <w:rFonts w:ascii="Times New Roman" w:hAnsi="Times New Roman" w:cs="Times New Roman"/>
          <w:sz w:val="24"/>
          <w:szCs w:val="24"/>
        </w:rPr>
        <w:t xml:space="preserve"> the plague-affected villages of France. </w:t>
      </w:r>
    </w:p>
    <w:p w14:paraId="68DBE7A6" w14:textId="77777777" w:rsidR="001857ED" w:rsidRDefault="001857ED" w:rsidP="00DE2AB3">
      <w:pPr>
        <w:pStyle w:val="normal0"/>
        <w:spacing w:line="360" w:lineRule="auto"/>
        <w:rPr>
          <w:rFonts w:ascii="Times New Roman" w:hAnsi="Times New Roman" w:cs="Times New Roman"/>
          <w:sz w:val="24"/>
          <w:szCs w:val="24"/>
        </w:rPr>
      </w:pPr>
    </w:p>
    <w:p w14:paraId="253C5540" w14:textId="3DF9E1AC" w:rsidR="00E02BB0" w:rsidRDefault="00E02BB0" w:rsidP="00E02BB0">
      <w:pPr>
        <w:pStyle w:val="normal0"/>
        <w:spacing w:line="360" w:lineRule="auto"/>
        <w:rPr>
          <w:rFonts w:ascii="Times New Roman" w:hAnsi="Times New Roman" w:cs="Times New Roman"/>
          <w:sz w:val="24"/>
          <w:szCs w:val="24"/>
        </w:rPr>
      </w:pPr>
      <w:r w:rsidRPr="00DE2AB3">
        <w:rPr>
          <w:rFonts w:ascii="Times New Roman" w:hAnsi="Times New Roman" w:cs="Times New Roman"/>
          <w:sz w:val="24"/>
          <w:szCs w:val="24"/>
        </w:rPr>
        <w:t xml:space="preserve">As the </w:t>
      </w:r>
      <w:r>
        <w:rPr>
          <w:rFonts w:ascii="Times New Roman" w:hAnsi="Times New Roman" w:cs="Times New Roman"/>
          <w:sz w:val="24"/>
          <w:szCs w:val="24"/>
        </w:rPr>
        <w:t xml:space="preserve">motley crew of </w:t>
      </w:r>
      <w:r w:rsidRPr="00DE2AB3">
        <w:rPr>
          <w:rFonts w:ascii="Times New Roman" w:hAnsi="Times New Roman" w:cs="Times New Roman"/>
          <w:sz w:val="24"/>
          <w:szCs w:val="24"/>
        </w:rPr>
        <w:t>Red Noses navigate</w:t>
      </w:r>
      <w:r>
        <w:rPr>
          <w:rFonts w:ascii="Times New Roman" w:hAnsi="Times New Roman" w:cs="Times New Roman"/>
          <w:sz w:val="24"/>
          <w:szCs w:val="24"/>
        </w:rPr>
        <w:t>s</w:t>
      </w:r>
      <w:r w:rsidRPr="00DE2AB3">
        <w:rPr>
          <w:rFonts w:ascii="Times New Roman" w:hAnsi="Times New Roman" w:cs="Times New Roman"/>
          <w:sz w:val="24"/>
          <w:szCs w:val="24"/>
        </w:rPr>
        <w:t xml:space="preserve"> the treacherous landscape of </w:t>
      </w:r>
      <w:r w:rsidR="007E6D10">
        <w:rPr>
          <w:rFonts w:ascii="Times New Roman" w:hAnsi="Times New Roman" w:cs="Times New Roman"/>
          <w:sz w:val="24"/>
          <w:szCs w:val="24"/>
        </w:rPr>
        <w:t>1348</w:t>
      </w:r>
      <w:r w:rsidRPr="00DE2AB3">
        <w:rPr>
          <w:rFonts w:ascii="Times New Roman" w:hAnsi="Times New Roman" w:cs="Times New Roman"/>
          <w:sz w:val="24"/>
          <w:szCs w:val="24"/>
        </w:rPr>
        <w:t>, they encounter corpse-robbers</w:t>
      </w:r>
      <w:r w:rsidR="008E176F">
        <w:rPr>
          <w:rFonts w:ascii="Times New Roman" w:hAnsi="Times New Roman" w:cs="Times New Roman"/>
          <w:sz w:val="24"/>
          <w:szCs w:val="24"/>
        </w:rPr>
        <w:t xml:space="preserve"> and scavengers, self-flagellants</w:t>
      </w:r>
      <w:r w:rsidRPr="00DE2AB3">
        <w:rPr>
          <w:rFonts w:ascii="Times New Roman" w:hAnsi="Times New Roman" w:cs="Times New Roman"/>
          <w:sz w:val="24"/>
          <w:szCs w:val="24"/>
        </w:rPr>
        <w:t>, a dancing leper, penny-pinching gold merchants who have turned to wasting all of their money on shrewd prostitutes, and others who try their patience and good humor. In the midst of all this chaos and absurdity, the Red Noses continue to bring mirth to a suffering world, and to laugh in the face of death. However, danger looms at the end of the play, when the plague lifts and the corrupt, wealthy, and powerful return to reassert their control over the world.</w:t>
      </w:r>
    </w:p>
    <w:p w14:paraId="1A149006" w14:textId="77777777" w:rsidR="00303D68" w:rsidRDefault="00303D68" w:rsidP="00DE2AB3">
      <w:pPr>
        <w:pStyle w:val="normal0"/>
        <w:spacing w:line="360" w:lineRule="auto"/>
        <w:rPr>
          <w:rFonts w:ascii="Times New Roman" w:hAnsi="Times New Roman" w:cs="Times New Roman"/>
          <w:sz w:val="24"/>
          <w:szCs w:val="24"/>
        </w:rPr>
      </w:pPr>
    </w:p>
    <w:p w14:paraId="7451E293" w14:textId="278EA92B" w:rsidR="001857ED" w:rsidRPr="00DE2AB3" w:rsidRDefault="001857ED" w:rsidP="00DE2AB3">
      <w:pPr>
        <w:pStyle w:val="normal0"/>
        <w:spacing w:line="360" w:lineRule="auto"/>
        <w:rPr>
          <w:rFonts w:ascii="Times New Roman" w:hAnsi="Times New Roman" w:cs="Times New Roman"/>
          <w:sz w:val="24"/>
          <w:szCs w:val="24"/>
        </w:rPr>
      </w:pPr>
      <w:r w:rsidRPr="00DE2AB3">
        <w:rPr>
          <w:rFonts w:ascii="Times New Roman" w:hAnsi="Times New Roman" w:cs="Times New Roman"/>
          <w:i/>
          <w:sz w:val="24"/>
          <w:szCs w:val="24"/>
          <w:highlight w:val="white"/>
        </w:rPr>
        <w:t>Red Noses</w:t>
      </w:r>
      <w:r w:rsidRPr="00DE2AB3">
        <w:rPr>
          <w:rFonts w:ascii="Times New Roman" w:hAnsi="Times New Roman" w:cs="Times New Roman"/>
          <w:sz w:val="24"/>
          <w:szCs w:val="24"/>
          <w:highlight w:val="white"/>
        </w:rPr>
        <w:t xml:space="preserve"> is considered by many to be Barnes’ best work. Prolific as a writer for stage, film and television, his work often skewers the hypocrisy and corruption of the privileged. </w:t>
      </w:r>
      <w:r w:rsidR="00C07BAE">
        <w:rPr>
          <w:rFonts w:ascii="Times New Roman" w:hAnsi="Times New Roman" w:cs="Times New Roman"/>
          <w:sz w:val="24"/>
          <w:szCs w:val="24"/>
        </w:rPr>
        <w:t>The British playwright</w:t>
      </w:r>
      <w:r w:rsidRPr="00DE2AB3">
        <w:rPr>
          <w:rFonts w:ascii="Times New Roman" w:hAnsi="Times New Roman" w:cs="Times New Roman"/>
          <w:sz w:val="24"/>
          <w:szCs w:val="24"/>
        </w:rPr>
        <w:t xml:space="preserve"> is perhaps best known for his play </w:t>
      </w:r>
      <w:r w:rsidRPr="00DE2AB3">
        <w:rPr>
          <w:rFonts w:ascii="Times New Roman" w:hAnsi="Times New Roman" w:cs="Times New Roman"/>
          <w:i/>
          <w:sz w:val="24"/>
          <w:szCs w:val="24"/>
        </w:rPr>
        <w:t>The Ruling Class</w:t>
      </w:r>
      <w:r w:rsidRPr="00DE2AB3">
        <w:rPr>
          <w:rFonts w:ascii="Times New Roman" w:hAnsi="Times New Roman" w:cs="Times New Roman"/>
          <w:sz w:val="24"/>
          <w:szCs w:val="24"/>
        </w:rPr>
        <w:t xml:space="preserve">, </w:t>
      </w:r>
      <w:r w:rsidR="00BD22E8" w:rsidRPr="00DE2AB3">
        <w:rPr>
          <w:rFonts w:ascii="Times New Roman" w:hAnsi="Times New Roman" w:cs="Times New Roman"/>
          <w:sz w:val="24"/>
          <w:szCs w:val="24"/>
        </w:rPr>
        <w:t>a black comedy</w:t>
      </w:r>
      <w:r w:rsidRPr="00DE2AB3">
        <w:rPr>
          <w:rFonts w:ascii="Times New Roman" w:hAnsi="Times New Roman" w:cs="Times New Roman"/>
          <w:sz w:val="24"/>
          <w:szCs w:val="24"/>
        </w:rPr>
        <w:t xml:space="preserve"> made into a film in 1972</w:t>
      </w:r>
      <w:r w:rsidR="00BD22E8" w:rsidRPr="00DE2AB3">
        <w:rPr>
          <w:rFonts w:ascii="Times New Roman" w:hAnsi="Times New Roman" w:cs="Times New Roman"/>
          <w:sz w:val="24"/>
          <w:szCs w:val="24"/>
        </w:rPr>
        <w:t xml:space="preserve"> starring Peter O’Toole</w:t>
      </w:r>
      <w:r w:rsidRPr="00DE2AB3">
        <w:rPr>
          <w:rFonts w:ascii="Times New Roman" w:hAnsi="Times New Roman" w:cs="Times New Roman"/>
          <w:sz w:val="24"/>
          <w:szCs w:val="24"/>
        </w:rPr>
        <w:t xml:space="preserve">. As a playwright, Barnes believed fiercely in the power of humor to effect social change. Written in 1978, </w:t>
      </w:r>
      <w:r w:rsidRPr="00DE2AB3">
        <w:rPr>
          <w:rFonts w:ascii="Times New Roman" w:hAnsi="Times New Roman" w:cs="Times New Roman"/>
          <w:i/>
          <w:color w:val="333333"/>
          <w:sz w:val="24"/>
          <w:szCs w:val="24"/>
          <w:highlight w:val="white"/>
        </w:rPr>
        <w:t>Red Noses</w:t>
      </w:r>
      <w:r w:rsidRPr="00DE2AB3">
        <w:rPr>
          <w:rFonts w:ascii="Times New Roman" w:hAnsi="Times New Roman" w:cs="Times New Roman"/>
          <w:color w:val="333333"/>
          <w:sz w:val="24"/>
          <w:szCs w:val="24"/>
          <w:highlight w:val="white"/>
        </w:rPr>
        <w:t xml:space="preserve"> had its first run</w:t>
      </w:r>
      <w:r w:rsidRPr="00DE2AB3">
        <w:rPr>
          <w:rFonts w:ascii="Times New Roman" w:hAnsi="Times New Roman" w:cs="Times New Roman"/>
          <w:sz w:val="24"/>
          <w:szCs w:val="24"/>
        </w:rPr>
        <w:t xml:space="preserve"> at the Royal Shakespeare Company</w:t>
      </w:r>
      <w:r w:rsidR="00C07BAE">
        <w:rPr>
          <w:rFonts w:ascii="Times New Roman" w:hAnsi="Times New Roman" w:cs="Times New Roman"/>
          <w:sz w:val="24"/>
          <w:szCs w:val="24"/>
        </w:rPr>
        <w:t xml:space="preserve"> in 1985</w:t>
      </w:r>
      <w:r w:rsidR="00BD22E8" w:rsidRPr="00DE2AB3">
        <w:rPr>
          <w:rFonts w:ascii="Times New Roman" w:hAnsi="Times New Roman" w:cs="Times New Roman"/>
          <w:sz w:val="24"/>
          <w:szCs w:val="24"/>
        </w:rPr>
        <w:t xml:space="preserve">, </w:t>
      </w:r>
      <w:r w:rsidRPr="00DE2AB3">
        <w:rPr>
          <w:rFonts w:ascii="Times New Roman" w:hAnsi="Times New Roman" w:cs="Times New Roman"/>
          <w:sz w:val="24"/>
          <w:szCs w:val="24"/>
        </w:rPr>
        <w:t xml:space="preserve">a production that won Barnes an Olivier Award. In true Barnes fashion, </w:t>
      </w:r>
      <w:r w:rsidRPr="00DE2AB3">
        <w:rPr>
          <w:rFonts w:ascii="Times New Roman" w:hAnsi="Times New Roman" w:cs="Times New Roman"/>
          <w:i/>
          <w:sz w:val="24"/>
          <w:szCs w:val="24"/>
        </w:rPr>
        <w:t>Red Noses</w:t>
      </w:r>
      <w:r w:rsidRPr="00DE2AB3">
        <w:rPr>
          <w:rFonts w:ascii="Times New Roman" w:hAnsi="Times New Roman" w:cs="Times New Roman"/>
          <w:sz w:val="24"/>
          <w:szCs w:val="24"/>
        </w:rPr>
        <w:t xml:space="preserve"> celebrates the subversive power of laughter. With cruelty, corruption, and contagion in </w:t>
      </w:r>
      <w:r w:rsidRPr="00DE2AB3">
        <w:rPr>
          <w:rFonts w:ascii="Times New Roman" w:hAnsi="Times New Roman" w:cs="Times New Roman"/>
          <w:sz w:val="24"/>
          <w:szCs w:val="24"/>
        </w:rPr>
        <w:lastRenderedPageBreak/>
        <w:t>this world, and hell’s damnation in the next, Barnes proposes that laughter, joy, and the foolish clown present the most critical revolutionary danger to the wealthy and powerful.</w:t>
      </w:r>
    </w:p>
    <w:p w14:paraId="1E646B41" w14:textId="77777777" w:rsidR="001857ED" w:rsidRPr="00DE2AB3" w:rsidRDefault="001857ED" w:rsidP="00DE2AB3">
      <w:pPr>
        <w:pStyle w:val="normal0"/>
        <w:spacing w:line="360" w:lineRule="auto"/>
        <w:rPr>
          <w:rFonts w:ascii="Times New Roman" w:hAnsi="Times New Roman" w:cs="Times New Roman"/>
          <w:sz w:val="24"/>
          <w:szCs w:val="24"/>
        </w:rPr>
      </w:pPr>
    </w:p>
    <w:p w14:paraId="6C2B069B" w14:textId="3B48655B" w:rsidR="00BD22E8" w:rsidRDefault="00BD22E8" w:rsidP="00DE2AB3">
      <w:pPr>
        <w:pStyle w:val="normal0"/>
        <w:spacing w:line="360" w:lineRule="auto"/>
        <w:rPr>
          <w:rFonts w:ascii="Times New Roman" w:hAnsi="Times New Roman" w:cs="Times New Roman"/>
          <w:sz w:val="24"/>
          <w:szCs w:val="24"/>
        </w:rPr>
      </w:pPr>
      <w:proofErr w:type="spellStart"/>
      <w:r w:rsidRPr="00867072">
        <w:rPr>
          <w:rFonts w:ascii="Times New Roman" w:hAnsi="Times New Roman" w:cs="Times New Roman"/>
          <w:sz w:val="24"/>
          <w:szCs w:val="24"/>
        </w:rPr>
        <w:t>Bers</w:t>
      </w:r>
      <w:r w:rsidR="00867072">
        <w:rPr>
          <w:rFonts w:ascii="Times New Roman" w:hAnsi="Times New Roman" w:cs="Times New Roman"/>
          <w:sz w:val="24"/>
          <w:szCs w:val="24"/>
        </w:rPr>
        <w:t>le</w:t>
      </w:r>
      <w:r w:rsidRPr="00867072">
        <w:rPr>
          <w:rFonts w:ascii="Times New Roman" w:hAnsi="Times New Roman" w:cs="Times New Roman"/>
          <w:sz w:val="24"/>
          <w:szCs w:val="24"/>
        </w:rPr>
        <w:t>y’s</w:t>
      </w:r>
      <w:proofErr w:type="spellEnd"/>
      <w:r w:rsidR="007E6D10">
        <w:rPr>
          <w:rFonts w:ascii="Times New Roman" w:hAnsi="Times New Roman" w:cs="Times New Roman"/>
          <w:sz w:val="24"/>
          <w:szCs w:val="24"/>
        </w:rPr>
        <w:t xml:space="preserve"> </w:t>
      </w:r>
      <w:r w:rsidR="001857ED" w:rsidRPr="00DE2AB3">
        <w:rPr>
          <w:rFonts w:ascii="Times New Roman" w:hAnsi="Times New Roman" w:cs="Times New Roman"/>
          <w:sz w:val="24"/>
          <w:szCs w:val="24"/>
        </w:rPr>
        <w:t xml:space="preserve">interpretation of </w:t>
      </w:r>
      <w:r w:rsidR="001857ED" w:rsidRPr="00DE2AB3">
        <w:rPr>
          <w:rFonts w:ascii="Times New Roman" w:hAnsi="Times New Roman" w:cs="Times New Roman"/>
          <w:i/>
          <w:sz w:val="24"/>
          <w:szCs w:val="24"/>
        </w:rPr>
        <w:t>Red Noses</w:t>
      </w:r>
      <w:r w:rsidR="001857ED" w:rsidRPr="00DE2AB3">
        <w:rPr>
          <w:rFonts w:ascii="Times New Roman" w:hAnsi="Times New Roman" w:cs="Times New Roman"/>
          <w:sz w:val="24"/>
          <w:szCs w:val="24"/>
        </w:rPr>
        <w:t xml:space="preserve"> will explore the multidisciplinary nature of Barnes’ work, incorporating elements of improvisation, </w:t>
      </w:r>
      <w:r w:rsidR="00DE2AB3">
        <w:rPr>
          <w:rFonts w:ascii="Times New Roman" w:hAnsi="Times New Roman" w:cs="Times New Roman"/>
          <w:sz w:val="24"/>
          <w:szCs w:val="24"/>
        </w:rPr>
        <w:t xml:space="preserve">live music, </w:t>
      </w:r>
      <w:r w:rsidR="001857ED" w:rsidRPr="00DE2AB3">
        <w:rPr>
          <w:rFonts w:ascii="Times New Roman" w:hAnsi="Times New Roman" w:cs="Times New Roman"/>
          <w:sz w:val="24"/>
          <w:szCs w:val="24"/>
        </w:rPr>
        <w:t xml:space="preserve">clowning, </w:t>
      </w:r>
      <w:r w:rsidR="00292291" w:rsidRPr="00DE2AB3">
        <w:rPr>
          <w:rFonts w:ascii="Times New Roman" w:hAnsi="Times New Roman" w:cs="Times New Roman"/>
          <w:sz w:val="24"/>
          <w:szCs w:val="24"/>
        </w:rPr>
        <w:t xml:space="preserve">acrobatics </w:t>
      </w:r>
      <w:r w:rsidR="001857ED" w:rsidRPr="00DE2AB3">
        <w:rPr>
          <w:rFonts w:ascii="Times New Roman" w:hAnsi="Times New Roman" w:cs="Times New Roman"/>
          <w:sz w:val="24"/>
          <w:szCs w:val="24"/>
        </w:rPr>
        <w:t>and vaudeville-style humor</w:t>
      </w:r>
      <w:r w:rsidR="003E6D7E">
        <w:rPr>
          <w:rFonts w:ascii="Times New Roman" w:hAnsi="Times New Roman" w:cs="Times New Roman"/>
          <w:sz w:val="24"/>
          <w:szCs w:val="24"/>
        </w:rPr>
        <w:t xml:space="preserve"> to provide a blend of biting satire and broad comedy</w:t>
      </w:r>
      <w:r w:rsidR="001857ED" w:rsidRPr="00DE2AB3">
        <w:rPr>
          <w:rFonts w:ascii="Times New Roman" w:hAnsi="Times New Roman" w:cs="Times New Roman"/>
          <w:sz w:val="24"/>
          <w:szCs w:val="24"/>
        </w:rPr>
        <w:t xml:space="preserve">. </w:t>
      </w:r>
    </w:p>
    <w:p w14:paraId="7D2C7BA0" w14:textId="77777777" w:rsidR="003E6D7E" w:rsidRPr="00DE2AB3" w:rsidRDefault="003E6D7E" w:rsidP="00DE2AB3">
      <w:pPr>
        <w:pStyle w:val="normal0"/>
        <w:spacing w:line="360" w:lineRule="auto"/>
        <w:rPr>
          <w:rFonts w:ascii="Times New Roman" w:hAnsi="Times New Roman" w:cs="Times New Roman"/>
          <w:sz w:val="24"/>
          <w:szCs w:val="24"/>
        </w:rPr>
      </w:pPr>
    </w:p>
    <w:p w14:paraId="3FDE4FC9" w14:textId="661F09C4" w:rsidR="00BD22E8" w:rsidRPr="00867072" w:rsidRDefault="00E734D0" w:rsidP="00DE2AB3">
      <w:pPr>
        <w:pStyle w:val="normal0"/>
        <w:spacing w:line="360" w:lineRule="auto"/>
        <w:rPr>
          <w:rFonts w:ascii="Times New Roman" w:hAnsi="Times New Roman" w:cs="Times New Roman"/>
          <w:sz w:val="24"/>
          <w:szCs w:val="24"/>
        </w:rPr>
      </w:pPr>
      <w:r w:rsidRPr="00867072">
        <w:rPr>
          <w:rFonts w:ascii="Times New Roman" w:hAnsi="Times New Roman" w:cs="Times New Roman"/>
          <w:sz w:val="24"/>
          <w:szCs w:val="24"/>
        </w:rPr>
        <w:t>“Because, in the theatre, we are asked to</w:t>
      </w:r>
      <w:r w:rsidR="00947EA5" w:rsidRPr="00867072">
        <w:rPr>
          <w:rFonts w:ascii="Times New Roman" w:hAnsi="Times New Roman" w:cs="Times New Roman"/>
          <w:sz w:val="24"/>
          <w:szCs w:val="24"/>
        </w:rPr>
        <w:t xml:space="preserve"> capture the idea that we are </w:t>
      </w:r>
      <w:r w:rsidRPr="00867072">
        <w:rPr>
          <w:rFonts w:ascii="Times New Roman" w:hAnsi="Times New Roman" w:cs="Times New Roman"/>
          <w:sz w:val="24"/>
          <w:szCs w:val="24"/>
        </w:rPr>
        <w:t xml:space="preserve">both creating and </w:t>
      </w:r>
      <w:r w:rsidR="00947EA5" w:rsidRPr="00867072">
        <w:rPr>
          <w:rFonts w:ascii="Times New Roman" w:hAnsi="Times New Roman" w:cs="Times New Roman"/>
          <w:sz w:val="24"/>
          <w:szCs w:val="24"/>
        </w:rPr>
        <w:t>reflecting on a time</w:t>
      </w:r>
      <w:r w:rsidRPr="00867072">
        <w:rPr>
          <w:rFonts w:ascii="Times New Roman" w:hAnsi="Times New Roman" w:cs="Times New Roman"/>
          <w:sz w:val="24"/>
          <w:szCs w:val="24"/>
        </w:rPr>
        <w:t xml:space="preserve"> in the distant</w:t>
      </w:r>
      <w:r w:rsidR="00947EA5" w:rsidRPr="00867072">
        <w:rPr>
          <w:rFonts w:ascii="Times New Roman" w:hAnsi="Times New Roman" w:cs="Times New Roman"/>
          <w:sz w:val="24"/>
          <w:szCs w:val="24"/>
        </w:rPr>
        <w:t xml:space="preserve"> past,</w:t>
      </w:r>
      <w:r w:rsidRPr="00867072">
        <w:rPr>
          <w:rFonts w:ascii="Times New Roman" w:hAnsi="Times New Roman" w:cs="Times New Roman"/>
          <w:sz w:val="24"/>
          <w:szCs w:val="24"/>
        </w:rPr>
        <w:t xml:space="preserve"> I am always struck by the challenge of how history lives within us as individuals and as a society</w:t>
      </w:r>
      <w:r w:rsidR="00563F6B" w:rsidRPr="00867072">
        <w:rPr>
          <w:rFonts w:ascii="Times New Roman" w:hAnsi="Times New Roman" w:cs="Times New Roman"/>
          <w:sz w:val="24"/>
          <w:szCs w:val="24"/>
        </w:rPr>
        <w:t xml:space="preserve"> in our current time and place</w:t>
      </w:r>
      <w:r w:rsidR="00867072" w:rsidRPr="00867072">
        <w:rPr>
          <w:rFonts w:ascii="Times New Roman" w:hAnsi="Times New Roman" w:cs="Times New Roman"/>
          <w:sz w:val="24"/>
          <w:szCs w:val="24"/>
        </w:rPr>
        <w:t xml:space="preserve">,” explains </w:t>
      </w:r>
      <w:proofErr w:type="spellStart"/>
      <w:r w:rsidR="00867072" w:rsidRPr="00867072">
        <w:rPr>
          <w:rFonts w:ascii="Times New Roman" w:hAnsi="Times New Roman" w:cs="Times New Roman"/>
          <w:sz w:val="24"/>
          <w:szCs w:val="24"/>
        </w:rPr>
        <w:t>Bersley</w:t>
      </w:r>
      <w:proofErr w:type="spellEnd"/>
      <w:r w:rsidR="00867072" w:rsidRPr="00867072">
        <w:rPr>
          <w:rFonts w:ascii="Times New Roman" w:hAnsi="Times New Roman" w:cs="Times New Roman"/>
          <w:sz w:val="24"/>
          <w:szCs w:val="24"/>
        </w:rPr>
        <w:t>.  “</w:t>
      </w:r>
      <w:r w:rsidRPr="00867072">
        <w:rPr>
          <w:rFonts w:ascii="Times New Roman" w:hAnsi="Times New Roman" w:cs="Times New Roman"/>
          <w:sz w:val="24"/>
          <w:szCs w:val="24"/>
        </w:rPr>
        <w:t>Our way into the play is a unique one</w:t>
      </w:r>
      <w:r w:rsidR="00563F6B" w:rsidRPr="00867072">
        <w:rPr>
          <w:rFonts w:ascii="Times New Roman" w:hAnsi="Times New Roman" w:cs="Times New Roman"/>
          <w:sz w:val="24"/>
          <w:szCs w:val="24"/>
        </w:rPr>
        <w:t xml:space="preserve"> (using the audience in as many ways as possible)</w:t>
      </w:r>
      <w:r w:rsidRPr="00867072">
        <w:rPr>
          <w:rFonts w:ascii="Times New Roman" w:hAnsi="Times New Roman" w:cs="Times New Roman"/>
          <w:sz w:val="24"/>
          <w:szCs w:val="24"/>
        </w:rPr>
        <w:t>—and one that I hope will help us both tell the story Barnes so artfully</w:t>
      </w:r>
      <w:r w:rsidR="00563F6B" w:rsidRPr="00867072">
        <w:rPr>
          <w:rFonts w:ascii="Times New Roman" w:hAnsi="Times New Roman" w:cs="Times New Roman"/>
          <w:sz w:val="24"/>
          <w:szCs w:val="24"/>
        </w:rPr>
        <w:t xml:space="preserve"> laid out for us</w:t>
      </w:r>
      <w:r w:rsidR="00867072" w:rsidRPr="00867072">
        <w:rPr>
          <w:rFonts w:ascii="Times New Roman" w:hAnsi="Times New Roman" w:cs="Times New Roman"/>
          <w:sz w:val="24"/>
          <w:szCs w:val="24"/>
        </w:rPr>
        <w:t>,</w:t>
      </w:r>
      <w:r w:rsidR="00563F6B" w:rsidRPr="00867072">
        <w:rPr>
          <w:rFonts w:ascii="Times New Roman" w:hAnsi="Times New Roman" w:cs="Times New Roman"/>
          <w:sz w:val="24"/>
          <w:szCs w:val="24"/>
        </w:rPr>
        <w:t xml:space="preserve"> but also involv</w:t>
      </w:r>
      <w:r w:rsidRPr="00867072">
        <w:rPr>
          <w:rFonts w:ascii="Times New Roman" w:hAnsi="Times New Roman" w:cs="Times New Roman"/>
          <w:sz w:val="24"/>
          <w:szCs w:val="24"/>
        </w:rPr>
        <w:t xml:space="preserve">e, cherish and implicate the audience in the spirit of </w:t>
      </w:r>
      <w:r w:rsidR="00563F6B" w:rsidRPr="00867072">
        <w:rPr>
          <w:rFonts w:ascii="Times New Roman" w:hAnsi="Times New Roman" w:cs="Times New Roman"/>
          <w:sz w:val="24"/>
          <w:szCs w:val="24"/>
        </w:rPr>
        <w:t>clown, circus, vaudeville and farce.</w:t>
      </w:r>
      <w:r w:rsidRPr="00867072">
        <w:rPr>
          <w:rFonts w:ascii="Times New Roman" w:hAnsi="Times New Roman" w:cs="Times New Roman"/>
          <w:sz w:val="24"/>
          <w:szCs w:val="24"/>
        </w:rPr>
        <w:t xml:space="preserve"> </w:t>
      </w:r>
      <w:r w:rsidR="00563F6B" w:rsidRPr="00867072">
        <w:rPr>
          <w:rFonts w:ascii="Times New Roman" w:hAnsi="Times New Roman" w:cs="Times New Roman"/>
          <w:sz w:val="24"/>
          <w:szCs w:val="24"/>
        </w:rPr>
        <w:t>But the flip side of this participation in the drama is the darkness of</w:t>
      </w:r>
      <w:r w:rsidRPr="00867072">
        <w:rPr>
          <w:rFonts w:ascii="Times New Roman" w:hAnsi="Times New Roman" w:cs="Times New Roman"/>
          <w:sz w:val="24"/>
          <w:szCs w:val="24"/>
        </w:rPr>
        <w:t xml:space="preserve"> </w:t>
      </w:r>
      <w:r w:rsidR="00947EA5" w:rsidRPr="00867072">
        <w:rPr>
          <w:rFonts w:ascii="Times New Roman" w:hAnsi="Times New Roman" w:cs="Times New Roman"/>
          <w:sz w:val="24"/>
          <w:szCs w:val="24"/>
        </w:rPr>
        <w:t>deal</w:t>
      </w:r>
      <w:r w:rsidRPr="00867072">
        <w:rPr>
          <w:rFonts w:ascii="Times New Roman" w:hAnsi="Times New Roman" w:cs="Times New Roman"/>
          <w:sz w:val="24"/>
          <w:szCs w:val="24"/>
        </w:rPr>
        <w:t>ing</w:t>
      </w:r>
      <w:r w:rsidR="00947EA5" w:rsidRPr="00867072">
        <w:rPr>
          <w:rFonts w:ascii="Times New Roman" w:hAnsi="Times New Roman" w:cs="Times New Roman"/>
          <w:sz w:val="24"/>
          <w:szCs w:val="24"/>
        </w:rPr>
        <w:t xml:space="preserve"> with </w:t>
      </w:r>
      <w:proofErr w:type="gramStart"/>
      <w:r w:rsidR="00947EA5" w:rsidRPr="00867072">
        <w:rPr>
          <w:rFonts w:ascii="Times New Roman" w:hAnsi="Times New Roman" w:cs="Times New Roman"/>
          <w:sz w:val="24"/>
          <w:szCs w:val="24"/>
        </w:rPr>
        <w:t>who</w:t>
      </w:r>
      <w:proofErr w:type="gramEnd"/>
      <w:r w:rsidR="00947EA5" w:rsidRPr="00867072">
        <w:rPr>
          <w:rFonts w:ascii="Times New Roman" w:hAnsi="Times New Roman" w:cs="Times New Roman"/>
          <w:sz w:val="24"/>
          <w:szCs w:val="24"/>
        </w:rPr>
        <w:t xml:space="preserve"> we are </w:t>
      </w:r>
      <w:r w:rsidR="00947EA5" w:rsidRPr="00867072">
        <w:rPr>
          <w:rFonts w:ascii="Times New Roman" w:hAnsi="Times New Roman" w:cs="Times New Roman"/>
          <w:i/>
          <w:sz w:val="24"/>
          <w:szCs w:val="24"/>
        </w:rPr>
        <w:t>now</w:t>
      </w:r>
      <w:r w:rsidR="00947EA5" w:rsidRPr="00867072">
        <w:rPr>
          <w:rFonts w:ascii="Times New Roman" w:hAnsi="Times New Roman" w:cs="Times New Roman"/>
          <w:sz w:val="24"/>
          <w:szCs w:val="24"/>
        </w:rPr>
        <w:t xml:space="preserve"> in relationship to how we deal with huma</w:t>
      </w:r>
      <w:r w:rsidR="00563F6B" w:rsidRPr="00867072">
        <w:rPr>
          <w:rFonts w:ascii="Times New Roman" w:hAnsi="Times New Roman" w:cs="Times New Roman"/>
          <w:sz w:val="24"/>
          <w:szCs w:val="24"/>
        </w:rPr>
        <w:t xml:space="preserve">n atrocities. Theatre always lives in both the past and the present and that is one of the most miraculous things about it. </w:t>
      </w:r>
      <w:r w:rsidRPr="00867072">
        <w:rPr>
          <w:rFonts w:ascii="Times New Roman" w:hAnsi="Times New Roman" w:cs="Times New Roman"/>
          <w:sz w:val="24"/>
          <w:szCs w:val="24"/>
        </w:rPr>
        <w:t xml:space="preserve">This is a </w:t>
      </w:r>
      <w:r w:rsidR="00947EA5" w:rsidRPr="00867072">
        <w:rPr>
          <w:rFonts w:ascii="Times New Roman" w:hAnsi="Times New Roman" w:cs="Times New Roman"/>
          <w:sz w:val="24"/>
          <w:szCs w:val="24"/>
        </w:rPr>
        <w:t>rumination on how</w:t>
      </w:r>
      <w:r w:rsidRPr="00867072">
        <w:rPr>
          <w:rFonts w:ascii="Times New Roman" w:hAnsi="Times New Roman" w:cs="Times New Roman"/>
          <w:sz w:val="24"/>
          <w:szCs w:val="24"/>
        </w:rPr>
        <w:t>,</w:t>
      </w:r>
      <w:r w:rsidR="00947EA5" w:rsidRPr="00867072">
        <w:rPr>
          <w:rFonts w:ascii="Times New Roman" w:hAnsi="Times New Roman" w:cs="Times New Roman"/>
          <w:sz w:val="24"/>
          <w:szCs w:val="24"/>
        </w:rPr>
        <w:t xml:space="preserve"> even today</w:t>
      </w:r>
      <w:r w:rsidRPr="00867072">
        <w:rPr>
          <w:rFonts w:ascii="Times New Roman" w:hAnsi="Times New Roman" w:cs="Times New Roman"/>
          <w:sz w:val="24"/>
          <w:szCs w:val="24"/>
        </w:rPr>
        <w:t>,</w:t>
      </w:r>
      <w:r w:rsidR="00947EA5" w:rsidRPr="00867072">
        <w:rPr>
          <w:rFonts w:ascii="Times New Roman" w:hAnsi="Times New Roman" w:cs="Times New Roman"/>
          <w:sz w:val="24"/>
          <w:szCs w:val="24"/>
        </w:rPr>
        <w:t xml:space="preserve"> we can respond to huma</w:t>
      </w:r>
      <w:r w:rsidRPr="00867072">
        <w:rPr>
          <w:rFonts w:ascii="Times New Roman" w:hAnsi="Times New Roman" w:cs="Times New Roman"/>
          <w:sz w:val="24"/>
          <w:szCs w:val="24"/>
        </w:rPr>
        <w:t xml:space="preserve">n </w:t>
      </w:r>
      <w:r w:rsidR="00947EA5" w:rsidRPr="00867072">
        <w:rPr>
          <w:rFonts w:ascii="Times New Roman" w:hAnsi="Times New Roman" w:cs="Times New Roman"/>
          <w:sz w:val="24"/>
          <w:szCs w:val="24"/>
        </w:rPr>
        <w:t>suffering w</w:t>
      </w:r>
      <w:r w:rsidR="00563F6B" w:rsidRPr="00867072">
        <w:rPr>
          <w:rFonts w:ascii="Times New Roman" w:hAnsi="Times New Roman" w:cs="Times New Roman"/>
          <w:sz w:val="24"/>
          <w:szCs w:val="24"/>
        </w:rPr>
        <w:t>ith intolerance, carelessness,</w:t>
      </w:r>
      <w:r w:rsidR="00947EA5" w:rsidRPr="00867072">
        <w:rPr>
          <w:rFonts w:ascii="Times New Roman" w:hAnsi="Times New Roman" w:cs="Times New Roman"/>
          <w:sz w:val="24"/>
          <w:szCs w:val="24"/>
        </w:rPr>
        <w:t xml:space="preserve"> incapacitating fear</w:t>
      </w:r>
      <w:r w:rsidR="00FA063A">
        <w:rPr>
          <w:rFonts w:ascii="Times New Roman" w:hAnsi="Times New Roman" w:cs="Times New Roman"/>
          <w:sz w:val="24"/>
          <w:szCs w:val="24"/>
        </w:rPr>
        <w:t>,</w:t>
      </w:r>
      <w:r w:rsidR="00563F6B" w:rsidRPr="00867072">
        <w:rPr>
          <w:rFonts w:ascii="Times New Roman" w:hAnsi="Times New Roman" w:cs="Times New Roman"/>
          <w:sz w:val="24"/>
          <w:szCs w:val="24"/>
        </w:rPr>
        <w:t xml:space="preserve"> </w:t>
      </w:r>
      <w:r w:rsidR="00FA063A">
        <w:rPr>
          <w:rFonts w:ascii="Times New Roman" w:hAnsi="Times New Roman" w:cs="Times New Roman"/>
          <w:sz w:val="24"/>
          <w:szCs w:val="24"/>
        </w:rPr>
        <w:t>or</w:t>
      </w:r>
      <w:r w:rsidR="00563F6B" w:rsidRPr="00867072">
        <w:rPr>
          <w:rFonts w:ascii="Times New Roman" w:hAnsi="Times New Roman" w:cs="Times New Roman"/>
          <w:sz w:val="24"/>
          <w:szCs w:val="24"/>
        </w:rPr>
        <w:t xml:space="preserve"> perhaps there is another response—one that moves us closer towards the light</w:t>
      </w:r>
      <w:r w:rsidR="00947EA5" w:rsidRPr="00867072">
        <w:rPr>
          <w:rFonts w:ascii="Times New Roman" w:hAnsi="Times New Roman" w:cs="Times New Roman"/>
          <w:sz w:val="24"/>
          <w:szCs w:val="24"/>
        </w:rPr>
        <w:t>.</w:t>
      </w:r>
      <w:r w:rsidR="00563F6B" w:rsidRPr="00867072">
        <w:rPr>
          <w:rFonts w:ascii="Times New Roman" w:hAnsi="Times New Roman" w:cs="Times New Roman"/>
          <w:sz w:val="24"/>
          <w:szCs w:val="24"/>
        </w:rPr>
        <w:t>”</w:t>
      </w:r>
      <w:r w:rsidR="00947EA5" w:rsidRPr="00867072">
        <w:rPr>
          <w:rFonts w:ascii="Times New Roman" w:hAnsi="Times New Roman" w:cs="Times New Roman"/>
          <w:sz w:val="24"/>
          <w:szCs w:val="24"/>
        </w:rPr>
        <w:t xml:space="preserve"> </w:t>
      </w:r>
    </w:p>
    <w:p w14:paraId="7982C353" w14:textId="77777777" w:rsidR="00947EA5" w:rsidRPr="00DE2AB3" w:rsidRDefault="00947EA5" w:rsidP="00DE2AB3">
      <w:pPr>
        <w:pStyle w:val="normal0"/>
        <w:spacing w:line="360" w:lineRule="auto"/>
        <w:rPr>
          <w:rFonts w:ascii="Times New Roman" w:hAnsi="Times New Roman" w:cs="Times New Roman"/>
          <w:sz w:val="24"/>
          <w:szCs w:val="24"/>
        </w:rPr>
      </w:pPr>
    </w:p>
    <w:p w14:paraId="473C8638" w14:textId="77F5E476" w:rsidR="009C0140" w:rsidRPr="00DE2AB3" w:rsidRDefault="009C0140" w:rsidP="00DE2AB3">
      <w:pPr>
        <w:spacing w:line="360" w:lineRule="auto"/>
        <w:rPr>
          <w:sz w:val="24"/>
          <w:szCs w:val="24"/>
        </w:rPr>
      </w:pPr>
      <w:proofErr w:type="spellStart"/>
      <w:r w:rsidRPr="00DE2AB3">
        <w:rPr>
          <w:sz w:val="24"/>
          <w:szCs w:val="24"/>
        </w:rPr>
        <w:t>Bersley</w:t>
      </w:r>
      <w:proofErr w:type="spellEnd"/>
      <w:r w:rsidRPr="00DE2AB3">
        <w:rPr>
          <w:sz w:val="24"/>
          <w:szCs w:val="24"/>
        </w:rPr>
        <w:t xml:space="preserve"> has also directed a number of other Theater Program productions including </w:t>
      </w:r>
      <w:r w:rsidRPr="00DE2AB3">
        <w:rPr>
          <w:i/>
          <w:sz w:val="24"/>
          <w:szCs w:val="24"/>
        </w:rPr>
        <w:t>The Winter’s Tale</w:t>
      </w:r>
      <w:r w:rsidRPr="00DE2AB3">
        <w:rPr>
          <w:sz w:val="24"/>
          <w:szCs w:val="24"/>
        </w:rPr>
        <w:t xml:space="preserve">, </w:t>
      </w:r>
      <w:r w:rsidRPr="00DE2AB3">
        <w:rPr>
          <w:i/>
          <w:sz w:val="24"/>
          <w:szCs w:val="24"/>
        </w:rPr>
        <w:t>A Streetcar Named Desire</w:t>
      </w:r>
      <w:r w:rsidRPr="00DE2AB3">
        <w:rPr>
          <w:sz w:val="24"/>
          <w:szCs w:val="24"/>
        </w:rPr>
        <w:t xml:space="preserve">, </w:t>
      </w:r>
      <w:proofErr w:type="spellStart"/>
      <w:r w:rsidRPr="00DE2AB3">
        <w:rPr>
          <w:i/>
          <w:sz w:val="24"/>
          <w:szCs w:val="24"/>
        </w:rPr>
        <w:t>Hedda</w:t>
      </w:r>
      <w:proofErr w:type="spellEnd"/>
      <w:r w:rsidRPr="00DE2AB3">
        <w:rPr>
          <w:i/>
          <w:sz w:val="24"/>
          <w:szCs w:val="24"/>
        </w:rPr>
        <w:t xml:space="preserve"> </w:t>
      </w:r>
      <w:proofErr w:type="spellStart"/>
      <w:r w:rsidRPr="00DE2AB3">
        <w:rPr>
          <w:i/>
          <w:sz w:val="24"/>
          <w:szCs w:val="24"/>
        </w:rPr>
        <w:t>Gabler</w:t>
      </w:r>
      <w:proofErr w:type="spellEnd"/>
      <w:r w:rsidRPr="00DE2AB3">
        <w:rPr>
          <w:sz w:val="24"/>
          <w:szCs w:val="24"/>
        </w:rPr>
        <w:t xml:space="preserve">, and </w:t>
      </w:r>
      <w:r w:rsidRPr="00DE2AB3">
        <w:rPr>
          <w:i/>
          <w:sz w:val="24"/>
          <w:szCs w:val="24"/>
        </w:rPr>
        <w:t>House of Blue Leaves</w:t>
      </w:r>
      <w:r w:rsidRPr="00DE2AB3">
        <w:rPr>
          <w:sz w:val="24"/>
          <w:szCs w:val="24"/>
        </w:rPr>
        <w:t>, and completed a directing residency in 1999-2000 at McCarter Theatre where she collaborated with such artists as Sam Shepard, David Mamet, and Emily Mann.  She has directed and choreographed for numerous other universities and theater companies such as New York University, The Juilliard School, the Public Theatre, The Acting Company, PS 122, and Lincoln Center in productions ranging from new adaptations to Shakespeare to opera.</w:t>
      </w:r>
    </w:p>
    <w:p w14:paraId="2F4A8611" w14:textId="77777777" w:rsidR="009C0140" w:rsidRPr="00DE2AB3" w:rsidRDefault="009C0140" w:rsidP="00DE2AB3">
      <w:pPr>
        <w:spacing w:line="360" w:lineRule="auto"/>
        <w:rPr>
          <w:sz w:val="24"/>
          <w:szCs w:val="24"/>
        </w:rPr>
      </w:pPr>
    </w:p>
    <w:p w14:paraId="4BF5E630" w14:textId="19AF5A39" w:rsidR="001857ED" w:rsidRPr="00DE2AB3" w:rsidRDefault="001857ED" w:rsidP="00DE2AB3">
      <w:pPr>
        <w:pStyle w:val="normal0"/>
        <w:spacing w:line="360" w:lineRule="auto"/>
        <w:rPr>
          <w:rFonts w:ascii="Times New Roman" w:hAnsi="Times New Roman" w:cs="Times New Roman"/>
          <w:sz w:val="24"/>
          <w:szCs w:val="24"/>
        </w:rPr>
      </w:pPr>
      <w:r w:rsidRPr="00DE2AB3">
        <w:rPr>
          <w:rFonts w:ascii="Times New Roman" w:hAnsi="Times New Roman" w:cs="Times New Roman"/>
          <w:sz w:val="24"/>
          <w:szCs w:val="24"/>
        </w:rPr>
        <w:t xml:space="preserve">The </w:t>
      </w:r>
      <w:r w:rsidR="009C0140" w:rsidRPr="00DE2AB3">
        <w:rPr>
          <w:rFonts w:ascii="Times New Roman" w:hAnsi="Times New Roman" w:cs="Times New Roman"/>
          <w:i/>
          <w:sz w:val="24"/>
          <w:szCs w:val="24"/>
        </w:rPr>
        <w:t>Red Noses</w:t>
      </w:r>
      <w:r w:rsidR="009C0140" w:rsidRPr="00DE2AB3">
        <w:rPr>
          <w:rFonts w:ascii="Times New Roman" w:hAnsi="Times New Roman" w:cs="Times New Roman"/>
          <w:sz w:val="24"/>
          <w:szCs w:val="24"/>
        </w:rPr>
        <w:t xml:space="preserve"> </w:t>
      </w:r>
      <w:r w:rsidRPr="00DE2AB3">
        <w:rPr>
          <w:rFonts w:ascii="Times New Roman" w:hAnsi="Times New Roman" w:cs="Times New Roman"/>
          <w:sz w:val="24"/>
          <w:szCs w:val="24"/>
        </w:rPr>
        <w:t xml:space="preserve">ensemble cast of Princeton undergraduates includes </w:t>
      </w:r>
      <w:r w:rsidR="00986C9F" w:rsidRPr="00DE2AB3">
        <w:rPr>
          <w:rFonts w:ascii="Times New Roman" w:hAnsi="Times New Roman" w:cs="Times New Roman"/>
          <w:sz w:val="24"/>
          <w:szCs w:val="24"/>
        </w:rPr>
        <w:t xml:space="preserve">Daniel </w:t>
      </w:r>
      <w:proofErr w:type="spellStart"/>
      <w:r w:rsidR="00986C9F" w:rsidRPr="00DE2AB3">
        <w:rPr>
          <w:rFonts w:ascii="Times New Roman" w:hAnsi="Times New Roman" w:cs="Times New Roman"/>
          <w:sz w:val="24"/>
          <w:szCs w:val="24"/>
        </w:rPr>
        <w:t>Caprera</w:t>
      </w:r>
      <w:proofErr w:type="spellEnd"/>
      <w:r w:rsidR="00986C9F" w:rsidRPr="00DE2AB3">
        <w:rPr>
          <w:rFonts w:ascii="Times New Roman" w:hAnsi="Times New Roman" w:cs="Times New Roman"/>
          <w:sz w:val="24"/>
          <w:szCs w:val="24"/>
        </w:rPr>
        <w:t xml:space="preserve"> </w:t>
      </w:r>
      <w:r w:rsidR="00CD1B7A" w:rsidRPr="00DE2AB3">
        <w:rPr>
          <w:rFonts w:ascii="Times New Roman" w:hAnsi="Times New Roman" w:cs="Times New Roman"/>
          <w:sz w:val="24"/>
          <w:szCs w:val="24"/>
        </w:rPr>
        <w:t>’</w:t>
      </w:r>
      <w:r w:rsidR="00986C9F" w:rsidRPr="00DE2AB3">
        <w:rPr>
          <w:rFonts w:ascii="Times New Roman" w:hAnsi="Times New Roman" w:cs="Times New Roman"/>
          <w:sz w:val="24"/>
          <w:szCs w:val="24"/>
        </w:rPr>
        <w:t xml:space="preserve">16, </w:t>
      </w:r>
      <w:r w:rsidRPr="00DE2AB3">
        <w:rPr>
          <w:rFonts w:ascii="Times New Roman" w:hAnsi="Times New Roman" w:cs="Times New Roman"/>
          <w:sz w:val="24"/>
          <w:szCs w:val="24"/>
        </w:rPr>
        <w:t xml:space="preserve">Sarah Cuneo </w:t>
      </w:r>
      <w:r w:rsidR="00CD1B7A" w:rsidRPr="00DE2AB3">
        <w:rPr>
          <w:rFonts w:ascii="Times New Roman" w:hAnsi="Times New Roman" w:cs="Times New Roman"/>
          <w:sz w:val="24"/>
          <w:szCs w:val="24"/>
        </w:rPr>
        <w:t>’</w:t>
      </w:r>
      <w:r w:rsidRPr="00DE2AB3">
        <w:rPr>
          <w:rFonts w:ascii="Times New Roman" w:hAnsi="Times New Roman" w:cs="Times New Roman"/>
          <w:sz w:val="24"/>
          <w:szCs w:val="24"/>
        </w:rPr>
        <w:t xml:space="preserve">15, </w:t>
      </w:r>
      <w:r w:rsidR="00986C9F" w:rsidRPr="00DE2AB3">
        <w:rPr>
          <w:rFonts w:ascii="Times New Roman" w:hAnsi="Times New Roman" w:cs="Times New Roman"/>
          <w:sz w:val="24"/>
          <w:szCs w:val="24"/>
        </w:rPr>
        <w:t xml:space="preserve">Nadia Diamond </w:t>
      </w:r>
      <w:r w:rsidR="00CD1B7A" w:rsidRPr="00DE2AB3">
        <w:rPr>
          <w:rFonts w:ascii="Times New Roman" w:hAnsi="Times New Roman" w:cs="Times New Roman"/>
          <w:sz w:val="24"/>
          <w:szCs w:val="24"/>
        </w:rPr>
        <w:t>’</w:t>
      </w:r>
      <w:r w:rsidR="00986C9F" w:rsidRPr="00DE2AB3">
        <w:rPr>
          <w:rFonts w:ascii="Times New Roman" w:hAnsi="Times New Roman" w:cs="Times New Roman"/>
          <w:sz w:val="24"/>
          <w:szCs w:val="24"/>
        </w:rPr>
        <w:t xml:space="preserve">17, Blake Edwards </w:t>
      </w:r>
      <w:r w:rsidR="00CD1B7A" w:rsidRPr="00DE2AB3">
        <w:rPr>
          <w:rFonts w:ascii="Times New Roman" w:hAnsi="Times New Roman" w:cs="Times New Roman"/>
          <w:sz w:val="24"/>
          <w:szCs w:val="24"/>
        </w:rPr>
        <w:t>’</w:t>
      </w:r>
      <w:r w:rsidR="00986C9F" w:rsidRPr="00DE2AB3">
        <w:rPr>
          <w:rFonts w:ascii="Times New Roman" w:hAnsi="Times New Roman" w:cs="Times New Roman"/>
          <w:sz w:val="24"/>
          <w:szCs w:val="24"/>
        </w:rPr>
        <w:t xml:space="preserve">15, Kat Giordano </w:t>
      </w:r>
      <w:r w:rsidR="00CD1B7A" w:rsidRPr="00DE2AB3">
        <w:rPr>
          <w:rFonts w:ascii="Times New Roman" w:hAnsi="Times New Roman" w:cs="Times New Roman"/>
          <w:sz w:val="24"/>
          <w:szCs w:val="24"/>
        </w:rPr>
        <w:t>’</w:t>
      </w:r>
      <w:r w:rsidR="00986C9F" w:rsidRPr="00DE2AB3">
        <w:rPr>
          <w:rFonts w:ascii="Times New Roman" w:hAnsi="Times New Roman" w:cs="Times New Roman"/>
          <w:sz w:val="24"/>
          <w:szCs w:val="24"/>
        </w:rPr>
        <w:t xml:space="preserve">18, </w:t>
      </w:r>
      <w:r w:rsidRPr="00DE2AB3">
        <w:rPr>
          <w:rFonts w:ascii="Times New Roman" w:hAnsi="Times New Roman" w:cs="Times New Roman"/>
          <w:sz w:val="24"/>
          <w:szCs w:val="24"/>
        </w:rPr>
        <w:t xml:space="preserve">Evelyn </w:t>
      </w:r>
      <w:proofErr w:type="spellStart"/>
      <w:r w:rsidRPr="00DE2AB3">
        <w:rPr>
          <w:rFonts w:ascii="Times New Roman" w:hAnsi="Times New Roman" w:cs="Times New Roman"/>
          <w:sz w:val="24"/>
          <w:szCs w:val="24"/>
        </w:rPr>
        <w:t>Giovine</w:t>
      </w:r>
      <w:proofErr w:type="spellEnd"/>
      <w:r w:rsidRPr="00DE2AB3">
        <w:rPr>
          <w:rFonts w:ascii="Times New Roman" w:hAnsi="Times New Roman" w:cs="Times New Roman"/>
          <w:sz w:val="24"/>
          <w:szCs w:val="24"/>
        </w:rPr>
        <w:t xml:space="preserve"> </w:t>
      </w:r>
      <w:r w:rsidR="00CD1B7A" w:rsidRPr="00DE2AB3">
        <w:rPr>
          <w:rFonts w:ascii="Times New Roman" w:hAnsi="Times New Roman" w:cs="Times New Roman"/>
          <w:sz w:val="24"/>
          <w:szCs w:val="24"/>
        </w:rPr>
        <w:t>’</w:t>
      </w:r>
      <w:r w:rsidRPr="00DE2AB3">
        <w:rPr>
          <w:rFonts w:ascii="Times New Roman" w:hAnsi="Times New Roman" w:cs="Times New Roman"/>
          <w:sz w:val="24"/>
          <w:szCs w:val="24"/>
        </w:rPr>
        <w:t xml:space="preserve">16, </w:t>
      </w:r>
      <w:proofErr w:type="spellStart"/>
      <w:r w:rsidR="00986C9F" w:rsidRPr="00DE2AB3">
        <w:rPr>
          <w:rFonts w:ascii="Times New Roman" w:hAnsi="Times New Roman" w:cs="Times New Roman"/>
          <w:sz w:val="24"/>
          <w:szCs w:val="24"/>
        </w:rPr>
        <w:t>Maeli</w:t>
      </w:r>
      <w:proofErr w:type="spellEnd"/>
      <w:r w:rsidR="00986C9F" w:rsidRPr="00DE2AB3">
        <w:rPr>
          <w:rFonts w:ascii="Times New Roman" w:hAnsi="Times New Roman" w:cs="Times New Roman"/>
          <w:sz w:val="24"/>
          <w:szCs w:val="24"/>
        </w:rPr>
        <w:t xml:space="preserve"> Goren ’15, Adam </w:t>
      </w:r>
      <w:proofErr w:type="spellStart"/>
      <w:r w:rsidR="00986C9F" w:rsidRPr="00DE2AB3">
        <w:rPr>
          <w:rFonts w:ascii="Times New Roman" w:hAnsi="Times New Roman" w:cs="Times New Roman"/>
          <w:sz w:val="24"/>
          <w:szCs w:val="24"/>
        </w:rPr>
        <w:t>Hudnut-Beumler</w:t>
      </w:r>
      <w:proofErr w:type="spellEnd"/>
      <w:r w:rsidR="00986C9F" w:rsidRPr="00DE2AB3">
        <w:rPr>
          <w:rFonts w:ascii="Times New Roman" w:hAnsi="Times New Roman" w:cs="Times New Roman"/>
          <w:sz w:val="24"/>
          <w:szCs w:val="24"/>
        </w:rPr>
        <w:t xml:space="preserve"> </w:t>
      </w:r>
      <w:r w:rsidR="00CD1B7A" w:rsidRPr="00DE2AB3">
        <w:rPr>
          <w:rFonts w:ascii="Times New Roman" w:hAnsi="Times New Roman" w:cs="Times New Roman"/>
          <w:sz w:val="24"/>
          <w:szCs w:val="24"/>
        </w:rPr>
        <w:t>’</w:t>
      </w:r>
      <w:r w:rsidR="00986C9F" w:rsidRPr="00DE2AB3">
        <w:rPr>
          <w:rFonts w:ascii="Times New Roman" w:hAnsi="Times New Roman" w:cs="Times New Roman"/>
          <w:sz w:val="24"/>
          <w:szCs w:val="24"/>
        </w:rPr>
        <w:t>17,</w:t>
      </w:r>
      <w:r w:rsidR="003F30E6">
        <w:rPr>
          <w:rFonts w:ascii="Times New Roman" w:hAnsi="Times New Roman" w:cs="Times New Roman"/>
          <w:sz w:val="24"/>
          <w:szCs w:val="24"/>
        </w:rPr>
        <w:t xml:space="preserve"> </w:t>
      </w:r>
      <w:r w:rsidR="00986C9F" w:rsidRPr="00DE2AB3">
        <w:rPr>
          <w:rFonts w:ascii="Times New Roman" w:hAnsi="Times New Roman" w:cs="Times New Roman"/>
          <w:sz w:val="24"/>
          <w:szCs w:val="24"/>
        </w:rPr>
        <w:t xml:space="preserve">Abby </w:t>
      </w:r>
      <w:proofErr w:type="spellStart"/>
      <w:r w:rsidR="00986C9F" w:rsidRPr="00DE2AB3">
        <w:rPr>
          <w:rFonts w:ascii="Times New Roman" w:hAnsi="Times New Roman" w:cs="Times New Roman"/>
          <w:sz w:val="24"/>
          <w:szCs w:val="24"/>
        </w:rPr>
        <w:t>Melick</w:t>
      </w:r>
      <w:proofErr w:type="spellEnd"/>
      <w:r w:rsidR="00986C9F" w:rsidRPr="00DE2AB3">
        <w:rPr>
          <w:rFonts w:ascii="Times New Roman" w:hAnsi="Times New Roman" w:cs="Times New Roman"/>
          <w:sz w:val="24"/>
          <w:szCs w:val="24"/>
        </w:rPr>
        <w:t xml:space="preserve"> </w:t>
      </w:r>
      <w:r w:rsidR="00CD1B7A">
        <w:rPr>
          <w:rFonts w:ascii="Times New Roman" w:hAnsi="Times New Roman" w:cs="Times New Roman"/>
          <w:sz w:val="24"/>
          <w:szCs w:val="24"/>
        </w:rPr>
        <w:t>’</w:t>
      </w:r>
      <w:r w:rsidR="00986C9F" w:rsidRPr="00DE2AB3">
        <w:rPr>
          <w:rFonts w:ascii="Times New Roman" w:hAnsi="Times New Roman" w:cs="Times New Roman"/>
          <w:sz w:val="24"/>
          <w:szCs w:val="24"/>
        </w:rPr>
        <w:t>17</w:t>
      </w:r>
      <w:r w:rsidR="00CD1B7A">
        <w:rPr>
          <w:rFonts w:ascii="Times New Roman" w:hAnsi="Times New Roman" w:cs="Times New Roman"/>
          <w:sz w:val="24"/>
          <w:szCs w:val="24"/>
        </w:rPr>
        <w:t xml:space="preserve">, </w:t>
      </w:r>
      <w:r w:rsidR="00986C9F" w:rsidRPr="00DE2AB3">
        <w:rPr>
          <w:rFonts w:ascii="Times New Roman" w:hAnsi="Times New Roman" w:cs="Times New Roman"/>
          <w:sz w:val="24"/>
          <w:szCs w:val="24"/>
        </w:rPr>
        <w:t xml:space="preserve">Emma </w:t>
      </w:r>
      <w:proofErr w:type="spellStart"/>
      <w:r w:rsidR="00986C9F" w:rsidRPr="00DE2AB3">
        <w:rPr>
          <w:rFonts w:ascii="Times New Roman" w:hAnsi="Times New Roman" w:cs="Times New Roman"/>
          <w:sz w:val="24"/>
          <w:szCs w:val="24"/>
        </w:rPr>
        <w:t>Michalak</w:t>
      </w:r>
      <w:proofErr w:type="spellEnd"/>
      <w:r w:rsidR="00986C9F" w:rsidRPr="00DE2AB3">
        <w:rPr>
          <w:rFonts w:ascii="Times New Roman" w:hAnsi="Times New Roman" w:cs="Times New Roman"/>
          <w:sz w:val="24"/>
          <w:szCs w:val="24"/>
        </w:rPr>
        <w:t xml:space="preserve"> ’18, </w:t>
      </w:r>
      <w:proofErr w:type="spellStart"/>
      <w:r w:rsidR="00986C9F" w:rsidRPr="00DE2AB3">
        <w:rPr>
          <w:rFonts w:ascii="Times New Roman" w:hAnsi="Times New Roman" w:cs="Times New Roman"/>
          <w:sz w:val="24"/>
          <w:szCs w:val="24"/>
        </w:rPr>
        <w:t>Kanoa</w:t>
      </w:r>
      <w:proofErr w:type="spellEnd"/>
      <w:r w:rsidR="00986C9F" w:rsidRPr="00DE2AB3">
        <w:rPr>
          <w:rFonts w:ascii="Times New Roman" w:hAnsi="Times New Roman" w:cs="Times New Roman"/>
          <w:sz w:val="24"/>
          <w:szCs w:val="24"/>
        </w:rPr>
        <w:t xml:space="preserve"> Mulling ’15, Julia </w:t>
      </w:r>
      <w:proofErr w:type="spellStart"/>
      <w:r w:rsidR="00986C9F" w:rsidRPr="00DE2AB3">
        <w:rPr>
          <w:rFonts w:ascii="Times New Roman" w:hAnsi="Times New Roman" w:cs="Times New Roman"/>
          <w:sz w:val="24"/>
          <w:szCs w:val="24"/>
        </w:rPr>
        <w:t>Peiperl</w:t>
      </w:r>
      <w:proofErr w:type="spellEnd"/>
      <w:r w:rsidR="00986C9F" w:rsidRPr="00DE2AB3">
        <w:rPr>
          <w:rFonts w:ascii="Times New Roman" w:hAnsi="Times New Roman" w:cs="Times New Roman"/>
          <w:sz w:val="24"/>
          <w:szCs w:val="24"/>
        </w:rPr>
        <w:t xml:space="preserve"> ‘17, Cameron Platt ’16, Catherine Sharp </w:t>
      </w:r>
      <w:r w:rsidR="00CD1B7A" w:rsidRPr="00DE2AB3">
        <w:rPr>
          <w:rFonts w:ascii="Times New Roman" w:hAnsi="Times New Roman" w:cs="Times New Roman"/>
          <w:sz w:val="24"/>
          <w:szCs w:val="24"/>
        </w:rPr>
        <w:t>’</w:t>
      </w:r>
      <w:r w:rsidR="003F30E6">
        <w:rPr>
          <w:rFonts w:ascii="Times New Roman" w:hAnsi="Times New Roman" w:cs="Times New Roman"/>
          <w:sz w:val="24"/>
          <w:szCs w:val="24"/>
        </w:rPr>
        <w:t>18</w:t>
      </w:r>
      <w:r w:rsidR="00986C9F" w:rsidRPr="00DE2AB3">
        <w:rPr>
          <w:rFonts w:ascii="Times New Roman" w:hAnsi="Times New Roman" w:cs="Times New Roman"/>
          <w:sz w:val="24"/>
          <w:szCs w:val="24"/>
        </w:rPr>
        <w:t>,</w:t>
      </w:r>
      <w:r w:rsidR="00CD1B7A">
        <w:rPr>
          <w:rFonts w:ascii="Times New Roman" w:hAnsi="Times New Roman" w:cs="Times New Roman"/>
          <w:sz w:val="24"/>
          <w:szCs w:val="24"/>
        </w:rPr>
        <w:t xml:space="preserve"> </w:t>
      </w:r>
      <w:r w:rsidR="00986C9F" w:rsidRPr="00DE2AB3">
        <w:rPr>
          <w:rFonts w:ascii="Times New Roman" w:hAnsi="Times New Roman" w:cs="Times New Roman"/>
          <w:color w:val="auto"/>
          <w:sz w:val="24"/>
          <w:szCs w:val="24"/>
        </w:rPr>
        <w:t xml:space="preserve">Evan </w:t>
      </w:r>
      <w:proofErr w:type="spellStart"/>
      <w:r w:rsidR="00986C9F" w:rsidRPr="00DE2AB3">
        <w:rPr>
          <w:rFonts w:ascii="Times New Roman" w:hAnsi="Times New Roman" w:cs="Times New Roman"/>
          <w:color w:val="auto"/>
          <w:sz w:val="24"/>
          <w:szCs w:val="24"/>
        </w:rPr>
        <w:t>Strasnick</w:t>
      </w:r>
      <w:proofErr w:type="spellEnd"/>
      <w:r w:rsidR="00986C9F" w:rsidRPr="00DE2AB3">
        <w:rPr>
          <w:rFonts w:ascii="Times New Roman" w:hAnsi="Times New Roman" w:cs="Times New Roman"/>
          <w:color w:val="auto"/>
          <w:sz w:val="24"/>
          <w:szCs w:val="24"/>
        </w:rPr>
        <w:t xml:space="preserve"> </w:t>
      </w:r>
      <w:r w:rsidR="00CD1B7A" w:rsidRPr="00DE2AB3">
        <w:rPr>
          <w:rFonts w:ascii="Times New Roman" w:hAnsi="Times New Roman" w:cs="Times New Roman"/>
          <w:sz w:val="24"/>
          <w:szCs w:val="24"/>
        </w:rPr>
        <w:t>’</w:t>
      </w:r>
      <w:r w:rsidR="003F30E6">
        <w:rPr>
          <w:rFonts w:ascii="Times New Roman" w:hAnsi="Times New Roman" w:cs="Times New Roman"/>
          <w:sz w:val="24"/>
          <w:szCs w:val="24"/>
        </w:rPr>
        <w:t>15</w:t>
      </w:r>
      <w:r w:rsidR="00CD1B7A">
        <w:rPr>
          <w:rFonts w:ascii="Times New Roman" w:hAnsi="Times New Roman" w:cs="Times New Roman"/>
          <w:sz w:val="24"/>
          <w:szCs w:val="24"/>
        </w:rPr>
        <w:t>,</w:t>
      </w:r>
      <w:r w:rsidR="00986C9F" w:rsidRPr="00DE2AB3">
        <w:rPr>
          <w:rFonts w:ascii="Times New Roman" w:hAnsi="Times New Roman" w:cs="Times New Roman"/>
          <w:color w:val="auto"/>
          <w:sz w:val="24"/>
          <w:szCs w:val="24"/>
        </w:rPr>
        <w:t xml:space="preserve"> </w:t>
      </w:r>
      <w:r w:rsidR="00986C9F" w:rsidRPr="00DE2AB3">
        <w:rPr>
          <w:rFonts w:ascii="Times New Roman" w:hAnsi="Times New Roman" w:cs="Times New Roman"/>
          <w:sz w:val="24"/>
          <w:szCs w:val="24"/>
        </w:rPr>
        <w:t xml:space="preserve">Steven Tran </w:t>
      </w:r>
      <w:r w:rsidR="00CD1B7A" w:rsidRPr="00DE2AB3">
        <w:rPr>
          <w:rFonts w:ascii="Times New Roman" w:hAnsi="Times New Roman" w:cs="Times New Roman"/>
          <w:sz w:val="24"/>
          <w:szCs w:val="24"/>
        </w:rPr>
        <w:t>’</w:t>
      </w:r>
      <w:r w:rsidR="00986C9F" w:rsidRPr="00DE2AB3">
        <w:rPr>
          <w:rFonts w:ascii="Times New Roman" w:hAnsi="Times New Roman" w:cs="Times New Roman"/>
          <w:sz w:val="24"/>
          <w:szCs w:val="24"/>
        </w:rPr>
        <w:t xml:space="preserve">15, </w:t>
      </w:r>
      <w:r w:rsidRPr="00DE2AB3">
        <w:rPr>
          <w:rFonts w:ascii="Times New Roman" w:hAnsi="Times New Roman" w:cs="Times New Roman"/>
          <w:sz w:val="24"/>
          <w:szCs w:val="24"/>
        </w:rPr>
        <w:t xml:space="preserve">Andrew Ward </w:t>
      </w:r>
      <w:r w:rsidR="00CD1B7A" w:rsidRPr="00DE2AB3">
        <w:rPr>
          <w:rFonts w:ascii="Times New Roman" w:hAnsi="Times New Roman" w:cs="Times New Roman"/>
          <w:sz w:val="24"/>
          <w:szCs w:val="24"/>
        </w:rPr>
        <w:t>’</w:t>
      </w:r>
      <w:r w:rsidR="003F30E6">
        <w:rPr>
          <w:rFonts w:ascii="Times New Roman" w:hAnsi="Times New Roman" w:cs="Times New Roman"/>
          <w:sz w:val="24"/>
          <w:szCs w:val="24"/>
        </w:rPr>
        <w:t>15</w:t>
      </w:r>
      <w:r w:rsidRPr="00DE2AB3">
        <w:rPr>
          <w:rFonts w:ascii="Times New Roman" w:hAnsi="Times New Roman" w:cs="Times New Roman"/>
          <w:sz w:val="24"/>
          <w:szCs w:val="24"/>
        </w:rPr>
        <w:t>,</w:t>
      </w:r>
      <w:r w:rsidR="00986C9F" w:rsidRPr="00DE2AB3">
        <w:rPr>
          <w:rFonts w:ascii="Times New Roman" w:hAnsi="Times New Roman" w:cs="Times New Roman"/>
          <w:sz w:val="24"/>
          <w:szCs w:val="24"/>
        </w:rPr>
        <w:t xml:space="preserve"> and Emma Watkins </w:t>
      </w:r>
      <w:r w:rsidR="00CD1B7A" w:rsidRPr="00DE2AB3">
        <w:rPr>
          <w:rFonts w:ascii="Times New Roman" w:hAnsi="Times New Roman" w:cs="Times New Roman"/>
          <w:sz w:val="24"/>
          <w:szCs w:val="24"/>
        </w:rPr>
        <w:t>’</w:t>
      </w:r>
      <w:r w:rsidR="003F30E6">
        <w:rPr>
          <w:rFonts w:ascii="Times New Roman" w:hAnsi="Times New Roman" w:cs="Times New Roman"/>
          <w:sz w:val="24"/>
          <w:szCs w:val="24"/>
        </w:rPr>
        <w:t>18</w:t>
      </w:r>
      <w:r w:rsidR="00986C9F" w:rsidRPr="00DE2AB3">
        <w:rPr>
          <w:rFonts w:ascii="Times New Roman" w:hAnsi="Times New Roman" w:cs="Times New Roman"/>
          <w:sz w:val="24"/>
          <w:szCs w:val="24"/>
        </w:rPr>
        <w:t xml:space="preserve"> with music</w:t>
      </w:r>
      <w:r w:rsidR="003F30E6">
        <w:rPr>
          <w:rFonts w:ascii="Times New Roman" w:hAnsi="Times New Roman" w:cs="Times New Roman"/>
          <w:sz w:val="24"/>
          <w:szCs w:val="24"/>
        </w:rPr>
        <w:t>i</w:t>
      </w:r>
      <w:r w:rsidR="00986C9F" w:rsidRPr="00DE2AB3">
        <w:rPr>
          <w:rFonts w:ascii="Times New Roman" w:hAnsi="Times New Roman" w:cs="Times New Roman"/>
          <w:sz w:val="24"/>
          <w:szCs w:val="24"/>
        </w:rPr>
        <w:t xml:space="preserve">an Sarah </w:t>
      </w:r>
      <w:proofErr w:type="spellStart"/>
      <w:r w:rsidR="00986C9F" w:rsidRPr="00DE2AB3">
        <w:rPr>
          <w:rFonts w:ascii="Times New Roman" w:hAnsi="Times New Roman" w:cs="Times New Roman"/>
          <w:sz w:val="24"/>
          <w:szCs w:val="24"/>
        </w:rPr>
        <w:t>D</w:t>
      </w:r>
      <w:r w:rsidR="003F30E6">
        <w:rPr>
          <w:rFonts w:ascii="Times New Roman" w:hAnsi="Times New Roman" w:cs="Times New Roman"/>
          <w:sz w:val="24"/>
          <w:szCs w:val="24"/>
        </w:rPr>
        <w:t>i</w:t>
      </w:r>
      <w:r w:rsidR="00986C9F" w:rsidRPr="00DE2AB3">
        <w:rPr>
          <w:rFonts w:ascii="Times New Roman" w:hAnsi="Times New Roman" w:cs="Times New Roman"/>
          <w:sz w:val="24"/>
          <w:szCs w:val="24"/>
        </w:rPr>
        <w:t>novelli</w:t>
      </w:r>
      <w:proofErr w:type="spellEnd"/>
      <w:r w:rsidR="00986C9F" w:rsidRPr="00DE2AB3">
        <w:rPr>
          <w:rFonts w:ascii="Times New Roman" w:hAnsi="Times New Roman" w:cs="Times New Roman"/>
          <w:sz w:val="24"/>
          <w:szCs w:val="24"/>
        </w:rPr>
        <w:t xml:space="preserve"> </w:t>
      </w:r>
      <w:r w:rsidR="00CD1B7A" w:rsidRPr="00DE2AB3">
        <w:rPr>
          <w:rFonts w:ascii="Times New Roman" w:hAnsi="Times New Roman" w:cs="Times New Roman"/>
          <w:sz w:val="24"/>
          <w:szCs w:val="24"/>
        </w:rPr>
        <w:t>’</w:t>
      </w:r>
      <w:r w:rsidR="003F30E6">
        <w:rPr>
          <w:rFonts w:ascii="Times New Roman" w:hAnsi="Times New Roman" w:cs="Times New Roman"/>
          <w:sz w:val="24"/>
          <w:szCs w:val="24"/>
        </w:rPr>
        <w:t>18.</w:t>
      </w:r>
      <w:r w:rsidR="00986C9F" w:rsidRPr="00DE2AB3">
        <w:rPr>
          <w:rFonts w:ascii="Times New Roman" w:hAnsi="Times New Roman" w:cs="Times New Roman"/>
          <w:sz w:val="24"/>
          <w:szCs w:val="24"/>
        </w:rPr>
        <w:t xml:space="preserve"> </w:t>
      </w:r>
      <w:r w:rsidR="007F4D6D">
        <w:rPr>
          <w:rFonts w:ascii="Times New Roman" w:hAnsi="Times New Roman" w:cs="Times New Roman"/>
          <w:sz w:val="24"/>
          <w:szCs w:val="24"/>
        </w:rPr>
        <w:t xml:space="preserve"> </w:t>
      </w:r>
      <w:r w:rsidRPr="00DE2AB3">
        <w:rPr>
          <w:rFonts w:ascii="Times New Roman" w:hAnsi="Times New Roman" w:cs="Times New Roman"/>
          <w:sz w:val="24"/>
          <w:szCs w:val="24"/>
        </w:rPr>
        <w:lastRenderedPageBreak/>
        <w:t xml:space="preserve">Cat Andre </w:t>
      </w:r>
      <w:r w:rsidR="00CD1B7A" w:rsidRPr="00DE2AB3">
        <w:rPr>
          <w:rFonts w:ascii="Times New Roman" w:hAnsi="Times New Roman" w:cs="Times New Roman"/>
          <w:sz w:val="24"/>
          <w:szCs w:val="24"/>
        </w:rPr>
        <w:t>’</w:t>
      </w:r>
      <w:r w:rsidRPr="00DE2AB3">
        <w:rPr>
          <w:rFonts w:ascii="Times New Roman" w:hAnsi="Times New Roman" w:cs="Times New Roman"/>
          <w:sz w:val="24"/>
          <w:szCs w:val="24"/>
        </w:rPr>
        <w:t xml:space="preserve">16 and </w:t>
      </w:r>
      <w:proofErr w:type="spellStart"/>
      <w:r w:rsidRPr="00DE2AB3">
        <w:rPr>
          <w:rFonts w:ascii="Times New Roman" w:hAnsi="Times New Roman" w:cs="Times New Roman"/>
          <w:sz w:val="24"/>
          <w:szCs w:val="24"/>
        </w:rPr>
        <w:t>Adin</w:t>
      </w:r>
      <w:proofErr w:type="spellEnd"/>
      <w:r w:rsidRPr="00DE2AB3">
        <w:rPr>
          <w:rFonts w:ascii="Times New Roman" w:hAnsi="Times New Roman" w:cs="Times New Roman"/>
          <w:sz w:val="24"/>
          <w:szCs w:val="24"/>
        </w:rPr>
        <w:t xml:space="preserve"> Walker </w:t>
      </w:r>
      <w:r w:rsidR="00CD1B7A" w:rsidRPr="00DE2AB3">
        <w:rPr>
          <w:rFonts w:ascii="Times New Roman" w:hAnsi="Times New Roman" w:cs="Times New Roman"/>
          <w:sz w:val="24"/>
          <w:szCs w:val="24"/>
        </w:rPr>
        <w:t>’</w:t>
      </w:r>
      <w:r w:rsidRPr="00DE2AB3">
        <w:rPr>
          <w:rFonts w:ascii="Times New Roman" w:hAnsi="Times New Roman" w:cs="Times New Roman"/>
          <w:sz w:val="24"/>
          <w:szCs w:val="24"/>
        </w:rPr>
        <w:t>16 serve as assistant directors</w:t>
      </w:r>
      <w:r w:rsidR="009C0140" w:rsidRPr="00DE2AB3">
        <w:rPr>
          <w:rFonts w:ascii="Times New Roman" w:hAnsi="Times New Roman" w:cs="Times New Roman"/>
          <w:sz w:val="24"/>
          <w:szCs w:val="24"/>
        </w:rPr>
        <w:t>,</w:t>
      </w:r>
      <w:r w:rsidR="00DE2AB3" w:rsidRPr="00DE2AB3">
        <w:rPr>
          <w:rFonts w:ascii="Times New Roman" w:hAnsi="Times New Roman" w:cs="Times New Roman"/>
          <w:sz w:val="24"/>
          <w:szCs w:val="24"/>
        </w:rPr>
        <w:t xml:space="preserve"> Steven Tran ’15 as music director, </w:t>
      </w:r>
      <w:r w:rsidR="009C0140" w:rsidRPr="00DE2AB3">
        <w:rPr>
          <w:rFonts w:ascii="Times New Roman" w:hAnsi="Times New Roman" w:cs="Times New Roman"/>
          <w:color w:val="auto"/>
          <w:sz w:val="24"/>
          <w:szCs w:val="24"/>
        </w:rPr>
        <w:t xml:space="preserve">Lena Henke </w:t>
      </w:r>
      <w:r w:rsidR="00CD1B7A" w:rsidRPr="00DE2AB3">
        <w:rPr>
          <w:rFonts w:ascii="Times New Roman" w:hAnsi="Times New Roman" w:cs="Times New Roman"/>
          <w:sz w:val="24"/>
          <w:szCs w:val="24"/>
        </w:rPr>
        <w:t>’</w:t>
      </w:r>
      <w:r w:rsidR="007F4D6D">
        <w:rPr>
          <w:rFonts w:ascii="Times New Roman" w:hAnsi="Times New Roman" w:cs="Times New Roman"/>
          <w:sz w:val="24"/>
          <w:szCs w:val="24"/>
        </w:rPr>
        <w:t>16</w:t>
      </w:r>
      <w:r w:rsidR="00CD1B7A">
        <w:rPr>
          <w:rFonts w:ascii="Times New Roman" w:hAnsi="Times New Roman" w:cs="Times New Roman"/>
          <w:sz w:val="24"/>
          <w:szCs w:val="24"/>
        </w:rPr>
        <w:t xml:space="preserve"> </w:t>
      </w:r>
      <w:r w:rsidR="009C0140" w:rsidRPr="00DE2AB3">
        <w:rPr>
          <w:rFonts w:ascii="Times New Roman" w:hAnsi="Times New Roman" w:cs="Times New Roman"/>
          <w:color w:val="auto"/>
          <w:sz w:val="24"/>
          <w:szCs w:val="24"/>
        </w:rPr>
        <w:t xml:space="preserve">as acrobatic consultant, </w:t>
      </w:r>
      <w:r w:rsidRPr="00DE2AB3">
        <w:rPr>
          <w:rFonts w:ascii="Times New Roman" w:hAnsi="Times New Roman" w:cs="Times New Roman"/>
          <w:sz w:val="24"/>
          <w:szCs w:val="24"/>
        </w:rPr>
        <w:t xml:space="preserve">and </w:t>
      </w:r>
      <w:proofErr w:type="spellStart"/>
      <w:r w:rsidRPr="00DE2AB3">
        <w:rPr>
          <w:rFonts w:ascii="Times New Roman" w:hAnsi="Times New Roman" w:cs="Times New Roman"/>
          <w:sz w:val="24"/>
          <w:szCs w:val="24"/>
        </w:rPr>
        <w:t>Maeli</w:t>
      </w:r>
      <w:proofErr w:type="spellEnd"/>
      <w:r w:rsidRPr="00DE2AB3">
        <w:rPr>
          <w:rFonts w:ascii="Times New Roman" w:hAnsi="Times New Roman" w:cs="Times New Roman"/>
          <w:sz w:val="24"/>
          <w:szCs w:val="24"/>
        </w:rPr>
        <w:t xml:space="preserve"> Goren </w:t>
      </w:r>
      <w:r w:rsidR="00CD1B7A" w:rsidRPr="00DE2AB3">
        <w:rPr>
          <w:rFonts w:ascii="Times New Roman" w:hAnsi="Times New Roman" w:cs="Times New Roman"/>
          <w:sz w:val="24"/>
          <w:szCs w:val="24"/>
        </w:rPr>
        <w:t>’</w:t>
      </w:r>
      <w:r w:rsidRPr="00DE2AB3">
        <w:rPr>
          <w:rFonts w:ascii="Times New Roman" w:hAnsi="Times New Roman" w:cs="Times New Roman"/>
          <w:sz w:val="24"/>
          <w:szCs w:val="24"/>
        </w:rPr>
        <w:t>15</w:t>
      </w:r>
      <w:r w:rsidR="00E10051">
        <w:rPr>
          <w:rFonts w:ascii="Times New Roman" w:hAnsi="Times New Roman" w:cs="Times New Roman"/>
          <w:sz w:val="24"/>
          <w:szCs w:val="24"/>
        </w:rPr>
        <w:t xml:space="preserve"> </w:t>
      </w:r>
      <w:r w:rsidR="007F4D6D">
        <w:rPr>
          <w:rFonts w:ascii="Times New Roman" w:hAnsi="Times New Roman" w:cs="Times New Roman"/>
          <w:sz w:val="24"/>
          <w:szCs w:val="24"/>
        </w:rPr>
        <w:t>as</w:t>
      </w:r>
      <w:r w:rsidRPr="00DE2AB3">
        <w:rPr>
          <w:rFonts w:ascii="Times New Roman" w:hAnsi="Times New Roman" w:cs="Times New Roman"/>
          <w:sz w:val="24"/>
          <w:szCs w:val="24"/>
        </w:rPr>
        <w:t xml:space="preserve"> </w:t>
      </w:r>
      <w:proofErr w:type="spellStart"/>
      <w:r w:rsidRPr="00DE2AB3">
        <w:rPr>
          <w:rFonts w:ascii="Times New Roman" w:hAnsi="Times New Roman" w:cs="Times New Roman"/>
          <w:sz w:val="24"/>
          <w:szCs w:val="24"/>
        </w:rPr>
        <w:t>dramaturg</w:t>
      </w:r>
      <w:proofErr w:type="spellEnd"/>
      <w:r w:rsidRPr="00DE2AB3">
        <w:rPr>
          <w:rFonts w:ascii="Times New Roman" w:hAnsi="Times New Roman" w:cs="Times New Roman"/>
          <w:sz w:val="24"/>
          <w:szCs w:val="24"/>
        </w:rPr>
        <w:t xml:space="preserve"> for this production.</w:t>
      </w:r>
    </w:p>
    <w:p w14:paraId="6FB722AF" w14:textId="77777777" w:rsidR="00DE2AB3" w:rsidRDefault="00DE2AB3" w:rsidP="00DE2AB3">
      <w:pPr>
        <w:pStyle w:val="normal0"/>
        <w:spacing w:line="360" w:lineRule="auto"/>
        <w:rPr>
          <w:rFonts w:ascii="Times New Roman" w:hAnsi="Times New Roman" w:cs="Times New Roman"/>
          <w:sz w:val="24"/>
          <w:szCs w:val="24"/>
        </w:rPr>
      </w:pPr>
    </w:p>
    <w:p w14:paraId="5018A892" w14:textId="2E8F9792" w:rsidR="007F4D6D" w:rsidRDefault="007F4D6D" w:rsidP="00DE2AB3">
      <w:pPr>
        <w:pStyle w:val="normal0"/>
        <w:spacing w:line="360" w:lineRule="auto"/>
        <w:rPr>
          <w:rFonts w:ascii="Times New Roman" w:hAnsi="Times New Roman" w:cs="Times New Roman"/>
          <w:sz w:val="24"/>
          <w:szCs w:val="24"/>
        </w:rPr>
      </w:pPr>
      <w:r>
        <w:rPr>
          <w:rFonts w:ascii="Times New Roman" w:hAnsi="Times New Roman" w:cs="Times New Roman"/>
          <w:sz w:val="24"/>
          <w:szCs w:val="24"/>
        </w:rPr>
        <w:t xml:space="preserve">The professional design team includes sets by Jeff Van </w:t>
      </w:r>
      <w:proofErr w:type="spellStart"/>
      <w:r>
        <w:rPr>
          <w:rFonts w:ascii="Times New Roman" w:hAnsi="Times New Roman" w:cs="Times New Roman"/>
          <w:sz w:val="24"/>
          <w:szCs w:val="24"/>
        </w:rPr>
        <w:t>Velsor</w:t>
      </w:r>
      <w:proofErr w:type="spellEnd"/>
      <w:r>
        <w:rPr>
          <w:rFonts w:ascii="Times New Roman" w:hAnsi="Times New Roman" w:cs="Times New Roman"/>
          <w:sz w:val="24"/>
          <w:szCs w:val="24"/>
        </w:rPr>
        <w:t xml:space="preserve">, costumes by Brad Scoggins, and lighting by Jen </w:t>
      </w:r>
      <w:proofErr w:type="spellStart"/>
      <w:r>
        <w:rPr>
          <w:rFonts w:ascii="Times New Roman" w:hAnsi="Times New Roman" w:cs="Times New Roman"/>
          <w:sz w:val="24"/>
          <w:szCs w:val="24"/>
        </w:rPr>
        <w:t>Schriever</w:t>
      </w:r>
      <w:proofErr w:type="spellEnd"/>
      <w:r>
        <w:rPr>
          <w:rFonts w:ascii="Times New Roman" w:hAnsi="Times New Roman" w:cs="Times New Roman"/>
          <w:sz w:val="24"/>
          <w:szCs w:val="24"/>
        </w:rPr>
        <w:t xml:space="preserve"> with Kristy Dodson</w:t>
      </w:r>
      <w:r w:rsidR="005559DD">
        <w:rPr>
          <w:rFonts w:ascii="Times New Roman" w:hAnsi="Times New Roman" w:cs="Times New Roman"/>
          <w:sz w:val="24"/>
          <w:szCs w:val="24"/>
        </w:rPr>
        <w:t xml:space="preserve"> of New York-based Overture Ensemble</w:t>
      </w:r>
      <w:r>
        <w:rPr>
          <w:rFonts w:ascii="Times New Roman" w:hAnsi="Times New Roman" w:cs="Times New Roman"/>
          <w:sz w:val="24"/>
          <w:szCs w:val="24"/>
        </w:rPr>
        <w:t xml:space="preserve"> as movement director.</w:t>
      </w:r>
    </w:p>
    <w:p w14:paraId="4751E90A" w14:textId="77777777" w:rsidR="00242165" w:rsidRPr="00DE2AB3" w:rsidRDefault="00242165" w:rsidP="00DE2AB3">
      <w:pPr>
        <w:pStyle w:val="normal0"/>
        <w:spacing w:line="360" w:lineRule="auto"/>
        <w:rPr>
          <w:rFonts w:ascii="Times New Roman" w:hAnsi="Times New Roman" w:cs="Times New Roman"/>
          <w:sz w:val="24"/>
          <w:szCs w:val="24"/>
        </w:rPr>
      </w:pPr>
    </w:p>
    <w:p w14:paraId="33F8096E" w14:textId="7C9E73F4" w:rsidR="001857ED" w:rsidRPr="00DE2AB3" w:rsidRDefault="001857ED" w:rsidP="00DE2AB3">
      <w:pPr>
        <w:pStyle w:val="normal0"/>
        <w:spacing w:line="360" w:lineRule="auto"/>
        <w:rPr>
          <w:rFonts w:ascii="Times New Roman" w:hAnsi="Times New Roman" w:cs="Times New Roman"/>
          <w:sz w:val="24"/>
          <w:szCs w:val="24"/>
        </w:rPr>
      </w:pPr>
      <w:r w:rsidRPr="00DE2AB3">
        <w:rPr>
          <w:rFonts w:ascii="Times New Roman" w:hAnsi="Times New Roman" w:cs="Times New Roman"/>
          <w:sz w:val="24"/>
          <w:szCs w:val="24"/>
        </w:rPr>
        <w:t xml:space="preserve">The </w:t>
      </w:r>
      <w:proofErr w:type="spellStart"/>
      <w:r w:rsidRPr="00DE2AB3">
        <w:rPr>
          <w:rFonts w:ascii="Times New Roman" w:hAnsi="Times New Roman" w:cs="Times New Roman"/>
          <w:sz w:val="24"/>
          <w:szCs w:val="24"/>
        </w:rPr>
        <w:t>Berlind</w:t>
      </w:r>
      <w:proofErr w:type="spellEnd"/>
      <w:r w:rsidRPr="00DE2AB3">
        <w:rPr>
          <w:rFonts w:ascii="Times New Roman" w:hAnsi="Times New Roman" w:cs="Times New Roman"/>
          <w:sz w:val="24"/>
          <w:szCs w:val="24"/>
        </w:rPr>
        <w:t xml:space="preserve"> Theatre is an accessible venue. Assistive listening devices are available upon request when attending a performance. Patrons in need of other access accommodations are invited to contact the Lewis Center at 609.258.5262 or </w:t>
      </w:r>
      <w:hyperlink r:id="rId13" w:history="1">
        <w:r w:rsidR="00DE2AB3" w:rsidRPr="00DE2AB3">
          <w:rPr>
            <w:rStyle w:val="Hyperlink"/>
            <w:rFonts w:ascii="Times New Roman" w:hAnsi="Times New Roman" w:cs="Times New Roman"/>
            <w:sz w:val="24"/>
            <w:szCs w:val="24"/>
          </w:rPr>
          <w:t>LewisCtr-Comm@princeton.edu</w:t>
        </w:r>
      </w:hyperlink>
      <w:r w:rsidR="00DE2AB3" w:rsidRPr="00DE2AB3">
        <w:rPr>
          <w:rFonts w:ascii="Times New Roman" w:hAnsi="Times New Roman" w:cs="Times New Roman"/>
          <w:sz w:val="24"/>
          <w:szCs w:val="24"/>
        </w:rPr>
        <w:t xml:space="preserve"> </w:t>
      </w:r>
      <w:r w:rsidRPr="00DE2AB3">
        <w:rPr>
          <w:rFonts w:ascii="Times New Roman" w:hAnsi="Times New Roman" w:cs="Times New Roman"/>
          <w:sz w:val="24"/>
          <w:szCs w:val="24"/>
        </w:rPr>
        <w:t>for assistance at least two weeks prior to the selected performance.</w:t>
      </w:r>
    </w:p>
    <w:p w14:paraId="4D8E9FBF" w14:textId="77777777" w:rsidR="001857ED" w:rsidRPr="00DE2AB3" w:rsidRDefault="001857ED" w:rsidP="00DE2AB3">
      <w:pPr>
        <w:pStyle w:val="normal0"/>
        <w:spacing w:line="360" w:lineRule="auto"/>
        <w:rPr>
          <w:rFonts w:ascii="Times New Roman" w:hAnsi="Times New Roman" w:cs="Times New Roman"/>
          <w:sz w:val="24"/>
          <w:szCs w:val="24"/>
        </w:rPr>
      </w:pPr>
    </w:p>
    <w:p w14:paraId="7393339B" w14:textId="2F2574EF" w:rsidR="001857ED" w:rsidRPr="00DE2AB3" w:rsidRDefault="001857ED" w:rsidP="00DE2AB3">
      <w:pPr>
        <w:pStyle w:val="normal0"/>
        <w:spacing w:line="360" w:lineRule="auto"/>
        <w:rPr>
          <w:rFonts w:ascii="Times New Roman" w:hAnsi="Times New Roman" w:cs="Times New Roman"/>
          <w:sz w:val="24"/>
          <w:szCs w:val="24"/>
        </w:rPr>
      </w:pPr>
      <w:r w:rsidRPr="00DE2AB3">
        <w:rPr>
          <w:rFonts w:ascii="Times New Roman" w:hAnsi="Times New Roman" w:cs="Times New Roman"/>
          <w:sz w:val="24"/>
          <w:szCs w:val="24"/>
        </w:rPr>
        <w:t xml:space="preserve">Tickets for </w:t>
      </w:r>
      <w:r w:rsidRPr="00DE2AB3">
        <w:rPr>
          <w:rFonts w:ascii="Times New Roman" w:hAnsi="Times New Roman" w:cs="Times New Roman"/>
          <w:i/>
          <w:sz w:val="24"/>
          <w:szCs w:val="24"/>
        </w:rPr>
        <w:t>Red Noses</w:t>
      </w:r>
      <w:r w:rsidRPr="00DE2AB3">
        <w:rPr>
          <w:rFonts w:ascii="Times New Roman" w:hAnsi="Times New Roman" w:cs="Times New Roman"/>
          <w:sz w:val="24"/>
          <w:szCs w:val="24"/>
        </w:rPr>
        <w:t xml:space="preserve"> are $15 general admission, $10 for students, and are available through the McCarter box office at 609.258.2787 or on-line at </w:t>
      </w:r>
      <w:hyperlink r:id="rId14" w:history="1">
        <w:r w:rsidRPr="00DE2AB3">
          <w:rPr>
            <w:rStyle w:val="Hyperlink"/>
            <w:rFonts w:ascii="Times New Roman" w:hAnsi="Times New Roman" w:cs="Times New Roman"/>
            <w:sz w:val="24"/>
            <w:szCs w:val="24"/>
          </w:rPr>
          <w:t>www.mccarter.org/TicketOffice/buytickets.aspx?page_id=22</w:t>
        </w:r>
      </w:hyperlink>
      <w:r w:rsidRPr="00DE2AB3">
        <w:rPr>
          <w:rFonts w:ascii="Times New Roman" w:hAnsi="Times New Roman" w:cs="Times New Roman"/>
          <w:sz w:val="24"/>
          <w:szCs w:val="24"/>
        </w:rPr>
        <w:t xml:space="preserve">, through Princeton University Ticketing by calling 609.258.9220 or on-line at </w:t>
      </w:r>
      <w:hyperlink r:id="rId15" w:history="1">
        <w:r w:rsidR="00DE2AB3" w:rsidRPr="00DE2AB3">
          <w:rPr>
            <w:rStyle w:val="Hyperlink"/>
            <w:rFonts w:ascii="Times New Roman" w:hAnsi="Times New Roman" w:cs="Times New Roman"/>
            <w:sz w:val="24"/>
            <w:szCs w:val="24"/>
          </w:rPr>
          <w:t>www.princeton.edu/utickets/</w:t>
        </w:r>
      </w:hyperlink>
      <w:r w:rsidRPr="00DE2AB3">
        <w:rPr>
          <w:rFonts w:ascii="Times New Roman" w:hAnsi="Times New Roman" w:cs="Times New Roman"/>
          <w:sz w:val="24"/>
          <w:szCs w:val="24"/>
        </w:rPr>
        <w:t xml:space="preserve">, or at the Frist Campus Center Ticket Office.  Tickets will also be available at the </w:t>
      </w:r>
      <w:proofErr w:type="spellStart"/>
      <w:r w:rsidRPr="00DE2AB3">
        <w:rPr>
          <w:rFonts w:ascii="Times New Roman" w:hAnsi="Times New Roman" w:cs="Times New Roman"/>
          <w:sz w:val="24"/>
          <w:szCs w:val="24"/>
        </w:rPr>
        <w:t>Berlind</w:t>
      </w:r>
      <w:proofErr w:type="spellEnd"/>
      <w:r w:rsidRPr="00DE2AB3">
        <w:rPr>
          <w:rFonts w:ascii="Times New Roman" w:hAnsi="Times New Roman" w:cs="Times New Roman"/>
          <w:sz w:val="24"/>
          <w:szCs w:val="24"/>
        </w:rPr>
        <w:t xml:space="preserve"> box office prior to each performance.</w:t>
      </w:r>
    </w:p>
    <w:p w14:paraId="712FBD9D" w14:textId="77777777" w:rsidR="001857ED" w:rsidRPr="00DE2AB3" w:rsidRDefault="001857ED" w:rsidP="00DE2AB3">
      <w:pPr>
        <w:pStyle w:val="normal0"/>
        <w:spacing w:line="360" w:lineRule="auto"/>
        <w:rPr>
          <w:rFonts w:ascii="Times New Roman" w:hAnsi="Times New Roman" w:cs="Times New Roman"/>
          <w:sz w:val="24"/>
          <w:szCs w:val="24"/>
        </w:rPr>
      </w:pPr>
    </w:p>
    <w:p w14:paraId="2EA7EC77" w14:textId="61595820" w:rsidR="00DE2AB3" w:rsidRPr="00DE2AB3" w:rsidRDefault="001857ED" w:rsidP="00DE2AB3">
      <w:pPr>
        <w:spacing w:line="360" w:lineRule="auto"/>
        <w:rPr>
          <w:color w:val="00000A"/>
          <w:sz w:val="24"/>
          <w:szCs w:val="24"/>
        </w:rPr>
      </w:pPr>
      <w:r w:rsidRPr="00DE2AB3">
        <w:rPr>
          <w:sz w:val="24"/>
          <w:szCs w:val="24"/>
        </w:rPr>
        <w:t xml:space="preserve">The Lewis Center’s Program in Theater annually presents a major, professionally produced play in the fall, as well as a number of </w:t>
      </w:r>
      <w:proofErr w:type="gramStart"/>
      <w:r w:rsidRPr="00DE2AB3">
        <w:rPr>
          <w:sz w:val="24"/>
          <w:szCs w:val="24"/>
        </w:rPr>
        <w:t>student</w:t>
      </w:r>
      <w:proofErr w:type="gramEnd"/>
      <w:r w:rsidRPr="00DE2AB3">
        <w:rPr>
          <w:sz w:val="24"/>
          <w:szCs w:val="24"/>
        </w:rPr>
        <w:t xml:space="preserve"> senior thesis productions throughout the year. </w:t>
      </w:r>
      <w:r w:rsidR="00DE2AB3" w:rsidRPr="00DE2AB3">
        <w:rPr>
          <w:sz w:val="24"/>
          <w:szCs w:val="24"/>
        </w:rPr>
        <w:t xml:space="preserve"> Upcoming this season are </w:t>
      </w:r>
      <w:r w:rsidR="00DE2AB3" w:rsidRPr="00DE2AB3">
        <w:rPr>
          <w:color w:val="00000A"/>
          <w:sz w:val="24"/>
          <w:szCs w:val="24"/>
        </w:rPr>
        <w:t xml:space="preserve">the Vietnam era drama </w:t>
      </w:r>
      <w:r w:rsidR="00DE2AB3" w:rsidRPr="00DE2AB3">
        <w:rPr>
          <w:i/>
          <w:color w:val="00000A"/>
          <w:sz w:val="24"/>
          <w:szCs w:val="24"/>
        </w:rPr>
        <w:t xml:space="preserve">The Basic Training of </w:t>
      </w:r>
      <w:proofErr w:type="spellStart"/>
      <w:r w:rsidR="00DE2AB3" w:rsidRPr="00DE2AB3">
        <w:rPr>
          <w:i/>
          <w:color w:val="00000A"/>
          <w:sz w:val="24"/>
          <w:szCs w:val="24"/>
        </w:rPr>
        <w:t>Pavlo</w:t>
      </w:r>
      <w:proofErr w:type="spellEnd"/>
      <w:r w:rsidR="00DE2AB3" w:rsidRPr="00DE2AB3">
        <w:rPr>
          <w:i/>
          <w:color w:val="00000A"/>
          <w:sz w:val="24"/>
          <w:szCs w:val="24"/>
        </w:rPr>
        <w:t xml:space="preserve"> Hummel</w:t>
      </w:r>
      <w:r w:rsidR="00DE2AB3" w:rsidRPr="00DE2AB3">
        <w:rPr>
          <w:color w:val="00000A"/>
          <w:sz w:val="24"/>
          <w:szCs w:val="24"/>
        </w:rPr>
        <w:t xml:space="preserve"> by David </w:t>
      </w:r>
      <w:proofErr w:type="spellStart"/>
      <w:r w:rsidR="00DE2AB3" w:rsidRPr="00DE2AB3">
        <w:rPr>
          <w:color w:val="00000A"/>
          <w:sz w:val="24"/>
          <w:szCs w:val="24"/>
        </w:rPr>
        <w:t>Rabe</w:t>
      </w:r>
      <w:proofErr w:type="spellEnd"/>
      <w:r w:rsidR="00DE2AB3" w:rsidRPr="00DE2AB3">
        <w:rPr>
          <w:color w:val="00000A"/>
          <w:sz w:val="24"/>
          <w:szCs w:val="24"/>
        </w:rPr>
        <w:t xml:space="preserve">, a new adaptation of Nikolai Gogol’s </w:t>
      </w:r>
      <w:r w:rsidR="00DE2AB3" w:rsidRPr="00DE2AB3">
        <w:rPr>
          <w:i/>
          <w:color w:val="00000A"/>
          <w:sz w:val="24"/>
          <w:szCs w:val="24"/>
        </w:rPr>
        <w:t>The Diary of a Madman</w:t>
      </w:r>
      <w:r w:rsidR="00DE2AB3" w:rsidRPr="00DE2AB3">
        <w:rPr>
          <w:color w:val="00000A"/>
          <w:sz w:val="24"/>
          <w:szCs w:val="24"/>
        </w:rPr>
        <w:t xml:space="preserve">, the </w:t>
      </w:r>
      <w:r w:rsidR="005559DD">
        <w:rPr>
          <w:color w:val="00000A"/>
          <w:sz w:val="24"/>
          <w:szCs w:val="24"/>
        </w:rPr>
        <w:t xml:space="preserve">colorful </w:t>
      </w:r>
      <w:r w:rsidR="00DE2AB3" w:rsidRPr="00DE2AB3">
        <w:rPr>
          <w:color w:val="00000A"/>
          <w:sz w:val="24"/>
          <w:szCs w:val="24"/>
        </w:rPr>
        <w:t xml:space="preserve">children’s play </w:t>
      </w:r>
      <w:r w:rsidR="00DE2AB3" w:rsidRPr="00DE2AB3">
        <w:rPr>
          <w:i/>
          <w:color w:val="00000A"/>
          <w:sz w:val="24"/>
          <w:szCs w:val="24"/>
        </w:rPr>
        <w:t>The Magic Rainforest:  An Amazon Journey</w:t>
      </w:r>
      <w:r w:rsidR="00DE2AB3" w:rsidRPr="00DE2AB3">
        <w:rPr>
          <w:color w:val="00000A"/>
          <w:sz w:val="24"/>
          <w:szCs w:val="24"/>
        </w:rPr>
        <w:t xml:space="preserve"> by Jos</w:t>
      </w:r>
      <w:r w:rsidR="00DE2AB3" w:rsidRPr="00DE2AB3">
        <w:rPr>
          <w:sz w:val="24"/>
          <w:szCs w:val="24"/>
        </w:rPr>
        <w:t>é</w:t>
      </w:r>
      <w:r w:rsidR="00DE2AB3" w:rsidRPr="00DE2AB3">
        <w:rPr>
          <w:color w:val="00000A"/>
          <w:sz w:val="24"/>
          <w:szCs w:val="24"/>
        </w:rPr>
        <w:t xml:space="preserve"> Cruz Gonz</w:t>
      </w:r>
      <w:r w:rsidR="00DE2AB3" w:rsidRPr="00DE2AB3">
        <w:rPr>
          <w:sz w:val="24"/>
          <w:szCs w:val="24"/>
        </w:rPr>
        <w:t>á</w:t>
      </w:r>
      <w:r w:rsidR="00DE2AB3" w:rsidRPr="00DE2AB3">
        <w:rPr>
          <w:color w:val="00000A"/>
          <w:sz w:val="24"/>
          <w:szCs w:val="24"/>
        </w:rPr>
        <w:t xml:space="preserve">lez, the Tony Award-winning musical </w:t>
      </w:r>
      <w:r w:rsidR="00DE2AB3" w:rsidRPr="00DE2AB3">
        <w:rPr>
          <w:i/>
          <w:color w:val="00000A"/>
          <w:sz w:val="24"/>
          <w:szCs w:val="24"/>
        </w:rPr>
        <w:t>Spring Awakening</w:t>
      </w:r>
      <w:r w:rsidR="00DE2AB3" w:rsidRPr="00DE2AB3">
        <w:rPr>
          <w:color w:val="00000A"/>
          <w:sz w:val="24"/>
          <w:szCs w:val="24"/>
        </w:rPr>
        <w:t xml:space="preserve">, Paula Vogel’s Pulitzer Prize-winning drama </w:t>
      </w:r>
      <w:r w:rsidR="00DE2AB3" w:rsidRPr="00DE2AB3">
        <w:rPr>
          <w:i/>
          <w:color w:val="00000A"/>
          <w:sz w:val="24"/>
          <w:szCs w:val="24"/>
        </w:rPr>
        <w:t>How I Learned to Drive</w:t>
      </w:r>
      <w:r w:rsidR="00DE2AB3" w:rsidRPr="00DE2AB3">
        <w:rPr>
          <w:color w:val="00000A"/>
          <w:sz w:val="24"/>
          <w:szCs w:val="24"/>
        </w:rPr>
        <w:t>, a new play</w:t>
      </w:r>
      <w:r w:rsidR="003E6D7E">
        <w:rPr>
          <w:color w:val="00000A"/>
          <w:sz w:val="24"/>
          <w:szCs w:val="24"/>
        </w:rPr>
        <w:t>, an</w:t>
      </w:r>
      <w:r w:rsidR="00DE2AB3" w:rsidRPr="00DE2AB3">
        <w:rPr>
          <w:color w:val="00000A"/>
          <w:sz w:val="24"/>
          <w:szCs w:val="24"/>
        </w:rPr>
        <w:t xml:space="preserve"> </w:t>
      </w:r>
      <w:r w:rsidR="003E6D7E">
        <w:rPr>
          <w:color w:val="00000A"/>
          <w:sz w:val="24"/>
          <w:szCs w:val="24"/>
        </w:rPr>
        <w:t>new</w:t>
      </w:r>
      <w:r w:rsidR="003E6D7E" w:rsidRPr="00DE2AB3">
        <w:rPr>
          <w:color w:val="00000A"/>
          <w:sz w:val="24"/>
          <w:szCs w:val="24"/>
        </w:rPr>
        <w:t xml:space="preserve"> </w:t>
      </w:r>
      <w:r w:rsidR="003E6D7E">
        <w:rPr>
          <w:color w:val="00000A"/>
          <w:sz w:val="24"/>
          <w:szCs w:val="24"/>
        </w:rPr>
        <w:t>“</w:t>
      </w:r>
      <w:r w:rsidR="00DE2AB3" w:rsidRPr="00DE2AB3">
        <w:rPr>
          <w:color w:val="00000A"/>
          <w:sz w:val="24"/>
          <w:szCs w:val="24"/>
        </w:rPr>
        <w:t>experiential</w:t>
      </w:r>
      <w:r w:rsidR="003E6D7E">
        <w:rPr>
          <w:color w:val="00000A"/>
          <w:sz w:val="24"/>
          <w:szCs w:val="24"/>
        </w:rPr>
        <w:t>”</w:t>
      </w:r>
      <w:r w:rsidR="00DE2AB3" w:rsidRPr="00DE2AB3">
        <w:rPr>
          <w:color w:val="00000A"/>
          <w:sz w:val="24"/>
          <w:szCs w:val="24"/>
        </w:rPr>
        <w:t xml:space="preserve"> musical, cabaret performances</w:t>
      </w:r>
      <w:r w:rsidR="003E6D7E">
        <w:rPr>
          <w:color w:val="00000A"/>
          <w:sz w:val="24"/>
          <w:szCs w:val="24"/>
        </w:rPr>
        <w:t>,</w:t>
      </w:r>
      <w:r w:rsidR="00DE2AB3" w:rsidRPr="00DE2AB3">
        <w:rPr>
          <w:color w:val="00000A"/>
          <w:sz w:val="24"/>
          <w:szCs w:val="24"/>
        </w:rPr>
        <w:t xml:space="preserve"> and a new work incorporating aerial choreography.</w:t>
      </w:r>
    </w:p>
    <w:p w14:paraId="45606044" w14:textId="4B03C020" w:rsidR="001857ED" w:rsidRPr="00DE2AB3" w:rsidRDefault="001857ED" w:rsidP="00DE2AB3">
      <w:pPr>
        <w:pStyle w:val="normal0"/>
        <w:spacing w:line="360" w:lineRule="auto"/>
        <w:rPr>
          <w:rFonts w:ascii="Times New Roman" w:hAnsi="Times New Roman" w:cs="Times New Roman"/>
          <w:sz w:val="24"/>
          <w:szCs w:val="24"/>
        </w:rPr>
      </w:pPr>
    </w:p>
    <w:p w14:paraId="3173EBCB" w14:textId="4BCA74C2" w:rsidR="000D27A4" w:rsidRDefault="001857ED" w:rsidP="00DE2AB3">
      <w:pPr>
        <w:pStyle w:val="normal0"/>
        <w:spacing w:line="360" w:lineRule="auto"/>
        <w:rPr>
          <w:sz w:val="24"/>
          <w:szCs w:val="24"/>
        </w:rPr>
      </w:pPr>
      <w:r w:rsidRPr="00DE2AB3">
        <w:rPr>
          <w:rFonts w:ascii="Times New Roman" w:hAnsi="Times New Roman" w:cs="Times New Roman"/>
          <w:sz w:val="24"/>
          <w:szCs w:val="24"/>
        </w:rPr>
        <w:t xml:space="preserve">To learn more about this event, the Program in Theater, and the over 100 other activities presented at the Lewis Center visit </w:t>
      </w:r>
      <w:hyperlink r:id="rId16" w:history="1">
        <w:r w:rsidR="00831A82" w:rsidRPr="00DE2AB3">
          <w:rPr>
            <w:rStyle w:val="Hyperlink"/>
            <w:rFonts w:ascii="Times New Roman" w:hAnsi="Times New Roman" w:cs="Times New Roman"/>
            <w:sz w:val="24"/>
            <w:szCs w:val="24"/>
          </w:rPr>
          <w:t>arts.p</w:t>
        </w:r>
        <w:r w:rsidR="000D27A4" w:rsidRPr="00DE2AB3">
          <w:rPr>
            <w:rStyle w:val="Hyperlink"/>
            <w:rFonts w:ascii="Times New Roman" w:hAnsi="Times New Roman" w:cs="Times New Roman"/>
            <w:sz w:val="24"/>
            <w:szCs w:val="24"/>
          </w:rPr>
          <w:t>rinceton</w:t>
        </w:r>
      </w:hyperlink>
      <w:hyperlink r:id="rId17" w:history="1">
        <w:r w:rsidR="000D27A4" w:rsidRPr="00DE2AB3">
          <w:rPr>
            <w:rStyle w:val="Hyperlink"/>
            <w:rFonts w:ascii="Times New Roman" w:hAnsi="Times New Roman" w:cs="Times New Roman"/>
            <w:sz w:val="24"/>
            <w:szCs w:val="24"/>
          </w:rPr>
          <w:t>.</w:t>
        </w:r>
      </w:hyperlink>
      <w:hyperlink r:id="rId18" w:history="1">
        <w:proofErr w:type="gramStart"/>
        <w:r w:rsidR="000D27A4" w:rsidRPr="00DE2AB3">
          <w:rPr>
            <w:rStyle w:val="Hyperlink"/>
            <w:rFonts w:ascii="Times New Roman" w:hAnsi="Times New Roman" w:cs="Times New Roman"/>
            <w:sz w:val="24"/>
            <w:szCs w:val="24"/>
          </w:rPr>
          <w:t>edu</w:t>
        </w:r>
        <w:proofErr w:type="gramEnd"/>
      </w:hyperlink>
      <w:r w:rsidR="000D27A4">
        <w:rPr>
          <w:sz w:val="24"/>
          <w:szCs w:val="24"/>
        </w:rPr>
        <w:t xml:space="preserve">. </w:t>
      </w:r>
    </w:p>
    <w:p w14:paraId="4729A675" w14:textId="77777777" w:rsidR="000D27A4" w:rsidRDefault="000D27A4" w:rsidP="000D27A4">
      <w:pPr>
        <w:rPr>
          <w:sz w:val="24"/>
          <w:szCs w:val="24"/>
        </w:rPr>
      </w:pPr>
    </w:p>
    <w:p w14:paraId="23E3BCEF" w14:textId="77777777" w:rsidR="000D27A4" w:rsidRDefault="000D27A4" w:rsidP="000D27A4">
      <w:pPr>
        <w:jc w:val="center"/>
      </w:pPr>
      <w:r>
        <w:t>###</w:t>
      </w:r>
    </w:p>
    <w:p w14:paraId="72D3DBE9" w14:textId="77777777" w:rsidR="000D27A4" w:rsidRDefault="000D27A4" w:rsidP="000D27A4"/>
    <w:p w14:paraId="59BAE467" w14:textId="77777777" w:rsidR="000D27A4" w:rsidRDefault="000D27A4" w:rsidP="000D27A4">
      <w:pPr>
        <w:rPr>
          <w:i/>
          <w:iCs/>
        </w:rPr>
      </w:pPr>
    </w:p>
    <w:p w14:paraId="71D928A5" w14:textId="77777777" w:rsidR="008F22D5" w:rsidRDefault="008F22D5" w:rsidP="000D27A4">
      <w:pPr>
        <w:jc w:val="center"/>
      </w:pPr>
    </w:p>
    <w:sectPr w:rsidR="008F22D5" w:rsidSect="008F22D5">
      <w:footerReference w:type="default" r:id="rId19"/>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EEF2" w14:textId="77777777" w:rsidR="00BF5BB3" w:rsidRDefault="00BF5BB3" w:rsidP="002D35AB">
      <w:r>
        <w:separator/>
      </w:r>
    </w:p>
  </w:endnote>
  <w:endnote w:type="continuationSeparator" w:id="0">
    <w:p w14:paraId="0DBBEEFD" w14:textId="77777777" w:rsidR="00BF5BB3" w:rsidRDefault="00BF5BB3"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ourier New"/>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7299"/>
      <w:docPartObj>
        <w:docPartGallery w:val="Page Numbers (Bottom of Page)"/>
        <w:docPartUnique/>
      </w:docPartObj>
    </w:sdtPr>
    <w:sdtEndPr>
      <w:rPr>
        <w:noProof/>
      </w:rPr>
    </w:sdtEndPr>
    <w:sdtContent>
      <w:p w14:paraId="1ACB3AB9" w14:textId="77777777" w:rsidR="00BF5BB3" w:rsidRDefault="00BF5BB3">
        <w:pPr>
          <w:pStyle w:val="Footer"/>
          <w:jc w:val="right"/>
        </w:pPr>
        <w:r>
          <w:fldChar w:fldCharType="begin"/>
        </w:r>
        <w:r>
          <w:instrText xml:space="preserve"> PAGE   \* MERGEFORMAT </w:instrText>
        </w:r>
        <w:r>
          <w:fldChar w:fldCharType="separate"/>
        </w:r>
        <w:r w:rsidR="001F232E">
          <w:rPr>
            <w:noProof/>
          </w:rPr>
          <w:t>1</w:t>
        </w:r>
        <w:r>
          <w:rPr>
            <w:noProof/>
          </w:rPr>
          <w:fldChar w:fldCharType="end"/>
        </w:r>
      </w:p>
    </w:sdtContent>
  </w:sdt>
  <w:p w14:paraId="01988FC5" w14:textId="77777777" w:rsidR="00BF5BB3" w:rsidRDefault="00BF5B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FC8C" w14:textId="77777777" w:rsidR="00BF5BB3" w:rsidRDefault="00BF5BB3" w:rsidP="002D35AB">
      <w:r>
        <w:separator/>
      </w:r>
    </w:p>
  </w:footnote>
  <w:footnote w:type="continuationSeparator" w:id="0">
    <w:p w14:paraId="61CC5E4E" w14:textId="77777777" w:rsidR="00BF5BB3" w:rsidRDefault="00BF5BB3" w:rsidP="002D3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0E3D"/>
    <w:rsid w:val="00024C99"/>
    <w:rsid w:val="000474FE"/>
    <w:rsid w:val="0006060A"/>
    <w:rsid w:val="00075FBA"/>
    <w:rsid w:val="000B61EE"/>
    <w:rsid w:val="000D27A4"/>
    <w:rsid w:val="00107607"/>
    <w:rsid w:val="001857ED"/>
    <w:rsid w:val="00186492"/>
    <w:rsid w:val="001D3801"/>
    <w:rsid w:val="001F232E"/>
    <w:rsid w:val="002014B7"/>
    <w:rsid w:val="00221D71"/>
    <w:rsid w:val="002403DB"/>
    <w:rsid w:val="00242165"/>
    <w:rsid w:val="0026701D"/>
    <w:rsid w:val="00292291"/>
    <w:rsid w:val="002A33B6"/>
    <w:rsid w:val="002B0417"/>
    <w:rsid w:val="002D35AB"/>
    <w:rsid w:val="002E65E5"/>
    <w:rsid w:val="00303D68"/>
    <w:rsid w:val="00366915"/>
    <w:rsid w:val="0039655F"/>
    <w:rsid w:val="003C6F47"/>
    <w:rsid w:val="003D0E04"/>
    <w:rsid w:val="003D68C3"/>
    <w:rsid w:val="003E6D7E"/>
    <w:rsid w:val="003F30E6"/>
    <w:rsid w:val="004105FA"/>
    <w:rsid w:val="004433E9"/>
    <w:rsid w:val="00461C7A"/>
    <w:rsid w:val="00467378"/>
    <w:rsid w:val="0049395A"/>
    <w:rsid w:val="004957FF"/>
    <w:rsid w:val="004F14B5"/>
    <w:rsid w:val="00525D4C"/>
    <w:rsid w:val="00540F84"/>
    <w:rsid w:val="005544BA"/>
    <w:rsid w:val="005559DD"/>
    <w:rsid w:val="00563F6B"/>
    <w:rsid w:val="00565998"/>
    <w:rsid w:val="00573B20"/>
    <w:rsid w:val="005A58C9"/>
    <w:rsid w:val="005C0FE7"/>
    <w:rsid w:val="005D0A84"/>
    <w:rsid w:val="005D7FAE"/>
    <w:rsid w:val="00607F83"/>
    <w:rsid w:val="006204D3"/>
    <w:rsid w:val="00660C79"/>
    <w:rsid w:val="006C555B"/>
    <w:rsid w:val="006F3ACF"/>
    <w:rsid w:val="00704303"/>
    <w:rsid w:val="0074493C"/>
    <w:rsid w:val="00747C8D"/>
    <w:rsid w:val="00755242"/>
    <w:rsid w:val="007579F9"/>
    <w:rsid w:val="007842F1"/>
    <w:rsid w:val="00793BDC"/>
    <w:rsid w:val="0079692F"/>
    <w:rsid w:val="007B3BFC"/>
    <w:rsid w:val="007E6D10"/>
    <w:rsid w:val="007F4D6D"/>
    <w:rsid w:val="008079B0"/>
    <w:rsid w:val="008272B1"/>
    <w:rsid w:val="00831A82"/>
    <w:rsid w:val="00867072"/>
    <w:rsid w:val="008C265E"/>
    <w:rsid w:val="008D145D"/>
    <w:rsid w:val="008D33ED"/>
    <w:rsid w:val="008E176F"/>
    <w:rsid w:val="008F22D5"/>
    <w:rsid w:val="009123DC"/>
    <w:rsid w:val="00947EA5"/>
    <w:rsid w:val="00963921"/>
    <w:rsid w:val="00986C9F"/>
    <w:rsid w:val="009A2086"/>
    <w:rsid w:val="009C0140"/>
    <w:rsid w:val="00A040C9"/>
    <w:rsid w:val="00A05BF4"/>
    <w:rsid w:val="00A1443B"/>
    <w:rsid w:val="00A20073"/>
    <w:rsid w:val="00A24878"/>
    <w:rsid w:val="00A30799"/>
    <w:rsid w:val="00A515BD"/>
    <w:rsid w:val="00A9255B"/>
    <w:rsid w:val="00B2161E"/>
    <w:rsid w:val="00B76520"/>
    <w:rsid w:val="00B80AC3"/>
    <w:rsid w:val="00BD22E8"/>
    <w:rsid w:val="00BE014F"/>
    <w:rsid w:val="00BF0413"/>
    <w:rsid w:val="00BF5BB3"/>
    <w:rsid w:val="00C04F98"/>
    <w:rsid w:val="00C07BAE"/>
    <w:rsid w:val="00C13E57"/>
    <w:rsid w:val="00C36D98"/>
    <w:rsid w:val="00C44082"/>
    <w:rsid w:val="00C463CD"/>
    <w:rsid w:val="00C5340A"/>
    <w:rsid w:val="00C56F70"/>
    <w:rsid w:val="00CA3B14"/>
    <w:rsid w:val="00CD1B7A"/>
    <w:rsid w:val="00D26209"/>
    <w:rsid w:val="00D653F0"/>
    <w:rsid w:val="00DB5A77"/>
    <w:rsid w:val="00DE2AB3"/>
    <w:rsid w:val="00E02BB0"/>
    <w:rsid w:val="00E10051"/>
    <w:rsid w:val="00E17207"/>
    <w:rsid w:val="00E3569D"/>
    <w:rsid w:val="00E524D3"/>
    <w:rsid w:val="00E65F00"/>
    <w:rsid w:val="00E734D0"/>
    <w:rsid w:val="00EA64C1"/>
    <w:rsid w:val="00F11110"/>
    <w:rsid w:val="00F278F5"/>
    <w:rsid w:val="00F54412"/>
    <w:rsid w:val="00FA063A"/>
    <w:rsid w:val="00FD6F71"/>
    <w:rsid w:val="00FE6442"/>
    <w:rsid w:val="00FF6E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33B6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 w:type="paragraph" w:customStyle="1" w:styleId="normal0">
    <w:name w:val="normal"/>
    <w:rsid w:val="001857ED"/>
    <w:pPr>
      <w:spacing w:line="276" w:lineRule="auto"/>
    </w:pPr>
    <w:rPr>
      <w:rFonts w:ascii="Arial" w:eastAsia="Arial" w:hAnsi="Arial" w:cs="Arial"/>
      <w:color w:val="000000"/>
      <w:sz w:val="22"/>
    </w:rPr>
  </w:style>
  <w:style w:type="character" w:customStyle="1" w:styleId="apple-style-span">
    <w:name w:val="apple-style-span"/>
    <w:basedOn w:val="DefaultParagraphFont"/>
    <w:rsid w:val="009C01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 w:type="paragraph" w:customStyle="1" w:styleId="normal0">
    <w:name w:val="normal"/>
    <w:rsid w:val="001857ED"/>
    <w:pPr>
      <w:spacing w:line="276" w:lineRule="auto"/>
    </w:pPr>
    <w:rPr>
      <w:rFonts w:ascii="Arial" w:eastAsia="Arial" w:hAnsi="Arial" w:cs="Arial"/>
      <w:color w:val="000000"/>
      <w:sz w:val="22"/>
    </w:rPr>
  </w:style>
  <w:style w:type="character" w:customStyle="1" w:styleId="apple-style-span">
    <w:name w:val="apple-style-span"/>
    <w:basedOn w:val="DefaultParagraphFont"/>
    <w:rsid w:val="009C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17872895">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 w:id="20821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2"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3" Type="http://schemas.openxmlformats.org/officeDocument/2006/relationships/hyperlink" Target="mailto:LewisCtr-Comm@princeton.edu" TargetMode="External"/><Relationship Id="rId14" Type="http://schemas.openxmlformats.org/officeDocument/2006/relationships/hyperlink" Target="http://www.mccarter.org/TicketOffice/buytickets.aspx?page_id=22" TargetMode="External"/><Relationship Id="rId15" Type="http://schemas.openxmlformats.org/officeDocument/2006/relationships/hyperlink" Target="http://www.princeton.edu/utickets/" TargetMode="External"/><Relationship Id="rId16" Type="http://schemas.openxmlformats.org/officeDocument/2006/relationships/hyperlink" Target="http://www.princeton.edu/arts" TargetMode="External"/><Relationship Id="rId17" Type="http://schemas.openxmlformats.org/officeDocument/2006/relationships/hyperlink" Target="http://www.princeton.edu/arts" TargetMode="External"/><Relationship Id="rId18" Type="http://schemas.openxmlformats.org/officeDocument/2006/relationships/hyperlink" Target="http://www.princeton.edu/art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3DEB-8A3A-D04E-A222-CB1E1A63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7303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8567</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3</cp:revision>
  <cp:lastPrinted>2014-10-01T21:11:00Z</cp:lastPrinted>
  <dcterms:created xsi:type="dcterms:W3CDTF">2014-11-04T16:41:00Z</dcterms:created>
  <dcterms:modified xsi:type="dcterms:W3CDTF">2014-11-04T16:44:00Z</dcterms:modified>
</cp:coreProperties>
</file>