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9786" w14:textId="5F68FCA6" w:rsidR="00474D5A" w:rsidRDefault="007F10B8" w:rsidP="00474D5A">
      <w:pPr>
        <w:widowControl w:val="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noProof/>
          <w:sz w:val="22"/>
          <w:szCs w:val="22"/>
        </w:rPr>
        <w:drawing>
          <wp:inline distT="0" distB="0" distL="0" distR="0" wp14:anchorId="59B167A3" wp14:editId="3E5BD60D">
            <wp:extent cx="5733288" cy="288340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 press release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CF5" w14:textId="77777777" w:rsidR="007F10B8" w:rsidRDefault="007F10B8" w:rsidP="00474D5A">
      <w:pPr>
        <w:rPr>
          <w:sz w:val="24"/>
          <w:szCs w:val="24"/>
        </w:rPr>
      </w:pPr>
    </w:p>
    <w:p w14:paraId="69269A8D" w14:textId="35B7346B" w:rsidR="00474D5A" w:rsidRPr="00820D92" w:rsidRDefault="009E0AFE" w:rsidP="00474D5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F1740A">
        <w:rPr>
          <w:sz w:val="24"/>
          <w:szCs w:val="24"/>
        </w:rPr>
        <w:t>28</w:t>
      </w:r>
      <w:r w:rsidR="00476E66">
        <w:rPr>
          <w:sz w:val="24"/>
          <w:szCs w:val="24"/>
        </w:rPr>
        <w:t>,</w:t>
      </w:r>
      <w:r w:rsidR="006A3F25" w:rsidRPr="008A0E5D">
        <w:rPr>
          <w:sz w:val="24"/>
          <w:szCs w:val="24"/>
        </w:rPr>
        <w:t xml:space="preserve"> 20</w:t>
      </w:r>
      <w:r w:rsidR="006267B9">
        <w:rPr>
          <w:sz w:val="24"/>
          <w:szCs w:val="24"/>
        </w:rPr>
        <w:t>15</w:t>
      </w:r>
      <w:r w:rsidR="006A3F25">
        <w:rPr>
          <w:sz w:val="24"/>
          <w:szCs w:val="24"/>
        </w:rPr>
        <w:t xml:space="preserve"> </w:t>
      </w:r>
    </w:p>
    <w:p w14:paraId="09040305" w14:textId="77777777" w:rsidR="00E916EB" w:rsidRDefault="00E916EB" w:rsidP="00474D5A">
      <w:pPr>
        <w:jc w:val="center"/>
        <w:rPr>
          <w:color w:val="FF0000"/>
          <w:sz w:val="28"/>
          <w:szCs w:val="28"/>
        </w:rPr>
      </w:pPr>
    </w:p>
    <w:p w14:paraId="67244EF2" w14:textId="75E12146" w:rsidR="007D0208" w:rsidRDefault="007D0208" w:rsidP="007D0208">
      <w:pPr>
        <w:jc w:val="center"/>
        <w:rPr>
          <w:b/>
          <w:sz w:val="28"/>
        </w:rPr>
      </w:pPr>
      <w:r>
        <w:rPr>
          <w:b/>
          <w:sz w:val="28"/>
        </w:rPr>
        <w:t>Lewis Center for the Arts</w:t>
      </w:r>
      <w:r w:rsidR="00AE0359">
        <w:rPr>
          <w:b/>
          <w:sz w:val="28"/>
        </w:rPr>
        <w:t xml:space="preserve">’ Program in Dance </w:t>
      </w:r>
      <w:r>
        <w:rPr>
          <w:b/>
          <w:sz w:val="28"/>
        </w:rPr>
        <w:t xml:space="preserve">presents </w:t>
      </w:r>
    </w:p>
    <w:p w14:paraId="76F5813D" w14:textId="0F7F9EF1" w:rsidR="007D0208" w:rsidRDefault="007D0208" w:rsidP="007D0208">
      <w:pPr>
        <w:jc w:val="center"/>
      </w:pPr>
      <w:r>
        <w:rPr>
          <w:b/>
          <w:sz w:val="28"/>
        </w:rPr>
        <w:t xml:space="preserve">“Choreographers in Residence and </w:t>
      </w:r>
      <w:r w:rsidR="002013AF">
        <w:rPr>
          <w:b/>
          <w:sz w:val="28"/>
        </w:rPr>
        <w:t xml:space="preserve">in </w:t>
      </w:r>
      <w:r>
        <w:rPr>
          <w:b/>
          <w:sz w:val="28"/>
        </w:rPr>
        <w:t>Conversation”</w:t>
      </w:r>
    </w:p>
    <w:p w14:paraId="436BED82" w14:textId="4B064A94" w:rsidR="007D0208" w:rsidRDefault="007D0208" w:rsidP="007D0208">
      <w:pPr>
        <w:jc w:val="center"/>
      </w:pPr>
      <w:r>
        <w:rPr>
          <w:b/>
          <w:i/>
          <w:sz w:val="24"/>
        </w:rPr>
        <w:t xml:space="preserve">Three Choreographers present and discuss </w:t>
      </w:r>
      <w:r w:rsidR="00AE0359">
        <w:rPr>
          <w:b/>
          <w:i/>
          <w:sz w:val="24"/>
        </w:rPr>
        <w:t>current</w:t>
      </w:r>
      <w:r>
        <w:rPr>
          <w:b/>
          <w:i/>
          <w:sz w:val="24"/>
        </w:rPr>
        <w:t xml:space="preserve"> work</w:t>
      </w:r>
      <w:r w:rsidR="00AE0359">
        <w:rPr>
          <w:b/>
          <w:i/>
          <w:sz w:val="24"/>
        </w:rPr>
        <w:t>s-in-progress</w:t>
      </w:r>
      <w:r>
        <w:rPr>
          <w:b/>
          <w:i/>
          <w:sz w:val="24"/>
        </w:rPr>
        <w:t xml:space="preserve"> at Princeton University</w:t>
      </w:r>
    </w:p>
    <w:p w14:paraId="7EFD2878" w14:textId="77777777" w:rsidR="00701898" w:rsidRDefault="00701898" w:rsidP="00701898">
      <w:pPr>
        <w:spacing w:line="360" w:lineRule="auto"/>
      </w:pPr>
    </w:p>
    <w:p w14:paraId="3829FCB6" w14:textId="77777777" w:rsidR="00701898" w:rsidRDefault="00701898" w:rsidP="00701898">
      <w:bookmarkStart w:id="0" w:name="_GoBack"/>
      <w:bookmarkEnd w:id="0"/>
    </w:p>
    <w:p w14:paraId="3DD09B77" w14:textId="754A0131" w:rsidR="00474D5A" w:rsidRDefault="00701898" w:rsidP="00701898">
      <w:pPr>
        <w:rPr>
          <w:rStyle w:val="Hyperlink"/>
          <w:color w:val="auto"/>
          <w:sz w:val="24"/>
          <w:szCs w:val="24"/>
          <w:u w:val="none"/>
        </w:rPr>
      </w:pPr>
      <w:r w:rsidRPr="0083172C">
        <w:rPr>
          <w:rStyle w:val="Hyperlink"/>
          <w:color w:val="E36C0A" w:themeColor="accent6" w:themeShade="BF"/>
          <w:sz w:val="24"/>
          <w:szCs w:val="24"/>
          <w:u w:val="none"/>
        </w:rPr>
        <w:t xml:space="preserve">What: </w:t>
      </w:r>
      <w:r w:rsidR="007D0208">
        <w:rPr>
          <w:rStyle w:val="Hyperlink"/>
          <w:color w:val="auto"/>
          <w:sz w:val="24"/>
          <w:szCs w:val="24"/>
          <w:u w:val="none"/>
        </w:rPr>
        <w:t xml:space="preserve">Performance and discussion of choreographic works-in-progress </w:t>
      </w:r>
    </w:p>
    <w:p w14:paraId="06E8E81F" w14:textId="4F1A4AD4" w:rsidR="00474D5A" w:rsidRDefault="00701898" w:rsidP="00701898">
      <w:pPr>
        <w:rPr>
          <w:rStyle w:val="Hyperlink"/>
          <w:color w:val="auto"/>
          <w:sz w:val="24"/>
          <w:szCs w:val="24"/>
          <w:u w:val="none"/>
        </w:rPr>
      </w:pPr>
      <w:r w:rsidRPr="0083172C">
        <w:rPr>
          <w:rStyle w:val="Hyperlink"/>
          <w:color w:val="E36C0A" w:themeColor="accent6" w:themeShade="BF"/>
          <w:sz w:val="24"/>
          <w:szCs w:val="24"/>
          <w:u w:val="none"/>
        </w:rPr>
        <w:t>Who:</w:t>
      </w:r>
      <w:r w:rsidRPr="0083172C">
        <w:rPr>
          <w:rStyle w:val="Hyperlink"/>
          <w:color w:val="auto"/>
          <w:sz w:val="24"/>
          <w:szCs w:val="24"/>
          <w:u w:val="none"/>
        </w:rPr>
        <w:t xml:space="preserve"> </w:t>
      </w:r>
      <w:r w:rsidR="007D0208">
        <w:rPr>
          <w:rStyle w:val="Hyperlink"/>
          <w:color w:val="auto"/>
          <w:sz w:val="24"/>
          <w:szCs w:val="24"/>
          <w:u w:val="none"/>
        </w:rPr>
        <w:t xml:space="preserve">Choreographers </w:t>
      </w:r>
      <w:r w:rsidR="002F2C89">
        <w:rPr>
          <w:rStyle w:val="Hyperlink"/>
          <w:color w:val="auto"/>
          <w:sz w:val="24"/>
          <w:szCs w:val="24"/>
          <w:u w:val="none"/>
        </w:rPr>
        <w:t>Beth Gill, Dean Moss, and Pavel Zustiak</w:t>
      </w:r>
    </w:p>
    <w:p w14:paraId="301D901B" w14:textId="7C382F9B" w:rsidR="00701898" w:rsidRPr="0083172C" w:rsidRDefault="00701898" w:rsidP="00701898">
      <w:pPr>
        <w:rPr>
          <w:rStyle w:val="Hyperlink"/>
          <w:color w:val="auto"/>
          <w:sz w:val="24"/>
          <w:szCs w:val="24"/>
          <w:u w:val="none"/>
        </w:rPr>
      </w:pPr>
      <w:r w:rsidRPr="0083172C">
        <w:rPr>
          <w:rStyle w:val="Hyperlink"/>
          <w:color w:val="E36C0A" w:themeColor="accent6" w:themeShade="BF"/>
          <w:sz w:val="24"/>
          <w:szCs w:val="24"/>
          <w:u w:val="none"/>
        </w:rPr>
        <w:t>When:</w:t>
      </w:r>
      <w:r w:rsidRPr="0083172C">
        <w:rPr>
          <w:rStyle w:val="Hyperlink"/>
          <w:color w:val="auto"/>
          <w:sz w:val="24"/>
          <w:szCs w:val="24"/>
          <w:u w:val="none"/>
        </w:rPr>
        <w:t xml:space="preserve"> </w:t>
      </w:r>
      <w:r w:rsidR="007D0208">
        <w:rPr>
          <w:rStyle w:val="Hyperlink"/>
          <w:color w:val="auto"/>
          <w:sz w:val="24"/>
          <w:szCs w:val="24"/>
          <w:u w:val="none"/>
        </w:rPr>
        <w:t>T</w:t>
      </w:r>
      <w:r w:rsidR="00476E66">
        <w:rPr>
          <w:rStyle w:val="Hyperlink"/>
          <w:color w:val="auto"/>
          <w:sz w:val="24"/>
          <w:szCs w:val="24"/>
          <w:u w:val="none"/>
        </w:rPr>
        <w:t>uesday</w:t>
      </w:r>
      <w:r w:rsidR="00474D5A">
        <w:rPr>
          <w:rStyle w:val="Hyperlink"/>
          <w:color w:val="auto"/>
          <w:sz w:val="24"/>
          <w:szCs w:val="24"/>
          <w:u w:val="none"/>
        </w:rPr>
        <w:t xml:space="preserve">, </w:t>
      </w:r>
      <w:r w:rsidR="002F2C89">
        <w:rPr>
          <w:rStyle w:val="Hyperlink"/>
          <w:color w:val="auto"/>
          <w:sz w:val="24"/>
          <w:szCs w:val="24"/>
          <w:u w:val="none"/>
        </w:rPr>
        <w:t>November</w:t>
      </w:r>
      <w:r w:rsidR="00476E66">
        <w:rPr>
          <w:rStyle w:val="Hyperlink"/>
          <w:color w:val="auto"/>
          <w:sz w:val="24"/>
          <w:szCs w:val="24"/>
          <w:u w:val="none"/>
        </w:rPr>
        <w:t xml:space="preserve"> </w:t>
      </w:r>
      <w:r w:rsidR="002F2C89">
        <w:rPr>
          <w:rStyle w:val="Hyperlink"/>
          <w:color w:val="auto"/>
          <w:sz w:val="24"/>
          <w:szCs w:val="24"/>
          <w:u w:val="none"/>
        </w:rPr>
        <w:t>10</w:t>
      </w:r>
      <w:r w:rsidR="007F10B8">
        <w:rPr>
          <w:rStyle w:val="Hyperlink"/>
          <w:color w:val="auto"/>
          <w:sz w:val="24"/>
          <w:szCs w:val="24"/>
          <w:u w:val="none"/>
        </w:rPr>
        <w:t xml:space="preserve"> at </w:t>
      </w:r>
      <w:r w:rsidR="008A553A">
        <w:rPr>
          <w:rStyle w:val="Hyperlink"/>
          <w:color w:val="auto"/>
          <w:sz w:val="24"/>
          <w:szCs w:val="24"/>
          <w:u w:val="none"/>
        </w:rPr>
        <w:t>6:30</w:t>
      </w:r>
      <w:r w:rsidR="007D0208">
        <w:rPr>
          <w:rStyle w:val="Hyperlink"/>
          <w:color w:val="auto"/>
          <w:sz w:val="24"/>
          <w:szCs w:val="24"/>
          <w:u w:val="none"/>
        </w:rPr>
        <w:t xml:space="preserve"> </w:t>
      </w:r>
      <w:r w:rsidR="007F10B8">
        <w:rPr>
          <w:rStyle w:val="Hyperlink"/>
          <w:color w:val="auto"/>
          <w:sz w:val="24"/>
          <w:szCs w:val="24"/>
          <w:u w:val="none"/>
        </w:rPr>
        <w:t>p.m.</w:t>
      </w:r>
    </w:p>
    <w:p w14:paraId="792E210A" w14:textId="35AB03AF" w:rsidR="00701898" w:rsidRDefault="00701898" w:rsidP="00701898">
      <w:pPr>
        <w:rPr>
          <w:rStyle w:val="Hyperlink"/>
          <w:color w:val="auto"/>
          <w:sz w:val="24"/>
          <w:szCs w:val="24"/>
          <w:u w:val="none"/>
        </w:rPr>
      </w:pPr>
      <w:r w:rsidRPr="0083172C">
        <w:rPr>
          <w:rStyle w:val="Hyperlink"/>
          <w:color w:val="E36C0A" w:themeColor="accent6" w:themeShade="BF"/>
          <w:sz w:val="24"/>
          <w:szCs w:val="24"/>
          <w:u w:val="none"/>
        </w:rPr>
        <w:t xml:space="preserve">Where: </w:t>
      </w:r>
      <w:r w:rsidR="007D0208">
        <w:rPr>
          <w:rStyle w:val="Hyperlink"/>
          <w:color w:val="auto"/>
          <w:sz w:val="24"/>
          <w:szCs w:val="24"/>
          <w:u w:val="none"/>
        </w:rPr>
        <w:t>Patricia and Ward Hagan’48 Dance Studio</w:t>
      </w:r>
      <w:r>
        <w:rPr>
          <w:rStyle w:val="Hyperlink"/>
          <w:color w:val="auto"/>
          <w:sz w:val="24"/>
          <w:szCs w:val="24"/>
          <w:u w:val="none"/>
        </w:rPr>
        <w:t xml:space="preserve"> at 185 Nassau St., Princeton</w:t>
      </w:r>
    </w:p>
    <w:p w14:paraId="79B6768A" w14:textId="139E0162" w:rsidR="00701898" w:rsidRDefault="00701898" w:rsidP="00701898">
      <w:pPr>
        <w:rPr>
          <w:rStyle w:val="Hyperlink"/>
          <w:color w:val="auto"/>
          <w:sz w:val="24"/>
          <w:szCs w:val="24"/>
          <w:u w:val="none"/>
        </w:rPr>
      </w:pPr>
      <w:r w:rsidRPr="00701898">
        <w:rPr>
          <w:rStyle w:val="Hyperlink"/>
          <w:color w:val="E36C0A" w:themeColor="accent6" w:themeShade="BF"/>
          <w:sz w:val="24"/>
          <w:szCs w:val="24"/>
          <w:u w:val="none"/>
        </w:rPr>
        <w:t>Free</w:t>
      </w:r>
      <w:r>
        <w:rPr>
          <w:rStyle w:val="Hyperlink"/>
          <w:color w:val="auto"/>
          <w:sz w:val="24"/>
          <w:szCs w:val="24"/>
          <w:u w:val="none"/>
        </w:rPr>
        <w:t xml:space="preserve"> and open to the public</w:t>
      </w:r>
      <w:r w:rsidR="006901A1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2FA7BBBC" w14:textId="77777777" w:rsidR="007D0208" w:rsidRPr="0083172C" w:rsidRDefault="007D0208" w:rsidP="00701898">
      <w:pPr>
        <w:rPr>
          <w:rStyle w:val="Hyperlink"/>
          <w:color w:val="auto"/>
          <w:sz w:val="24"/>
          <w:szCs w:val="24"/>
          <w:u w:val="none"/>
        </w:rPr>
      </w:pPr>
    </w:p>
    <w:p w14:paraId="0F23739E" w14:textId="77777777" w:rsidR="007D0208" w:rsidRDefault="007D0208" w:rsidP="007D0208">
      <w:pPr>
        <w:jc w:val="center"/>
      </w:pPr>
    </w:p>
    <w:p w14:paraId="5E171B6F" w14:textId="400CF81E" w:rsidR="007D0208" w:rsidRDefault="00FA21FE" w:rsidP="007D0208">
      <w:pPr>
        <w:spacing w:line="360" w:lineRule="auto"/>
      </w:pPr>
      <w:r>
        <w:rPr>
          <w:sz w:val="24"/>
        </w:rPr>
        <w:t xml:space="preserve">(Princeton, NJ) </w:t>
      </w:r>
      <w:r w:rsidR="007D0208">
        <w:rPr>
          <w:sz w:val="24"/>
        </w:rPr>
        <w:t xml:space="preserve">The Lewis Center for the Arts’ Program </w:t>
      </w:r>
      <w:r>
        <w:rPr>
          <w:sz w:val="24"/>
        </w:rPr>
        <w:t xml:space="preserve">in Dance will present </w:t>
      </w:r>
      <w:r w:rsidR="007D0208">
        <w:rPr>
          <w:sz w:val="24"/>
        </w:rPr>
        <w:t xml:space="preserve">“Choreographers in Residence and </w:t>
      </w:r>
      <w:r w:rsidR="002013AF">
        <w:rPr>
          <w:sz w:val="24"/>
        </w:rPr>
        <w:t xml:space="preserve">in </w:t>
      </w:r>
      <w:r>
        <w:rPr>
          <w:sz w:val="24"/>
        </w:rPr>
        <w:t>Conversation</w:t>
      </w:r>
      <w:r w:rsidR="008A553A">
        <w:rPr>
          <w:sz w:val="24"/>
        </w:rPr>
        <w:t>,</w:t>
      </w:r>
      <w:r>
        <w:rPr>
          <w:sz w:val="24"/>
        </w:rPr>
        <w:t xml:space="preserve">” </w:t>
      </w:r>
      <w:r w:rsidR="007D0208">
        <w:rPr>
          <w:sz w:val="24"/>
        </w:rPr>
        <w:t xml:space="preserve">featuring </w:t>
      </w:r>
      <w:r w:rsidR="00471169">
        <w:rPr>
          <w:sz w:val="24"/>
        </w:rPr>
        <w:t xml:space="preserve">three </w:t>
      </w:r>
      <w:r w:rsidR="007D0208">
        <w:rPr>
          <w:sz w:val="24"/>
        </w:rPr>
        <w:t xml:space="preserve">choreographers </w:t>
      </w:r>
      <w:r w:rsidR="00471169">
        <w:rPr>
          <w:sz w:val="24"/>
        </w:rPr>
        <w:t xml:space="preserve">associated with the Princeton Dance Program </w:t>
      </w:r>
      <w:r w:rsidR="002F2C89">
        <w:rPr>
          <w:sz w:val="24"/>
        </w:rPr>
        <w:t>on T</w:t>
      </w:r>
      <w:r w:rsidR="00A3737A">
        <w:rPr>
          <w:sz w:val="24"/>
        </w:rPr>
        <w:t>uesday</w:t>
      </w:r>
      <w:r w:rsidR="002F2C89">
        <w:rPr>
          <w:sz w:val="24"/>
        </w:rPr>
        <w:t xml:space="preserve">, November 10 at </w:t>
      </w:r>
      <w:r w:rsidR="008A553A">
        <w:rPr>
          <w:sz w:val="24"/>
        </w:rPr>
        <w:t xml:space="preserve">6:30 </w:t>
      </w:r>
      <w:r w:rsidR="007D0208">
        <w:rPr>
          <w:sz w:val="24"/>
        </w:rPr>
        <w:t>p.m. in the Patricia and Ward Hagan ’48 Da</w:t>
      </w:r>
      <w:r>
        <w:rPr>
          <w:sz w:val="24"/>
        </w:rPr>
        <w:t xml:space="preserve">nce Studio, 185 Nassau Street. </w:t>
      </w:r>
      <w:r w:rsidR="008A553A">
        <w:rPr>
          <w:sz w:val="24"/>
        </w:rPr>
        <w:t>C</w:t>
      </w:r>
      <w:r w:rsidR="007D0208">
        <w:rPr>
          <w:sz w:val="24"/>
        </w:rPr>
        <w:t>horeographe</w:t>
      </w:r>
      <w:r w:rsidR="002F2C89">
        <w:rPr>
          <w:sz w:val="24"/>
        </w:rPr>
        <w:t>rs Beth Gill</w:t>
      </w:r>
      <w:r w:rsidR="00F1740A">
        <w:rPr>
          <w:sz w:val="24"/>
        </w:rPr>
        <w:t>, a 2015-16</w:t>
      </w:r>
      <w:r w:rsidR="00825319">
        <w:rPr>
          <w:sz w:val="24"/>
        </w:rPr>
        <w:t xml:space="preserve"> Hodder Fellow</w:t>
      </w:r>
      <w:r w:rsidR="00F1740A">
        <w:rPr>
          <w:sz w:val="24"/>
        </w:rPr>
        <w:t>;</w:t>
      </w:r>
      <w:r w:rsidR="002F2C89">
        <w:rPr>
          <w:sz w:val="24"/>
        </w:rPr>
        <w:t xml:space="preserve"> Dean Moss</w:t>
      </w:r>
      <w:r w:rsidR="00F1740A">
        <w:rPr>
          <w:sz w:val="24"/>
        </w:rPr>
        <w:t>, a current guest artist;</w:t>
      </w:r>
      <w:r w:rsidR="002F2C89">
        <w:rPr>
          <w:sz w:val="24"/>
        </w:rPr>
        <w:t xml:space="preserve"> and Pavel Zustiak</w:t>
      </w:r>
      <w:r w:rsidR="00F1740A">
        <w:rPr>
          <w:sz w:val="24"/>
        </w:rPr>
        <w:t>, a 2015-17</w:t>
      </w:r>
      <w:r w:rsidR="007D0208">
        <w:rPr>
          <w:sz w:val="24"/>
        </w:rPr>
        <w:t xml:space="preserve"> </w:t>
      </w:r>
      <w:r w:rsidR="00825319">
        <w:rPr>
          <w:sz w:val="24"/>
        </w:rPr>
        <w:t>Princeton Arts Fellow</w:t>
      </w:r>
      <w:r w:rsidR="00F1740A">
        <w:rPr>
          <w:sz w:val="24"/>
        </w:rPr>
        <w:t xml:space="preserve">, </w:t>
      </w:r>
      <w:r w:rsidR="007D0208">
        <w:rPr>
          <w:sz w:val="24"/>
        </w:rPr>
        <w:t>will pres</w:t>
      </w:r>
      <w:r w:rsidR="007D0208" w:rsidRPr="00FA21FE">
        <w:rPr>
          <w:sz w:val="24"/>
        </w:rPr>
        <w:t xml:space="preserve">ent works-in-progress, </w:t>
      </w:r>
      <w:r w:rsidRPr="00FA21FE">
        <w:rPr>
          <w:sz w:val="24"/>
        </w:rPr>
        <w:t xml:space="preserve">as well as discuss the doubts, difficulties, and </w:t>
      </w:r>
      <w:r>
        <w:rPr>
          <w:sz w:val="24"/>
        </w:rPr>
        <w:t>revelation</w:t>
      </w:r>
      <w:r w:rsidRPr="00FA21FE">
        <w:rPr>
          <w:sz w:val="24"/>
        </w:rPr>
        <w:t xml:space="preserve">s they’ve encountered in the course of their </w:t>
      </w:r>
      <w:r w:rsidR="0003334F">
        <w:rPr>
          <w:sz w:val="24"/>
        </w:rPr>
        <w:t xml:space="preserve">current </w:t>
      </w:r>
      <w:r w:rsidRPr="00FA21FE">
        <w:rPr>
          <w:sz w:val="24"/>
        </w:rPr>
        <w:t>artistic undertakings</w:t>
      </w:r>
      <w:r w:rsidR="007D0208" w:rsidRPr="00FA21FE">
        <w:rPr>
          <w:sz w:val="24"/>
        </w:rPr>
        <w:t>.</w:t>
      </w:r>
      <w:r>
        <w:rPr>
          <w:sz w:val="24"/>
        </w:rPr>
        <w:t xml:space="preserve"> </w:t>
      </w:r>
      <w:r w:rsidR="007D0208" w:rsidRPr="00FA21FE">
        <w:rPr>
          <w:sz w:val="24"/>
        </w:rPr>
        <w:t>Th</w:t>
      </w:r>
      <w:r w:rsidRPr="00FA21FE">
        <w:rPr>
          <w:sz w:val="24"/>
        </w:rPr>
        <w:t>is</w:t>
      </w:r>
      <w:r w:rsidR="007D0208">
        <w:rPr>
          <w:sz w:val="24"/>
        </w:rPr>
        <w:t xml:space="preserve"> event</w:t>
      </w:r>
      <w:r>
        <w:rPr>
          <w:sz w:val="24"/>
        </w:rPr>
        <w:t xml:space="preserve"> is</w:t>
      </w:r>
      <w:r w:rsidR="007D0208">
        <w:rPr>
          <w:sz w:val="24"/>
        </w:rPr>
        <w:t xml:space="preserve"> free and open to the public. </w:t>
      </w:r>
    </w:p>
    <w:p w14:paraId="37846384" w14:textId="77777777" w:rsidR="007D0208" w:rsidRDefault="007D0208" w:rsidP="007D0208">
      <w:pPr>
        <w:spacing w:line="360" w:lineRule="auto"/>
      </w:pPr>
    </w:p>
    <w:p w14:paraId="6CEA91E5" w14:textId="66DE6A93" w:rsidR="007D0208" w:rsidRPr="00375090" w:rsidRDefault="007D0208" w:rsidP="007D0208">
      <w:pPr>
        <w:spacing w:line="360" w:lineRule="auto"/>
        <w:rPr>
          <w:sz w:val="24"/>
        </w:rPr>
      </w:pPr>
      <w:r>
        <w:rPr>
          <w:sz w:val="24"/>
        </w:rPr>
        <w:t xml:space="preserve">“Choreographers in Residence and </w:t>
      </w:r>
      <w:r w:rsidR="002013AF">
        <w:rPr>
          <w:sz w:val="24"/>
        </w:rPr>
        <w:t xml:space="preserve">in </w:t>
      </w:r>
      <w:r w:rsidR="002F2C89">
        <w:rPr>
          <w:sz w:val="24"/>
        </w:rPr>
        <w:t>Conversation,” an</w:t>
      </w:r>
      <w:r>
        <w:rPr>
          <w:sz w:val="24"/>
        </w:rPr>
        <w:t xml:space="preserve"> initiative</w:t>
      </w:r>
      <w:r w:rsidR="00E9598A">
        <w:rPr>
          <w:sz w:val="24"/>
        </w:rPr>
        <w:t xml:space="preserve"> begun in 2012</w:t>
      </w:r>
      <w:r w:rsidR="002F2C89">
        <w:rPr>
          <w:sz w:val="24"/>
        </w:rPr>
        <w:t>, is</w:t>
      </w:r>
      <w:r>
        <w:rPr>
          <w:sz w:val="24"/>
        </w:rPr>
        <w:t xml:space="preserve"> designed to provide professional artists working in the University’s Program in Dance with additional </w:t>
      </w:r>
      <w:r>
        <w:rPr>
          <w:sz w:val="24"/>
        </w:rPr>
        <w:lastRenderedPageBreak/>
        <w:t xml:space="preserve">support to further their work </w:t>
      </w:r>
      <w:r w:rsidR="00FA21FE">
        <w:rPr>
          <w:sz w:val="24"/>
        </w:rPr>
        <w:t xml:space="preserve">on a current artistic project. </w:t>
      </w:r>
      <w:r>
        <w:rPr>
          <w:sz w:val="24"/>
        </w:rPr>
        <w:t xml:space="preserve">The initiative seeks to provide space and funds to these artists, </w:t>
      </w:r>
      <w:r w:rsidR="00C77694">
        <w:rPr>
          <w:sz w:val="24"/>
        </w:rPr>
        <w:t>and</w:t>
      </w:r>
      <w:r>
        <w:rPr>
          <w:sz w:val="24"/>
        </w:rPr>
        <w:t xml:space="preserve"> to facilitate their connections with other artists on campus, with stude</w:t>
      </w:r>
      <w:r w:rsidR="00FA21FE">
        <w:rPr>
          <w:sz w:val="24"/>
        </w:rPr>
        <w:t xml:space="preserve">nts, and </w:t>
      </w:r>
      <w:r w:rsidR="006315EC">
        <w:rPr>
          <w:sz w:val="24"/>
        </w:rPr>
        <w:t xml:space="preserve">with </w:t>
      </w:r>
      <w:r w:rsidR="00FA21FE">
        <w:rPr>
          <w:sz w:val="24"/>
        </w:rPr>
        <w:t xml:space="preserve">the larger community. </w:t>
      </w:r>
      <w:r w:rsidR="00375090" w:rsidRPr="00375090">
        <w:rPr>
          <w:sz w:val="24"/>
        </w:rPr>
        <w:t xml:space="preserve">The event on November 10 </w:t>
      </w:r>
      <w:r w:rsidR="00C77694">
        <w:rPr>
          <w:sz w:val="24"/>
        </w:rPr>
        <w:t>is</w:t>
      </w:r>
      <w:r w:rsidR="00375090" w:rsidRPr="00375090">
        <w:rPr>
          <w:sz w:val="24"/>
        </w:rPr>
        <w:t xml:space="preserve"> a public</w:t>
      </w:r>
      <w:r w:rsidR="00F1740A">
        <w:rPr>
          <w:sz w:val="24"/>
        </w:rPr>
        <w:t>,</w:t>
      </w:r>
      <w:r w:rsidR="00375090" w:rsidRPr="00375090">
        <w:rPr>
          <w:sz w:val="24"/>
        </w:rPr>
        <w:t xml:space="preserve"> </w:t>
      </w:r>
      <w:r w:rsidR="00C77694">
        <w:rPr>
          <w:sz w:val="24"/>
        </w:rPr>
        <w:t xml:space="preserve">artistic conversation providing a platform for these artists to share their choreographic process with each other and with the Princeton community. </w:t>
      </w:r>
      <w:r w:rsidR="00375090" w:rsidRPr="00375090">
        <w:rPr>
          <w:sz w:val="24"/>
        </w:rPr>
        <w:t xml:space="preserve"> Gill, Moss and Zustiak</w:t>
      </w:r>
      <w:r w:rsidR="002013AF" w:rsidRPr="00375090">
        <w:rPr>
          <w:sz w:val="24"/>
        </w:rPr>
        <w:t xml:space="preserve"> </w:t>
      </w:r>
      <w:r w:rsidR="00C77694">
        <w:rPr>
          <w:sz w:val="24"/>
        </w:rPr>
        <w:t xml:space="preserve">will present some excerpts of their work and </w:t>
      </w:r>
      <w:r w:rsidR="006315EC">
        <w:rPr>
          <w:sz w:val="24"/>
        </w:rPr>
        <w:t>describe how they</w:t>
      </w:r>
      <w:r w:rsidR="00BB128C">
        <w:rPr>
          <w:sz w:val="24"/>
        </w:rPr>
        <w:t xml:space="preserve"> have</w:t>
      </w:r>
      <w:r w:rsidRPr="00375090">
        <w:rPr>
          <w:sz w:val="24"/>
        </w:rPr>
        <w:t xml:space="preserve"> approach</w:t>
      </w:r>
      <w:r w:rsidR="006315EC">
        <w:rPr>
          <w:sz w:val="24"/>
        </w:rPr>
        <w:t>ed</w:t>
      </w:r>
      <w:r w:rsidRPr="00375090">
        <w:rPr>
          <w:sz w:val="24"/>
        </w:rPr>
        <w:t xml:space="preserve"> their projects in terms of their chor</w:t>
      </w:r>
      <w:r w:rsidR="00FA21FE" w:rsidRPr="00375090">
        <w:rPr>
          <w:sz w:val="24"/>
        </w:rPr>
        <w:t xml:space="preserve">eographic tools and processes. </w:t>
      </w:r>
      <w:r w:rsidR="00C77694">
        <w:rPr>
          <w:sz w:val="24"/>
        </w:rPr>
        <w:t xml:space="preserve">The choreographers will answer questions from each other and the audience. </w:t>
      </w:r>
      <w:r w:rsidRPr="00375090">
        <w:rPr>
          <w:sz w:val="24"/>
        </w:rPr>
        <w:t>The</w:t>
      </w:r>
      <w:r>
        <w:rPr>
          <w:sz w:val="24"/>
        </w:rPr>
        <w:t xml:space="preserve"> emphasis in this initiative is </w:t>
      </w:r>
      <w:r w:rsidR="00375090">
        <w:rPr>
          <w:sz w:val="24"/>
        </w:rPr>
        <w:t xml:space="preserve">on </w:t>
      </w:r>
      <w:r>
        <w:rPr>
          <w:sz w:val="24"/>
        </w:rPr>
        <w:t>the artistic process.</w:t>
      </w:r>
    </w:p>
    <w:p w14:paraId="7DEC0150" w14:textId="77777777" w:rsidR="007D0208" w:rsidRPr="000B74AF" w:rsidRDefault="007D0208" w:rsidP="007D0208">
      <w:pPr>
        <w:spacing w:line="360" w:lineRule="auto"/>
        <w:rPr>
          <w:color w:val="auto"/>
          <w:sz w:val="24"/>
        </w:rPr>
      </w:pPr>
    </w:p>
    <w:p w14:paraId="61FB5578" w14:textId="507C1621" w:rsidR="007D0208" w:rsidRPr="000B74AF" w:rsidRDefault="007D0208" w:rsidP="007D0208">
      <w:pPr>
        <w:spacing w:line="360" w:lineRule="auto"/>
        <w:rPr>
          <w:color w:val="auto"/>
        </w:rPr>
      </w:pPr>
      <w:r w:rsidRPr="00FA21FE">
        <w:rPr>
          <w:color w:val="auto"/>
          <w:sz w:val="24"/>
        </w:rPr>
        <w:t>“Choreographers rarely have opportunities to share their processes with each other and to learn just how their peers approac</w:t>
      </w:r>
      <w:r w:rsidR="00FA21FE">
        <w:rPr>
          <w:color w:val="auto"/>
          <w:sz w:val="24"/>
        </w:rPr>
        <w:t>h this business of dance-making</w:t>
      </w:r>
      <w:r w:rsidRPr="00FA21FE">
        <w:rPr>
          <w:color w:val="auto"/>
          <w:sz w:val="24"/>
        </w:rPr>
        <w:t>,” notes Susan Marshall, Dir</w:t>
      </w:r>
      <w:r w:rsidR="00FA21FE">
        <w:rPr>
          <w:color w:val="auto"/>
          <w:sz w:val="24"/>
        </w:rPr>
        <w:t xml:space="preserve">ector of the Program in Dance. </w:t>
      </w:r>
      <w:r w:rsidRPr="00FA21FE">
        <w:rPr>
          <w:color w:val="auto"/>
          <w:sz w:val="24"/>
        </w:rPr>
        <w:t>“I am happy we can provid</w:t>
      </w:r>
      <w:r w:rsidR="0003334F">
        <w:rPr>
          <w:color w:val="auto"/>
          <w:sz w:val="24"/>
        </w:rPr>
        <w:t>e</w:t>
      </w:r>
      <w:r w:rsidR="00C77694">
        <w:rPr>
          <w:color w:val="auto"/>
          <w:sz w:val="24"/>
        </w:rPr>
        <w:t xml:space="preserve"> an opportunity for </w:t>
      </w:r>
      <w:r w:rsidRPr="00FA21FE">
        <w:rPr>
          <w:color w:val="auto"/>
          <w:sz w:val="24"/>
        </w:rPr>
        <w:t xml:space="preserve">these </w:t>
      </w:r>
      <w:r w:rsidR="00C77694">
        <w:rPr>
          <w:color w:val="auto"/>
          <w:sz w:val="24"/>
        </w:rPr>
        <w:t xml:space="preserve">highly regarded professional </w:t>
      </w:r>
      <w:r w:rsidRPr="00FA21FE">
        <w:rPr>
          <w:color w:val="auto"/>
          <w:sz w:val="24"/>
        </w:rPr>
        <w:t xml:space="preserve">choreographers </w:t>
      </w:r>
      <w:r w:rsidR="00C77694">
        <w:rPr>
          <w:color w:val="auto"/>
          <w:sz w:val="24"/>
        </w:rPr>
        <w:t xml:space="preserve">on our campus to share their work and thinking with each other and </w:t>
      </w:r>
      <w:r w:rsidRPr="00FA21FE">
        <w:rPr>
          <w:color w:val="auto"/>
          <w:sz w:val="24"/>
        </w:rPr>
        <w:t>our students</w:t>
      </w:r>
      <w:r w:rsidR="00C77694">
        <w:rPr>
          <w:color w:val="auto"/>
          <w:sz w:val="24"/>
        </w:rPr>
        <w:t>.</w:t>
      </w:r>
      <w:r w:rsidRPr="00FA21FE">
        <w:rPr>
          <w:color w:val="auto"/>
          <w:sz w:val="24"/>
        </w:rPr>
        <w:t xml:space="preserve"> </w:t>
      </w:r>
    </w:p>
    <w:p w14:paraId="020ABCBB" w14:textId="77777777" w:rsidR="007D0208" w:rsidRPr="008E736F" w:rsidRDefault="007D0208" w:rsidP="008E736F">
      <w:pPr>
        <w:spacing w:line="360" w:lineRule="auto"/>
        <w:rPr>
          <w:sz w:val="24"/>
          <w:szCs w:val="24"/>
        </w:rPr>
      </w:pPr>
    </w:p>
    <w:p w14:paraId="26C1DFA9" w14:textId="162E2B16" w:rsidR="002F2C89" w:rsidRDefault="002F2C89" w:rsidP="00EC1FA2">
      <w:pPr>
        <w:spacing w:line="360" w:lineRule="auto"/>
        <w:rPr>
          <w:color w:val="1A1A1A"/>
          <w:sz w:val="24"/>
          <w:szCs w:val="24"/>
        </w:rPr>
      </w:pPr>
      <w:r w:rsidRPr="0089615B">
        <w:rPr>
          <w:b/>
          <w:color w:val="1A1A1A"/>
          <w:kern w:val="0"/>
          <w:sz w:val="24"/>
          <w:szCs w:val="24"/>
        </w:rPr>
        <w:t>Beth Gill</w:t>
      </w:r>
      <w:r w:rsidR="00737ADB">
        <w:rPr>
          <w:color w:val="1A1A1A"/>
          <w:kern w:val="0"/>
          <w:sz w:val="24"/>
          <w:szCs w:val="24"/>
        </w:rPr>
        <w:t>, a</w:t>
      </w:r>
      <w:r w:rsidRPr="00EC1FA2">
        <w:rPr>
          <w:color w:val="1A1A1A"/>
          <w:kern w:val="0"/>
          <w:sz w:val="24"/>
          <w:szCs w:val="24"/>
        </w:rPr>
        <w:t xml:space="preserve"> 2015-</w:t>
      </w:r>
      <w:r w:rsidR="006315EC">
        <w:rPr>
          <w:color w:val="1A1A1A"/>
          <w:kern w:val="0"/>
          <w:sz w:val="24"/>
          <w:szCs w:val="24"/>
        </w:rPr>
        <w:t>20</w:t>
      </w:r>
      <w:r w:rsidRPr="00EC1FA2">
        <w:rPr>
          <w:color w:val="1A1A1A"/>
          <w:kern w:val="0"/>
          <w:sz w:val="24"/>
          <w:szCs w:val="24"/>
        </w:rPr>
        <w:t>16</w:t>
      </w:r>
      <w:r w:rsidR="007D4640" w:rsidRPr="00EC1FA2">
        <w:rPr>
          <w:color w:val="1A1A1A"/>
          <w:kern w:val="0"/>
          <w:sz w:val="24"/>
          <w:szCs w:val="24"/>
        </w:rPr>
        <w:t xml:space="preserve"> Hodder Fellow at the Lewis Center, </w:t>
      </w:r>
      <w:r w:rsidR="00EC1FA2" w:rsidRPr="00EC1FA2">
        <w:rPr>
          <w:color w:val="1A1A1A"/>
          <w:kern w:val="0"/>
          <w:sz w:val="24"/>
          <w:szCs w:val="24"/>
        </w:rPr>
        <w:t xml:space="preserve">examines issues within the fields of contemporary dance and performance studies through a focused exploration of aesthetics and perception. </w:t>
      </w:r>
      <w:r w:rsidRPr="00EC1FA2">
        <w:rPr>
          <w:color w:val="1A1A1A"/>
          <w:sz w:val="24"/>
          <w:szCs w:val="24"/>
        </w:rPr>
        <w:t xml:space="preserve">In addition to commissions from New York Live Arts, The Chocolate Factory Theater, The Kitchen, and Dance Theater Workshop, </w:t>
      </w:r>
      <w:r w:rsidR="005E4C3D">
        <w:rPr>
          <w:color w:val="1A1A1A"/>
          <w:sz w:val="24"/>
          <w:szCs w:val="24"/>
        </w:rPr>
        <w:t xml:space="preserve">in 2011 </w:t>
      </w:r>
      <w:r w:rsidRPr="00EC1FA2">
        <w:rPr>
          <w:color w:val="1A1A1A"/>
          <w:sz w:val="24"/>
          <w:szCs w:val="24"/>
        </w:rPr>
        <w:t>she won two New York Da</w:t>
      </w:r>
      <w:r w:rsidR="005B16EE">
        <w:rPr>
          <w:color w:val="1A1A1A"/>
          <w:sz w:val="24"/>
          <w:szCs w:val="24"/>
        </w:rPr>
        <w:t>nce and Performance “Bessie”</w:t>
      </w:r>
      <w:r w:rsidRPr="00EC1FA2">
        <w:rPr>
          <w:color w:val="1A1A1A"/>
          <w:sz w:val="24"/>
          <w:szCs w:val="24"/>
        </w:rPr>
        <w:t xml:space="preserve"> Awards </w:t>
      </w:r>
      <w:r w:rsidR="00EC1FA2" w:rsidRPr="00EC1FA2">
        <w:rPr>
          <w:color w:val="1A1A1A"/>
          <w:sz w:val="24"/>
          <w:szCs w:val="24"/>
        </w:rPr>
        <w:t>for Outstanding Emerging Choreographer</w:t>
      </w:r>
      <w:r w:rsidR="008A553A">
        <w:rPr>
          <w:color w:val="1A1A1A"/>
          <w:sz w:val="24"/>
          <w:szCs w:val="24"/>
        </w:rPr>
        <w:t>,</w:t>
      </w:r>
      <w:r w:rsidR="00EC1FA2" w:rsidRPr="00EC1FA2">
        <w:rPr>
          <w:color w:val="1A1A1A"/>
          <w:sz w:val="24"/>
          <w:szCs w:val="24"/>
        </w:rPr>
        <w:t xml:space="preserve"> </w:t>
      </w:r>
      <w:r w:rsidRPr="00EC1FA2">
        <w:rPr>
          <w:color w:val="1A1A1A"/>
          <w:sz w:val="24"/>
          <w:szCs w:val="24"/>
        </w:rPr>
        <w:t>as well as the prestigious Juried Award</w:t>
      </w:r>
      <w:r w:rsidR="00EC1FA2" w:rsidRPr="00EC1FA2">
        <w:rPr>
          <w:color w:val="1A1A1A"/>
          <w:sz w:val="24"/>
          <w:szCs w:val="24"/>
        </w:rPr>
        <w:t xml:space="preserve">, “for the choreographer exhibiting some of the most interesting and exciting ideas happening </w:t>
      </w:r>
      <w:r w:rsidR="005E4C3D">
        <w:rPr>
          <w:color w:val="1A1A1A"/>
          <w:sz w:val="24"/>
          <w:szCs w:val="24"/>
        </w:rPr>
        <w:t>in dance in New York City today.</w:t>
      </w:r>
      <w:r w:rsidR="00EC1FA2" w:rsidRPr="00EC1FA2">
        <w:rPr>
          <w:color w:val="1A1A1A"/>
          <w:sz w:val="24"/>
          <w:szCs w:val="24"/>
        </w:rPr>
        <w:t>”</w:t>
      </w:r>
      <w:r w:rsidRPr="00EC1FA2">
        <w:rPr>
          <w:color w:val="1A1A1A"/>
          <w:sz w:val="24"/>
          <w:szCs w:val="24"/>
        </w:rPr>
        <w:t xml:space="preserve"> </w:t>
      </w:r>
      <w:r w:rsidRPr="008A553A">
        <w:rPr>
          <w:i/>
          <w:color w:val="1A1A1A"/>
          <w:sz w:val="24"/>
          <w:szCs w:val="24"/>
        </w:rPr>
        <w:t>Dance Magazine</w:t>
      </w:r>
      <w:r w:rsidRPr="00EC1FA2">
        <w:rPr>
          <w:color w:val="1A1A1A"/>
          <w:sz w:val="24"/>
          <w:szCs w:val="24"/>
        </w:rPr>
        <w:t xml:space="preserve"> named her to its “25 to Watch” list in 2012.</w:t>
      </w:r>
      <w:r w:rsidR="00EC1FA2" w:rsidRPr="00EC1FA2">
        <w:rPr>
          <w:color w:val="1A1A1A"/>
          <w:sz w:val="24"/>
          <w:szCs w:val="24"/>
        </w:rPr>
        <w:t xml:space="preserve"> </w:t>
      </w:r>
      <w:r w:rsidRPr="00EC1FA2">
        <w:rPr>
          <w:color w:val="1A1A1A"/>
          <w:sz w:val="24"/>
          <w:szCs w:val="24"/>
        </w:rPr>
        <w:t>Her work has appeared at Fusebox (Texas), The Nazareth College Dance Festival (New York), Dance Umbrella (United Kingdom), and other national and international venues</w:t>
      </w:r>
      <w:r w:rsidR="00EC1FA2" w:rsidRPr="00EC1FA2">
        <w:rPr>
          <w:color w:val="1A1A1A"/>
          <w:sz w:val="24"/>
          <w:szCs w:val="24"/>
        </w:rPr>
        <w:t xml:space="preserve">. </w:t>
      </w:r>
      <w:r w:rsidR="005E4C3D">
        <w:rPr>
          <w:color w:val="1A1A1A"/>
          <w:sz w:val="24"/>
          <w:szCs w:val="24"/>
        </w:rPr>
        <w:t>Gill is a graduate of</w:t>
      </w:r>
      <w:r w:rsidRPr="00EC1FA2">
        <w:rPr>
          <w:color w:val="1A1A1A"/>
          <w:sz w:val="24"/>
          <w:szCs w:val="24"/>
        </w:rPr>
        <w:t xml:space="preserve"> New York University’s Tisch School of the Arts.</w:t>
      </w:r>
    </w:p>
    <w:p w14:paraId="74CAFDC0" w14:textId="77777777" w:rsidR="00EC1FA2" w:rsidRPr="00EC1FA2" w:rsidRDefault="00EC1FA2" w:rsidP="00EC1FA2">
      <w:pPr>
        <w:spacing w:line="360" w:lineRule="auto"/>
        <w:rPr>
          <w:color w:val="1A1A1A"/>
          <w:kern w:val="0"/>
          <w:sz w:val="24"/>
          <w:szCs w:val="24"/>
        </w:rPr>
      </w:pPr>
    </w:p>
    <w:p w14:paraId="47959287" w14:textId="7B6D6052" w:rsidR="00BB128C" w:rsidRPr="00BB128C" w:rsidRDefault="0089615B" w:rsidP="008E736F">
      <w:pPr>
        <w:spacing w:line="360" w:lineRule="auto"/>
        <w:rPr>
          <w:color w:val="auto"/>
          <w:sz w:val="24"/>
          <w:szCs w:val="24"/>
        </w:rPr>
      </w:pPr>
      <w:r w:rsidRPr="0089615B">
        <w:rPr>
          <w:color w:val="1A1A1A"/>
          <w:kern w:val="0"/>
          <w:sz w:val="24"/>
          <w:szCs w:val="24"/>
        </w:rPr>
        <w:t xml:space="preserve">In his work, </w:t>
      </w:r>
      <w:r w:rsidR="00EC1FA2" w:rsidRPr="0089615B">
        <w:rPr>
          <w:b/>
          <w:color w:val="1A1A1A"/>
          <w:kern w:val="0"/>
          <w:sz w:val="24"/>
          <w:szCs w:val="24"/>
        </w:rPr>
        <w:t>Dean Moss</w:t>
      </w:r>
      <w:r w:rsidR="00EC1FA2" w:rsidRPr="0089615B">
        <w:rPr>
          <w:color w:val="1A1A1A"/>
          <w:kern w:val="0"/>
          <w:sz w:val="24"/>
          <w:szCs w:val="24"/>
        </w:rPr>
        <w:t xml:space="preserve">, </w:t>
      </w:r>
      <w:r w:rsidR="00BB128C">
        <w:rPr>
          <w:color w:val="1A1A1A"/>
          <w:kern w:val="0"/>
          <w:sz w:val="24"/>
          <w:szCs w:val="24"/>
        </w:rPr>
        <w:t xml:space="preserve">a </w:t>
      </w:r>
      <w:r w:rsidR="00EC1FA2" w:rsidRPr="0089615B">
        <w:rPr>
          <w:color w:val="1A1A1A"/>
          <w:kern w:val="0"/>
          <w:sz w:val="24"/>
          <w:szCs w:val="24"/>
        </w:rPr>
        <w:t>current guest choreographer in the Dance Program</w:t>
      </w:r>
      <w:r w:rsidRPr="0089615B">
        <w:rPr>
          <w:color w:val="1A1A1A"/>
          <w:kern w:val="0"/>
          <w:sz w:val="24"/>
          <w:szCs w:val="24"/>
        </w:rPr>
        <w:t xml:space="preserve">, examines perceptions of self and other, often through transcultural performance collaborations and audience participation. Moss received the inaugural Doris Duke Impact Award in Theatre, a Foundation for Contemporary Arts Artists Grant, and a New York </w:t>
      </w:r>
      <w:r w:rsidR="005B16EE">
        <w:rPr>
          <w:color w:val="1A1A1A"/>
          <w:kern w:val="0"/>
          <w:sz w:val="24"/>
          <w:szCs w:val="24"/>
        </w:rPr>
        <w:t>Dance and Performance “Bessie”</w:t>
      </w:r>
      <w:r w:rsidRPr="0089615B">
        <w:rPr>
          <w:color w:val="1A1A1A"/>
          <w:kern w:val="0"/>
          <w:sz w:val="24"/>
          <w:szCs w:val="24"/>
        </w:rPr>
        <w:t xml:space="preserve"> Award for his work titled </w:t>
      </w:r>
      <w:r w:rsidRPr="0089615B">
        <w:rPr>
          <w:i/>
          <w:color w:val="1A1A1A"/>
          <w:kern w:val="0"/>
          <w:sz w:val="24"/>
          <w:szCs w:val="24"/>
        </w:rPr>
        <w:t>Spooky Action at a Distance</w:t>
      </w:r>
      <w:r w:rsidRPr="0089615B">
        <w:rPr>
          <w:color w:val="1A1A1A"/>
          <w:kern w:val="0"/>
          <w:sz w:val="24"/>
          <w:szCs w:val="24"/>
        </w:rPr>
        <w:t xml:space="preserve">. He was a 2014 Guggenheim Choreography Fellow and a 2012 Baryshnikov Arts Center Resident Artist. He served </w:t>
      </w:r>
      <w:r w:rsidRPr="0089615B">
        <w:rPr>
          <w:color w:val="1A1A1A"/>
          <w:sz w:val="24"/>
          <w:szCs w:val="24"/>
        </w:rPr>
        <w:t xml:space="preserve">as the </w:t>
      </w:r>
      <w:r w:rsidRPr="0089615B">
        <w:rPr>
          <w:color w:val="1A1A1A"/>
          <w:sz w:val="24"/>
          <w:szCs w:val="24"/>
        </w:rPr>
        <w:lastRenderedPageBreak/>
        <w:t xml:space="preserve">Curator of Dance and Performance at The Kitchen from 1999 to 2004. </w:t>
      </w:r>
      <w:r w:rsidRPr="0089615B">
        <w:rPr>
          <w:color w:val="1A1A1A"/>
          <w:kern w:val="0"/>
          <w:sz w:val="24"/>
          <w:szCs w:val="24"/>
        </w:rPr>
        <w:t>In 2014</w:t>
      </w:r>
      <w:r w:rsidR="005E4C3D">
        <w:rPr>
          <w:color w:val="1A1A1A"/>
          <w:kern w:val="0"/>
          <w:sz w:val="24"/>
          <w:szCs w:val="24"/>
        </w:rPr>
        <w:t>,</w:t>
      </w:r>
      <w:r w:rsidRPr="0089615B">
        <w:rPr>
          <w:color w:val="1A1A1A"/>
          <w:kern w:val="0"/>
          <w:sz w:val="24"/>
          <w:szCs w:val="24"/>
        </w:rPr>
        <w:t xml:space="preserve"> </w:t>
      </w:r>
      <w:r w:rsidRPr="0089615B">
        <w:rPr>
          <w:color w:val="1A1A1A"/>
          <w:sz w:val="24"/>
          <w:szCs w:val="24"/>
        </w:rPr>
        <w:t>Moss</w:t>
      </w:r>
      <w:r w:rsidR="00EC1FA2" w:rsidRPr="0089615B">
        <w:rPr>
          <w:color w:val="1A1A1A"/>
          <w:sz w:val="24"/>
          <w:szCs w:val="24"/>
        </w:rPr>
        <w:t xml:space="preserve"> </w:t>
      </w:r>
      <w:r w:rsidR="005E4C3D">
        <w:rPr>
          <w:color w:val="1A1A1A"/>
          <w:sz w:val="24"/>
          <w:szCs w:val="24"/>
        </w:rPr>
        <w:t xml:space="preserve">also </w:t>
      </w:r>
      <w:r w:rsidR="00EC1FA2" w:rsidRPr="0089615B">
        <w:rPr>
          <w:color w:val="1A1A1A"/>
          <w:sz w:val="24"/>
          <w:szCs w:val="24"/>
        </w:rPr>
        <w:t>foun</w:t>
      </w:r>
      <w:r w:rsidRPr="0089615B">
        <w:rPr>
          <w:color w:val="1A1A1A"/>
          <w:sz w:val="24"/>
          <w:szCs w:val="24"/>
        </w:rPr>
        <w:t>ded</w:t>
      </w:r>
      <w:r w:rsidR="00EC1FA2" w:rsidRPr="0089615B">
        <w:rPr>
          <w:color w:val="1A1A1A"/>
          <w:sz w:val="24"/>
          <w:szCs w:val="24"/>
        </w:rPr>
        <w:t xml:space="preserve"> The Award, a NYC-based mentoring initiative for experimental dance and performance makers.</w:t>
      </w:r>
      <w:r w:rsidR="008A553A">
        <w:rPr>
          <w:color w:val="1A1A1A"/>
          <w:sz w:val="24"/>
          <w:szCs w:val="24"/>
        </w:rPr>
        <w:t xml:space="preserve"> </w:t>
      </w:r>
      <w:r w:rsidR="008A553A" w:rsidRPr="00BB128C">
        <w:rPr>
          <w:color w:val="auto"/>
          <w:sz w:val="24"/>
          <w:szCs w:val="24"/>
        </w:rPr>
        <w:t>For the Dance Program’s upcoming Dance Festival on December 4 through 6 Moss is re-conceiving a dance based on the</w:t>
      </w:r>
      <w:r w:rsidR="008A553A" w:rsidRPr="00BB128C">
        <w:rPr>
          <w:i/>
          <w:color w:val="auto"/>
          <w:sz w:val="24"/>
          <w:szCs w:val="24"/>
        </w:rPr>
        <w:t xml:space="preserve"> board dance duet</w:t>
      </w:r>
      <w:r w:rsidR="008A553A" w:rsidRPr="00BB128C">
        <w:rPr>
          <w:color w:val="auto"/>
          <w:sz w:val="24"/>
          <w:szCs w:val="24"/>
        </w:rPr>
        <w:t xml:space="preserve"> from his larger work, </w:t>
      </w:r>
      <w:r w:rsidR="008A553A" w:rsidRPr="00BB128C">
        <w:rPr>
          <w:i/>
          <w:color w:val="auto"/>
          <w:sz w:val="24"/>
          <w:szCs w:val="24"/>
        </w:rPr>
        <w:t>johnbrown,</w:t>
      </w:r>
      <w:r w:rsidR="008A553A" w:rsidRPr="00BB128C">
        <w:rPr>
          <w:color w:val="auto"/>
          <w:sz w:val="24"/>
          <w:szCs w:val="24"/>
        </w:rPr>
        <w:t xml:space="preserve"> to shape a new work with video material created by the student cast members. </w:t>
      </w:r>
    </w:p>
    <w:p w14:paraId="4FD97BD8" w14:textId="50232AA5" w:rsidR="007D0208" w:rsidRDefault="008A553A" w:rsidP="008E736F">
      <w:pPr>
        <w:spacing w:line="360" w:lineRule="auto"/>
        <w:rPr>
          <w:sz w:val="24"/>
          <w:szCs w:val="24"/>
        </w:rPr>
      </w:pPr>
      <w:r w:rsidRPr="002D73AE">
        <w:rPr>
          <w:color w:val="auto"/>
        </w:rPr>
        <w:t xml:space="preserve"> </w:t>
      </w:r>
    </w:p>
    <w:p w14:paraId="6B199999" w14:textId="3C5747E1" w:rsidR="005B16EE" w:rsidRPr="00FA21FE" w:rsidRDefault="005B16EE" w:rsidP="00FA21FE">
      <w:pPr>
        <w:spacing w:line="360" w:lineRule="auto"/>
        <w:rPr>
          <w:sz w:val="24"/>
          <w:szCs w:val="24"/>
        </w:rPr>
      </w:pPr>
      <w:r w:rsidRPr="00FA21FE">
        <w:rPr>
          <w:b/>
          <w:sz w:val="24"/>
          <w:szCs w:val="24"/>
        </w:rPr>
        <w:t>Pavel Zustiak</w:t>
      </w:r>
      <w:r w:rsidRPr="00FA21FE">
        <w:rPr>
          <w:sz w:val="24"/>
          <w:szCs w:val="24"/>
        </w:rPr>
        <w:t xml:space="preserve">, </w:t>
      </w:r>
      <w:r w:rsidR="007E39E2" w:rsidRPr="00FA21FE">
        <w:rPr>
          <w:sz w:val="24"/>
          <w:szCs w:val="24"/>
        </w:rPr>
        <w:t>a 2015-2017 Princeton Arts Fellow</w:t>
      </w:r>
      <w:r w:rsidRPr="00FA21FE">
        <w:rPr>
          <w:sz w:val="24"/>
          <w:szCs w:val="24"/>
        </w:rPr>
        <w:t>, was born in communist Czechoslovakia and trained at Amsterdam’s School for New Dance Development. Merging</w:t>
      </w:r>
      <w:r w:rsidR="007E39E2" w:rsidRPr="00FA21FE">
        <w:rPr>
          <w:sz w:val="24"/>
          <w:szCs w:val="24"/>
        </w:rPr>
        <w:t xml:space="preserve"> the abstract aspects of dance with nonlinear qualities of</w:t>
      </w:r>
      <w:r w:rsidRPr="00FA21FE">
        <w:rPr>
          <w:sz w:val="24"/>
          <w:szCs w:val="24"/>
        </w:rPr>
        <w:t xml:space="preserve"> the theat</w:t>
      </w:r>
      <w:r w:rsidR="00BB128C">
        <w:rPr>
          <w:sz w:val="24"/>
          <w:szCs w:val="24"/>
        </w:rPr>
        <w:t>er</w:t>
      </w:r>
      <w:r w:rsidRPr="00FA21FE">
        <w:rPr>
          <w:sz w:val="24"/>
          <w:szCs w:val="24"/>
        </w:rPr>
        <w:t xml:space="preserve"> of images, his</w:t>
      </w:r>
      <w:r w:rsidR="007E39E2" w:rsidRPr="00FA21FE">
        <w:rPr>
          <w:sz w:val="24"/>
          <w:szCs w:val="24"/>
        </w:rPr>
        <w:t xml:space="preserve"> multidisciplinary works</w:t>
      </w:r>
      <w:r w:rsidRPr="00FA21FE">
        <w:rPr>
          <w:sz w:val="24"/>
          <w:szCs w:val="24"/>
        </w:rPr>
        <w:t xml:space="preserve"> are</w:t>
      </w:r>
      <w:r w:rsidR="007E39E2" w:rsidRPr="00FA21FE">
        <w:rPr>
          <w:sz w:val="24"/>
          <w:szCs w:val="24"/>
        </w:rPr>
        <w:t xml:space="preserve"> rich in evocative imagery and emotional resonance. </w:t>
      </w:r>
      <w:r w:rsidRPr="00FA21FE">
        <w:rPr>
          <w:sz w:val="24"/>
          <w:szCs w:val="24"/>
        </w:rPr>
        <w:t>Among his honors are the 2014, 2009</w:t>
      </w:r>
      <w:r w:rsidR="005E4C3D">
        <w:rPr>
          <w:sz w:val="24"/>
          <w:szCs w:val="24"/>
        </w:rPr>
        <w:t>,</w:t>
      </w:r>
      <w:r w:rsidRPr="00FA21FE">
        <w:rPr>
          <w:sz w:val="24"/>
          <w:szCs w:val="24"/>
        </w:rPr>
        <w:t xml:space="preserve"> and 2007 Princess Grace Awards, the 2013 Lower Manhattan Cultural Council’s President’s Award for Excellence in Artistic Practice, </w:t>
      </w:r>
      <w:r w:rsidR="00FA21FE" w:rsidRPr="00FA21FE">
        <w:rPr>
          <w:sz w:val="24"/>
          <w:szCs w:val="24"/>
        </w:rPr>
        <w:t>a grant from the New England Foundation for the Arts’ National Dance Project</w:t>
      </w:r>
      <w:r w:rsidRPr="00FA21FE">
        <w:rPr>
          <w:sz w:val="24"/>
          <w:szCs w:val="24"/>
        </w:rPr>
        <w:t xml:space="preserve">, and a 2010 Guggenheim Fellowship. </w:t>
      </w:r>
      <w:r w:rsidR="007E39E2" w:rsidRPr="00FA21FE">
        <w:rPr>
          <w:sz w:val="24"/>
          <w:szCs w:val="24"/>
        </w:rPr>
        <w:t>In 2013</w:t>
      </w:r>
      <w:r w:rsidRPr="00FA21FE">
        <w:rPr>
          <w:sz w:val="24"/>
          <w:szCs w:val="24"/>
        </w:rPr>
        <w:t>,</w:t>
      </w:r>
      <w:r w:rsidR="007E39E2" w:rsidRPr="00FA21FE">
        <w:rPr>
          <w:sz w:val="24"/>
          <w:szCs w:val="24"/>
        </w:rPr>
        <w:t xml:space="preserve"> his five-hour</w:t>
      </w:r>
      <w:r w:rsidRPr="00FA21FE">
        <w:rPr>
          <w:sz w:val="24"/>
          <w:szCs w:val="24"/>
        </w:rPr>
        <w:t xml:space="preserve"> trilogy </w:t>
      </w:r>
      <w:r w:rsidRPr="00FA21FE">
        <w:rPr>
          <w:i/>
          <w:sz w:val="24"/>
          <w:szCs w:val="24"/>
        </w:rPr>
        <w:t>The Painted Bird</w:t>
      </w:r>
      <w:r w:rsidRPr="00FA21FE">
        <w:rPr>
          <w:sz w:val="24"/>
          <w:szCs w:val="24"/>
        </w:rPr>
        <w:t xml:space="preserve"> was nominated for the New York Dance and Performance “Bessie” Award for Ou</w:t>
      </w:r>
      <w:r w:rsidR="005E4C3D">
        <w:rPr>
          <w:sz w:val="24"/>
          <w:szCs w:val="24"/>
        </w:rPr>
        <w:t>tstanding Production. He is</w:t>
      </w:r>
      <w:r w:rsidRPr="00FA21FE">
        <w:rPr>
          <w:sz w:val="24"/>
          <w:szCs w:val="24"/>
        </w:rPr>
        <w:t xml:space="preserve"> the founder and artistic director of Palissimo, a </w:t>
      </w:r>
      <w:r w:rsidR="00BB128C">
        <w:rPr>
          <w:sz w:val="24"/>
          <w:szCs w:val="24"/>
        </w:rPr>
        <w:t>New York City</w:t>
      </w:r>
      <w:r w:rsidRPr="00FA21FE">
        <w:rPr>
          <w:sz w:val="24"/>
          <w:szCs w:val="24"/>
        </w:rPr>
        <w:t>-based contemporary performance group.</w:t>
      </w:r>
    </w:p>
    <w:p w14:paraId="6CF85FAD" w14:textId="77777777" w:rsidR="008E736F" w:rsidRPr="008E736F" w:rsidRDefault="008E736F" w:rsidP="008E736F">
      <w:pPr>
        <w:spacing w:line="360" w:lineRule="auto"/>
        <w:rPr>
          <w:sz w:val="24"/>
          <w:szCs w:val="24"/>
        </w:rPr>
      </w:pPr>
    </w:p>
    <w:p w14:paraId="129FEE35" w14:textId="375BF7BD" w:rsidR="00974B11" w:rsidRDefault="00974B11" w:rsidP="00974B11">
      <w:pPr>
        <w:pStyle w:val="Standard"/>
        <w:spacing w:line="360" w:lineRule="auto"/>
      </w:pPr>
      <w:r>
        <w:rPr>
          <w:sz w:val="24"/>
          <w:szCs w:val="24"/>
        </w:rPr>
        <w:t>To learn more about</w:t>
      </w:r>
      <w:r w:rsidR="007D4640">
        <w:rPr>
          <w:sz w:val="24"/>
          <w:szCs w:val="24"/>
        </w:rPr>
        <w:t xml:space="preserve"> this event,</w:t>
      </w:r>
      <w:r>
        <w:rPr>
          <w:sz w:val="24"/>
          <w:szCs w:val="24"/>
        </w:rPr>
        <w:t xml:space="preserve"> the Program in </w:t>
      </w:r>
      <w:r w:rsidR="007D4640">
        <w:rPr>
          <w:sz w:val="24"/>
          <w:szCs w:val="24"/>
        </w:rPr>
        <w:t>Dance</w:t>
      </w:r>
      <w:r w:rsidR="005E4C3D">
        <w:rPr>
          <w:sz w:val="24"/>
          <w:szCs w:val="24"/>
        </w:rPr>
        <w:t>,</w:t>
      </w:r>
      <w:r>
        <w:rPr>
          <w:sz w:val="24"/>
          <w:szCs w:val="24"/>
        </w:rPr>
        <w:t xml:space="preserve"> and the more than 100 events offered annually by the Lewis Center</w:t>
      </w:r>
      <w:r w:rsidR="007E39E2">
        <w:rPr>
          <w:sz w:val="24"/>
          <w:szCs w:val="24"/>
        </w:rPr>
        <w:t>,</w:t>
      </w:r>
      <w:r>
        <w:rPr>
          <w:sz w:val="24"/>
          <w:szCs w:val="24"/>
        </w:rPr>
        <w:t xml:space="preserve"> visit </w:t>
      </w:r>
      <w:hyperlink r:id="rId7" w:history="1">
        <w:r>
          <w:rPr>
            <w:rStyle w:val="Hyperlink"/>
            <w:sz w:val="24"/>
            <w:szCs w:val="24"/>
          </w:rPr>
          <w:t>arts</w:t>
        </w:r>
        <w:r w:rsidRPr="00F03851">
          <w:rPr>
            <w:rStyle w:val="Hyperlink"/>
            <w:sz w:val="24"/>
            <w:szCs w:val="24"/>
          </w:rPr>
          <w:t>.princeton.edu</w:t>
        </w:r>
      </w:hyperlink>
      <w:r>
        <w:rPr>
          <w:sz w:val="24"/>
          <w:szCs w:val="24"/>
        </w:rPr>
        <w:t xml:space="preserve">. </w:t>
      </w:r>
    </w:p>
    <w:p w14:paraId="1C822A64" w14:textId="77777777" w:rsidR="00974B11" w:rsidRDefault="00974B11" w:rsidP="00974B11">
      <w:pPr>
        <w:pStyle w:val="Standard"/>
      </w:pPr>
    </w:p>
    <w:p w14:paraId="22044C1E" w14:textId="5EBA6860" w:rsidR="00474D5A" w:rsidRDefault="00974B11" w:rsidP="009E0AFE">
      <w:pPr>
        <w:spacing w:line="360" w:lineRule="auto"/>
        <w:jc w:val="center"/>
      </w:pPr>
      <w:r>
        <w:t>###</w:t>
      </w:r>
      <w:r w:rsidR="006A3F2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F40A679" wp14:editId="7E3F3D21">
                <wp:simplePos x="0" y="0"/>
                <wp:positionH relativeFrom="column">
                  <wp:posOffset>9715500</wp:posOffset>
                </wp:positionH>
                <wp:positionV relativeFrom="paragraph">
                  <wp:posOffset>1079500</wp:posOffset>
                </wp:positionV>
                <wp:extent cx="5486400" cy="1828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0F564" w14:textId="77777777" w:rsidR="00825319" w:rsidRDefault="00825319" w:rsidP="00474D5A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5pt;margin-top:85pt;width:6in;height:2in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" filled="f" strokecolor="#0cf">
                <v:shadow color="#ccc" opacity="1" mv:blur="0" offset="2pt,2pt"/>
                <v:textbox inset="2.88pt,2.88pt,2.88pt,2.88pt">
                  <w:txbxContent>
                    <w:p w14:paraId="6070F564" w14:textId="77777777" w:rsidR="00CA281A" w:rsidRDefault="00CA281A" w:rsidP="00474D5A">
                      <w:pPr>
                        <w:widowControl w:val="0"/>
                        <w:rPr>
                          <w:rFonts w:ascii="Franklin Gothic Medium" w:hAnsi="Franklin Gothic Medium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4D5A" w:rsidSect="00474D5A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48"/>
    <w:multiLevelType w:val="hybridMultilevel"/>
    <w:tmpl w:val="12B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0D93"/>
    <w:multiLevelType w:val="hybridMultilevel"/>
    <w:tmpl w:val="BF6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3E7D"/>
    <w:multiLevelType w:val="hybridMultilevel"/>
    <w:tmpl w:val="169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6009"/>
    <w:multiLevelType w:val="hybridMultilevel"/>
    <w:tmpl w:val="1B54C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04AB0"/>
    <w:multiLevelType w:val="hybridMultilevel"/>
    <w:tmpl w:val="EF7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0E05"/>
    <w:multiLevelType w:val="hybridMultilevel"/>
    <w:tmpl w:val="FE08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E"/>
    <w:rsid w:val="000016DE"/>
    <w:rsid w:val="00032C84"/>
    <w:rsid w:val="0003334F"/>
    <w:rsid w:val="000436B3"/>
    <w:rsid w:val="00057D3E"/>
    <w:rsid w:val="000B3087"/>
    <w:rsid w:val="00107390"/>
    <w:rsid w:val="001231F2"/>
    <w:rsid w:val="00145492"/>
    <w:rsid w:val="00147567"/>
    <w:rsid w:val="001737B4"/>
    <w:rsid w:val="002013AF"/>
    <w:rsid w:val="002C12B1"/>
    <w:rsid w:val="002D7469"/>
    <w:rsid w:val="002F2C89"/>
    <w:rsid w:val="00304EBF"/>
    <w:rsid w:val="003471A2"/>
    <w:rsid w:val="00360578"/>
    <w:rsid w:val="00375090"/>
    <w:rsid w:val="003947DD"/>
    <w:rsid w:val="00406C1D"/>
    <w:rsid w:val="00443F37"/>
    <w:rsid w:val="00471169"/>
    <w:rsid w:val="00474D5A"/>
    <w:rsid w:val="00476E66"/>
    <w:rsid w:val="00480381"/>
    <w:rsid w:val="00535EE3"/>
    <w:rsid w:val="00536927"/>
    <w:rsid w:val="005B16EE"/>
    <w:rsid w:val="005D151F"/>
    <w:rsid w:val="005E4C3D"/>
    <w:rsid w:val="005F1C52"/>
    <w:rsid w:val="00605287"/>
    <w:rsid w:val="006267B9"/>
    <w:rsid w:val="00627B1B"/>
    <w:rsid w:val="006315EC"/>
    <w:rsid w:val="006830A7"/>
    <w:rsid w:val="006901A1"/>
    <w:rsid w:val="006A3F25"/>
    <w:rsid w:val="006B5864"/>
    <w:rsid w:val="006F05AD"/>
    <w:rsid w:val="00701898"/>
    <w:rsid w:val="00737ADB"/>
    <w:rsid w:val="007470DF"/>
    <w:rsid w:val="007D0208"/>
    <w:rsid w:val="007D4640"/>
    <w:rsid w:val="007E39E2"/>
    <w:rsid w:val="007F10B8"/>
    <w:rsid w:val="007F5742"/>
    <w:rsid w:val="00825319"/>
    <w:rsid w:val="0083172C"/>
    <w:rsid w:val="0085086C"/>
    <w:rsid w:val="00891F00"/>
    <w:rsid w:val="0089615B"/>
    <w:rsid w:val="008A553A"/>
    <w:rsid w:val="008B7962"/>
    <w:rsid w:val="008E736F"/>
    <w:rsid w:val="00926794"/>
    <w:rsid w:val="00960CC0"/>
    <w:rsid w:val="00974B11"/>
    <w:rsid w:val="009E0AFE"/>
    <w:rsid w:val="00A279F7"/>
    <w:rsid w:val="00A30C50"/>
    <w:rsid w:val="00A3737A"/>
    <w:rsid w:val="00AE0359"/>
    <w:rsid w:val="00AE60F3"/>
    <w:rsid w:val="00B01B35"/>
    <w:rsid w:val="00B2161E"/>
    <w:rsid w:val="00B96FC4"/>
    <w:rsid w:val="00BB128C"/>
    <w:rsid w:val="00BB3F2D"/>
    <w:rsid w:val="00BD5839"/>
    <w:rsid w:val="00C62576"/>
    <w:rsid w:val="00C64ACA"/>
    <w:rsid w:val="00C77694"/>
    <w:rsid w:val="00C972D9"/>
    <w:rsid w:val="00CA281A"/>
    <w:rsid w:val="00CF7210"/>
    <w:rsid w:val="00D470CA"/>
    <w:rsid w:val="00D65253"/>
    <w:rsid w:val="00DF3495"/>
    <w:rsid w:val="00E37AC0"/>
    <w:rsid w:val="00E916EB"/>
    <w:rsid w:val="00E9598A"/>
    <w:rsid w:val="00EB0D33"/>
    <w:rsid w:val="00EC1FA2"/>
    <w:rsid w:val="00ED4FF2"/>
    <w:rsid w:val="00EE39F2"/>
    <w:rsid w:val="00F1740A"/>
    <w:rsid w:val="00F50F52"/>
    <w:rsid w:val="00F95284"/>
    <w:rsid w:val="00FA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d4d4d"/>
    </o:shapedefaults>
    <o:shapelayout v:ext="edit">
      <o:idmap v:ext="edit" data="1"/>
    </o:shapelayout>
  </w:shapeDefaults>
  <w:decimalSymbol w:val="."/>
  <w:listSeparator w:val=","/>
  <w14:docId w14:val="68FEC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DA3"/>
    <w:rPr>
      <w:color w:val="0000FF"/>
      <w:u w:val="single"/>
    </w:rPr>
  </w:style>
  <w:style w:type="paragraph" w:styleId="BalloonText">
    <w:name w:val="Balloon Text"/>
    <w:basedOn w:val="Normal"/>
    <w:semiHidden/>
    <w:rsid w:val="000748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7484F"/>
    <w:rPr>
      <w:sz w:val="18"/>
    </w:rPr>
  </w:style>
  <w:style w:type="paragraph" w:styleId="CommentText">
    <w:name w:val="annotation text"/>
    <w:basedOn w:val="Normal"/>
    <w:semiHidden/>
    <w:rsid w:val="0007484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748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B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743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paragraph" w:customStyle="1" w:styleId="more3">
    <w:name w:val="more3"/>
    <w:basedOn w:val="Normal"/>
    <w:rsid w:val="006D425F"/>
    <w:pPr>
      <w:spacing w:after="336"/>
    </w:pPr>
    <w:rPr>
      <w:color w:val="auto"/>
      <w:kern w:val="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6D42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AB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ED4FF2"/>
  </w:style>
  <w:style w:type="character" w:customStyle="1" w:styleId="apple-converted-space">
    <w:name w:val="apple-converted-space"/>
    <w:basedOn w:val="DefaultParagraphFont"/>
    <w:rsid w:val="006F05AD"/>
  </w:style>
  <w:style w:type="paragraph" w:customStyle="1" w:styleId="Standard">
    <w:name w:val="Standard"/>
    <w:rsid w:val="00974B11"/>
    <w:pPr>
      <w:widowControl w:val="0"/>
      <w:suppressAutoHyphens/>
      <w:autoSpaceDN w:val="0"/>
    </w:pPr>
    <w:rPr>
      <w:color w:val="000000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DA3"/>
    <w:rPr>
      <w:color w:val="0000FF"/>
      <w:u w:val="single"/>
    </w:rPr>
  </w:style>
  <w:style w:type="paragraph" w:styleId="BalloonText">
    <w:name w:val="Balloon Text"/>
    <w:basedOn w:val="Normal"/>
    <w:semiHidden/>
    <w:rsid w:val="000748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7484F"/>
    <w:rPr>
      <w:sz w:val="18"/>
    </w:rPr>
  </w:style>
  <w:style w:type="paragraph" w:styleId="CommentText">
    <w:name w:val="annotation text"/>
    <w:basedOn w:val="Normal"/>
    <w:semiHidden/>
    <w:rsid w:val="0007484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748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B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743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paragraph" w:customStyle="1" w:styleId="more3">
    <w:name w:val="more3"/>
    <w:basedOn w:val="Normal"/>
    <w:rsid w:val="006D425F"/>
    <w:pPr>
      <w:spacing w:after="336"/>
    </w:pPr>
    <w:rPr>
      <w:color w:val="auto"/>
      <w:kern w:val="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6D42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AB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ED4FF2"/>
  </w:style>
  <w:style w:type="character" w:customStyle="1" w:styleId="apple-converted-space">
    <w:name w:val="apple-converted-space"/>
    <w:basedOn w:val="DefaultParagraphFont"/>
    <w:rsid w:val="006F05AD"/>
  </w:style>
  <w:style w:type="paragraph" w:customStyle="1" w:styleId="Standard">
    <w:name w:val="Standard"/>
    <w:rsid w:val="00974B11"/>
    <w:pPr>
      <w:widowControl w:val="0"/>
      <w:suppressAutoHyphens/>
      <w:autoSpaceDN w:val="0"/>
    </w:pPr>
    <w:rPr>
      <w:color w:val="000000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348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rinceton.edu/ar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5359</CharactersWithSpaces>
  <SharedDoc>false</SharedDoc>
  <HLinks>
    <vt:vector size="18" baseType="variant"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http://www.princeton.edu/arts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http://www.princeton.edu/arts</vt:lpwstr>
      </vt:variant>
      <vt:variant>
        <vt:lpwstr/>
      </vt:variant>
      <vt:variant>
        <vt:i4>3735552</vt:i4>
      </vt:variant>
      <vt:variant>
        <vt:i4>1537</vt:i4>
      </vt:variant>
      <vt:variant>
        <vt:i4>1025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milburn</dc:creator>
  <cp:lastModifiedBy>Frederick Greis</cp:lastModifiedBy>
  <cp:revision>3</cp:revision>
  <cp:lastPrinted>2014-10-08T18:33:00Z</cp:lastPrinted>
  <dcterms:created xsi:type="dcterms:W3CDTF">2015-10-27T20:36:00Z</dcterms:created>
  <dcterms:modified xsi:type="dcterms:W3CDTF">2015-10-28T14:17:00Z</dcterms:modified>
</cp:coreProperties>
</file>