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02533" w14:textId="77777777" w:rsidR="00A515BD" w:rsidRDefault="00A515BD" w:rsidP="008F22D5">
      <w:pPr>
        <w:rPr>
          <w:sz w:val="24"/>
          <w:szCs w:val="24"/>
        </w:rPr>
      </w:pPr>
      <w:r>
        <w:rPr>
          <w:noProof/>
          <w:sz w:val="24"/>
          <w:szCs w:val="24"/>
        </w:rPr>
        <w:drawing>
          <wp:inline distT="0" distB="0" distL="0" distR="0" wp14:anchorId="0D3ED6E7" wp14:editId="3EC71DC8">
            <wp:extent cx="5733288" cy="2883408"/>
            <wp:effectExtent l="0" t="0" r="762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9">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56800073" w14:textId="77777777" w:rsidR="00A515BD" w:rsidRDefault="00A515BD" w:rsidP="008F22D5">
      <w:pPr>
        <w:rPr>
          <w:sz w:val="24"/>
          <w:szCs w:val="24"/>
        </w:rPr>
      </w:pPr>
    </w:p>
    <w:p w14:paraId="079E1D6A" w14:textId="36266F10" w:rsidR="008F22D5" w:rsidRDefault="00CC645B" w:rsidP="008F22D5">
      <w:pPr>
        <w:rPr>
          <w:sz w:val="28"/>
          <w:szCs w:val="28"/>
        </w:rPr>
      </w:pPr>
      <w:r w:rsidRPr="00CC645B">
        <w:rPr>
          <w:sz w:val="24"/>
          <w:szCs w:val="24"/>
        </w:rPr>
        <w:t xml:space="preserve">January </w:t>
      </w:r>
      <w:r w:rsidR="00CA7BB4">
        <w:rPr>
          <w:sz w:val="24"/>
          <w:szCs w:val="24"/>
        </w:rPr>
        <w:t>28</w:t>
      </w:r>
      <w:r w:rsidR="00CA7BB4" w:rsidRPr="00CC645B">
        <w:rPr>
          <w:sz w:val="24"/>
          <w:szCs w:val="24"/>
        </w:rPr>
        <w:t xml:space="preserve">, </w:t>
      </w:r>
      <w:r w:rsidR="004F14B5" w:rsidRPr="00CC645B">
        <w:rPr>
          <w:sz w:val="24"/>
          <w:szCs w:val="24"/>
        </w:rPr>
        <w:t>201</w:t>
      </w:r>
      <w:r w:rsidR="001431D2" w:rsidRPr="00CC645B">
        <w:rPr>
          <w:sz w:val="24"/>
          <w:szCs w:val="24"/>
        </w:rPr>
        <w:t>6</w:t>
      </w:r>
    </w:p>
    <w:p w14:paraId="57DB129F" w14:textId="77777777" w:rsidR="008F22D5" w:rsidRDefault="008F22D5" w:rsidP="008F22D5">
      <w:pPr>
        <w:jc w:val="center"/>
        <w:rPr>
          <w:sz w:val="28"/>
          <w:szCs w:val="28"/>
        </w:rPr>
      </w:pPr>
    </w:p>
    <w:p w14:paraId="0A663090" w14:textId="0739FF72" w:rsidR="00A515BD" w:rsidRPr="00CC645B" w:rsidRDefault="00E65F00" w:rsidP="000D27A4">
      <w:pPr>
        <w:jc w:val="center"/>
        <w:rPr>
          <w:b/>
          <w:bCs/>
          <w:sz w:val="24"/>
          <w:szCs w:val="24"/>
        </w:rPr>
      </w:pPr>
      <w:r w:rsidRPr="00CC645B">
        <w:rPr>
          <w:b/>
          <w:bCs/>
          <w:sz w:val="24"/>
          <w:szCs w:val="24"/>
        </w:rPr>
        <w:t>Fund for Irish Studies</w:t>
      </w:r>
      <w:r w:rsidR="00CC645B" w:rsidRPr="00CC645B">
        <w:rPr>
          <w:b/>
          <w:bCs/>
          <w:sz w:val="24"/>
          <w:szCs w:val="24"/>
        </w:rPr>
        <w:t xml:space="preserve"> at Princeton University</w:t>
      </w:r>
      <w:r w:rsidR="000D27A4" w:rsidRPr="00CC645B">
        <w:rPr>
          <w:b/>
          <w:bCs/>
          <w:sz w:val="24"/>
          <w:szCs w:val="24"/>
        </w:rPr>
        <w:t xml:space="preserve"> presents</w:t>
      </w:r>
      <w:r w:rsidR="004F14B5" w:rsidRPr="00CC645B">
        <w:rPr>
          <w:b/>
          <w:bCs/>
          <w:sz w:val="24"/>
          <w:szCs w:val="24"/>
        </w:rPr>
        <w:t xml:space="preserve"> </w:t>
      </w:r>
    </w:p>
    <w:p w14:paraId="0D61ACC7" w14:textId="1CD3DFB6" w:rsidR="000D27A4" w:rsidRPr="00CC645B" w:rsidRDefault="00467378" w:rsidP="00A44A75">
      <w:pPr>
        <w:jc w:val="center"/>
        <w:rPr>
          <w:b/>
          <w:bCs/>
          <w:sz w:val="28"/>
          <w:szCs w:val="28"/>
        </w:rPr>
      </w:pPr>
      <w:r w:rsidRPr="00CC645B">
        <w:rPr>
          <w:b/>
          <w:bCs/>
          <w:sz w:val="28"/>
          <w:szCs w:val="28"/>
        </w:rPr>
        <w:t>“</w:t>
      </w:r>
      <w:r w:rsidR="00CC645B" w:rsidRPr="00CC645B">
        <w:rPr>
          <w:b/>
          <w:color w:val="auto"/>
          <w:kern w:val="0"/>
          <w:sz w:val="28"/>
          <w:szCs w:val="28"/>
        </w:rPr>
        <w:t>Carnival and Ruin: Looting in the 1916 Rising</w:t>
      </w:r>
      <w:r w:rsidRPr="00CC645B">
        <w:rPr>
          <w:b/>
          <w:bCs/>
          <w:sz w:val="28"/>
          <w:szCs w:val="28"/>
        </w:rPr>
        <w:t>”</w:t>
      </w:r>
      <w:r w:rsidR="00E65F00" w:rsidRPr="00CC645B">
        <w:rPr>
          <w:b/>
          <w:bCs/>
          <w:sz w:val="28"/>
          <w:szCs w:val="28"/>
        </w:rPr>
        <w:t xml:space="preserve"> </w:t>
      </w:r>
    </w:p>
    <w:p w14:paraId="5429FE88" w14:textId="4EBA28D0" w:rsidR="000C0CA5" w:rsidRDefault="00CC645B" w:rsidP="000C0CA5">
      <w:pPr>
        <w:jc w:val="center"/>
        <w:rPr>
          <w:b/>
          <w:bCs/>
          <w:i/>
          <w:iCs/>
          <w:sz w:val="24"/>
          <w:szCs w:val="22"/>
        </w:rPr>
      </w:pPr>
      <w:r>
        <w:rPr>
          <w:b/>
          <w:bCs/>
          <w:i/>
          <w:iCs/>
          <w:sz w:val="24"/>
          <w:szCs w:val="22"/>
        </w:rPr>
        <w:t xml:space="preserve">Scholar and theater critic </w:t>
      </w:r>
      <w:proofErr w:type="spellStart"/>
      <w:r w:rsidR="000C0CA5" w:rsidRPr="000C0CA5">
        <w:rPr>
          <w:b/>
          <w:bCs/>
          <w:i/>
          <w:iCs/>
          <w:sz w:val="24"/>
          <w:szCs w:val="22"/>
        </w:rPr>
        <w:t>Fintan</w:t>
      </w:r>
      <w:proofErr w:type="spellEnd"/>
      <w:r w:rsidR="000C0CA5" w:rsidRPr="000C0CA5">
        <w:rPr>
          <w:b/>
          <w:bCs/>
          <w:i/>
          <w:iCs/>
          <w:sz w:val="24"/>
          <w:szCs w:val="22"/>
        </w:rPr>
        <w:t xml:space="preserve"> O’Too</w:t>
      </w:r>
      <w:r w:rsidR="000C0CA5">
        <w:rPr>
          <w:b/>
          <w:bCs/>
          <w:i/>
          <w:iCs/>
          <w:sz w:val="24"/>
          <w:szCs w:val="22"/>
        </w:rPr>
        <w:t>le delive</w:t>
      </w:r>
      <w:r>
        <w:rPr>
          <w:b/>
          <w:bCs/>
          <w:i/>
          <w:iCs/>
          <w:sz w:val="24"/>
          <w:szCs w:val="22"/>
        </w:rPr>
        <w:t>rs</w:t>
      </w:r>
    </w:p>
    <w:p w14:paraId="32CA30D6" w14:textId="1A8C82FC" w:rsidR="000C0CA5" w:rsidRPr="000C0CA5" w:rsidRDefault="000C0CA5" w:rsidP="000C0CA5">
      <w:pPr>
        <w:jc w:val="center"/>
        <w:rPr>
          <w:b/>
          <w:bCs/>
          <w:i/>
          <w:iCs/>
          <w:sz w:val="24"/>
          <w:szCs w:val="22"/>
        </w:rPr>
      </w:pPr>
      <w:proofErr w:type="gramStart"/>
      <w:r>
        <w:rPr>
          <w:b/>
          <w:bCs/>
          <w:i/>
          <w:iCs/>
          <w:sz w:val="24"/>
          <w:szCs w:val="22"/>
        </w:rPr>
        <w:t>the</w:t>
      </w:r>
      <w:proofErr w:type="gramEnd"/>
      <w:r>
        <w:rPr>
          <w:b/>
          <w:bCs/>
          <w:i/>
          <w:iCs/>
          <w:sz w:val="24"/>
          <w:szCs w:val="22"/>
        </w:rPr>
        <w:t xml:space="preserve"> </w:t>
      </w:r>
      <w:r w:rsidR="00CC645B">
        <w:rPr>
          <w:b/>
          <w:bCs/>
          <w:i/>
          <w:iCs/>
          <w:sz w:val="24"/>
          <w:szCs w:val="22"/>
        </w:rPr>
        <w:t xml:space="preserve">2016 </w:t>
      </w:r>
      <w:r>
        <w:rPr>
          <w:b/>
          <w:bCs/>
          <w:i/>
          <w:iCs/>
          <w:sz w:val="24"/>
          <w:szCs w:val="22"/>
        </w:rPr>
        <w:t xml:space="preserve">Robert </w:t>
      </w:r>
      <w:proofErr w:type="spellStart"/>
      <w:r>
        <w:rPr>
          <w:b/>
          <w:bCs/>
          <w:i/>
          <w:iCs/>
          <w:sz w:val="24"/>
          <w:szCs w:val="22"/>
        </w:rPr>
        <w:t>Fagles</w:t>
      </w:r>
      <w:proofErr w:type="spellEnd"/>
      <w:r>
        <w:rPr>
          <w:b/>
          <w:bCs/>
          <w:i/>
          <w:iCs/>
          <w:sz w:val="24"/>
          <w:szCs w:val="22"/>
        </w:rPr>
        <w:t xml:space="preserve"> </w:t>
      </w:r>
      <w:r w:rsidRPr="000C0CA5">
        <w:rPr>
          <w:b/>
          <w:bCs/>
          <w:i/>
          <w:iCs/>
          <w:sz w:val="24"/>
          <w:szCs w:val="22"/>
        </w:rPr>
        <w:t>Memorial Lecture at Princeton University</w:t>
      </w:r>
    </w:p>
    <w:p w14:paraId="7F5794E3" w14:textId="77777777" w:rsidR="000D27A4" w:rsidRDefault="000D27A4" w:rsidP="000D27A4">
      <w:pPr>
        <w:jc w:val="center"/>
        <w:rPr>
          <w:sz w:val="22"/>
          <w:szCs w:val="22"/>
        </w:rPr>
      </w:pPr>
    </w:p>
    <w:p w14:paraId="1DC4B8F6" w14:textId="1AD5A998" w:rsidR="00CC645B" w:rsidRDefault="00CC645B" w:rsidP="000D27A4">
      <w:pPr>
        <w:rPr>
          <w:color w:val="E36C0A"/>
          <w:sz w:val="24"/>
          <w:szCs w:val="24"/>
        </w:rPr>
      </w:pPr>
      <w:r>
        <w:rPr>
          <w:rFonts w:ascii="Helvetica" w:hAnsi="Helvetica" w:cs="Helvetica"/>
          <w:noProof/>
          <w:color w:val="auto"/>
          <w:kern w:val="0"/>
          <w:sz w:val="24"/>
          <w:szCs w:val="24"/>
        </w:rPr>
        <w:drawing>
          <wp:inline distT="0" distB="0" distL="0" distR="0" wp14:anchorId="3D44FC56" wp14:editId="248D603B">
            <wp:extent cx="914400" cy="1219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p w14:paraId="2D58246A" w14:textId="762CA6CF" w:rsidR="000D27A4" w:rsidRDefault="000D27A4" w:rsidP="000D27A4">
      <w:pPr>
        <w:rPr>
          <w:color w:val="E36C0A"/>
          <w:sz w:val="24"/>
          <w:szCs w:val="24"/>
        </w:rPr>
      </w:pPr>
      <w:r>
        <w:rPr>
          <w:color w:val="E36C0A"/>
          <w:sz w:val="24"/>
          <w:szCs w:val="24"/>
        </w:rPr>
        <w:t xml:space="preserve">Photo caption: </w:t>
      </w:r>
      <w:proofErr w:type="spellStart"/>
      <w:r w:rsidR="000C0CA5">
        <w:rPr>
          <w:color w:val="auto"/>
          <w:sz w:val="24"/>
          <w:szCs w:val="24"/>
        </w:rPr>
        <w:t>Fintan</w:t>
      </w:r>
      <w:proofErr w:type="spellEnd"/>
      <w:r w:rsidR="000C0CA5">
        <w:rPr>
          <w:color w:val="auto"/>
          <w:sz w:val="24"/>
          <w:szCs w:val="24"/>
        </w:rPr>
        <w:t xml:space="preserve"> O’Toole, </w:t>
      </w:r>
      <w:r w:rsidR="000C0CA5">
        <w:rPr>
          <w:sz w:val="24"/>
          <w:szCs w:val="24"/>
        </w:rPr>
        <w:t>Visiting Lecturer in Theater at the Lewis Center for the Arts</w:t>
      </w:r>
      <w:r w:rsidR="00CC645B">
        <w:rPr>
          <w:sz w:val="24"/>
          <w:szCs w:val="24"/>
        </w:rPr>
        <w:t xml:space="preserve"> at Princeton</w:t>
      </w:r>
      <w:r w:rsidR="000C0CA5">
        <w:rPr>
          <w:sz w:val="24"/>
          <w:szCs w:val="24"/>
        </w:rPr>
        <w:t xml:space="preserve"> </w:t>
      </w:r>
    </w:p>
    <w:p w14:paraId="2979CDCE" w14:textId="77777777" w:rsidR="008079B0" w:rsidRPr="0020135C" w:rsidRDefault="000D27A4" w:rsidP="000D27A4">
      <w:pPr>
        <w:rPr>
          <w:iCs/>
          <w:color w:val="E36C0A"/>
          <w:sz w:val="24"/>
          <w:szCs w:val="24"/>
        </w:rPr>
      </w:pPr>
      <w:r w:rsidRPr="008079B0">
        <w:rPr>
          <w:iCs/>
          <w:color w:val="E36C0A"/>
          <w:sz w:val="24"/>
          <w:szCs w:val="24"/>
        </w:rPr>
        <w:t>Photo credit:</w:t>
      </w:r>
      <w:r>
        <w:rPr>
          <w:i/>
          <w:iCs/>
          <w:color w:val="E36C0A"/>
          <w:sz w:val="24"/>
          <w:szCs w:val="24"/>
        </w:rPr>
        <w:t xml:space="preserve"> </w:t>
      </w:r>
    </w:p>
    <w:p w14:paraId="40D91367" w14:textId="77777777" w:rsidR="00FD6F71" w:rsidRDefault="00FD6F71" w:rsidP="000D27A4">
      <w:pPr>
        <w:rPr>
          <w:i/>
          <w:iCs/>
          <w:sz w:val="24"/>
          <w:szCs w:val="24"/>
        </w:rPr>
      </w:pPr>
    </w:p>
    <w:p w14:paraId="714AB84B" w14:textId="31E0CD1E" w:rsidR="00CC645B" w:rsidRPr="00CC645B" w:rsidRDefault="00CC645B" w:rsidP="00CC645B">
      <w:pPr>
        <w:rPr>
          <w:iCs/>
          <w:sz w:val="24"/>
          <w:szCs w:val="24"/>
        </w:rPr>
      </w:pPr>
      <w:r w:rsidRPr="004433E9">
        <w:rPr>
          <w:iCs/>
          <w:color w:val="E36C0A" w:themeColor="accent6" w:themeShade="BF"/>
          <w:sz w:val="24"/>
          <w:szCs w:val="24"/>
        </w:rPr>
        <w:t>What:</w:t>
      </w:r>
      <w:r w:rsidRPr="004433E9">
        <w:rPr>
          <w:iCs/>
          <w:sz w:val="24"/>
          <w:szCs w:val="24"/>
        </w:rPr>
        <w:t xml:space="preserve"> </w:t>
      </w:r>
      <w:r w:rsidRPr="00CC645B">
        <w:rPr>
          <w:iCs/>
          <w:sz w:val="24"/>
          <w:szCs w:val="24"/>
        </w:rPr>
        <w:t>“Carnival and Ruin: Looting in the 1916 Rising</w:t>
      </w:r>
      <w:r w:rsidRPr="00CC645B">
        <w:rPr>
          <w:sz w:val="24"/>
          <w:szCs w:val="24"/>
        </w:rPr>
        <w:t>,”</w:t>
      </w:r>
      <w:r w:rsidRPr="00CC645B">
        <w:rPr>
          <w:iCs/>
          <w:sz w:val="24"/>
          <w:szCs w:val="24"/>
        </w:rPr>
        <w:t xml:space="preserve"> a lecture presented by Princeton </w:t>
      </w:r>
      <w:r w:rsidRPr="004433E9">
        <w:rPr>
          <w:iCs/>
          <w:sz w:val="24"/>
          <w:szCs w:val="24"/>
        </w:rPr>
        <w:t xml:space="preserve">University’s Fund for Irish Studies </w:t>
      </w:r>
      <w:r>
        <w:rPr>
          <w:iCs/>
          <w:sz w:val="24"/>
          <w:szCs w:val="24"/>
        </w:rPr>
        <w:t xml:space="preserve">in recognition of the </w:t>
      </w:r>
      <w:r w:rsidRPr="00CC645B">
        <w:rPr>
          <w:rFonts w:ascii="Times" w:hAnsi="Times" w:cs="Times"/>
          <w:color w:val="auto"/>
          <w:kern w:val="0"/>
          <w:sz w:val="24"/>
          <w:szCs w:val="24"/>
        </w:rPr>
        <w:t xml:space="preserve">centenary of the 1916 </w:t>
      </w:r>
      <w:r w:rsidR="00B77F0A">
        <w:rPr>
          <w:rFonts w:ascii="Times" w:hAnsi="Times" w:cs="Times"/>
          <w:color w:val="auto"/>
          <w:kern w:val="0"/>
          <w:sz w:val="24"/>
          <w:szCs w:val="24"/>
        </w:rPr>
        <w:t>u</w:t>
      </w:r>
      <w:r w:rsidRPr="00CC645B">
        <w:rPr>
          <w:rFonts w:ascii="Times" w:hAnsi="Times" w:cs="Times"/>
          <w:color w:val="auto"/>
          <w:kern w:val="0"/>
          <w:sz w:val="24"/>
          <w:szCs w:val="24"/>
        </w:rPr>
        <w:t>prising</w:t>
      </w:r>
    </w:p>
    <w:p w14:paraId="543CF57E" w14:textId="77777777" w:rsidR="000C0CA5" w:rsidRDefault="008079B0" w:rsidP="00A44A75">
      <w:pPr>
        <w:rPr>
          <w:iCs/>
          <w:color w:val="E36C0A" w:themeColor="accent6" w:themeShade="BF"/>
          <w:sz w:val="24"/>
          <w:szCs w:val="24"/>
        </w:rPr>
      </w:pPr>
      <w:r w:rsidRPr="004433E9">
        <w:rPr>
          <w:iCs/>
          <w:color w:val="E36C0A" w:themeColor="accent6" w:themeShade="BF"/>
          <w:sz w:val="24"/>
          <w:szCs w:val="24"/>
        </w:rPr>
        <w:t>Who:</w:t>
      </w:r>
      <w:r w:rsidR="008F22D5" w:rsidRPr="004433E9">
        <w:rPr>
          <w:iCs/>
          <w:sz w:val="24"/>
          <w:szCs w:val="24"/>
        </w:rPr>
        <w:t xml:space="preserve"> </w:t>
      </w:r>
      <w:r w:rsidR="000C0CA5">
        <w:rPr>
          <w:color w:val="auto"/>
          <w:sz w:val="24"/>
          <w:szCs w:val="24"/>
        </w:rPr>
        <w:t xml:space="preserve">Irish theatre critic and scholar </w:t>
      </w:r>
      <w:proofErr w:type="spellStart"/>
      <w:r w:rsidR="000C0CA5">
        <w:rPr>
          <w:color w:val="auto"/>
          <w:sz w:val="24"/>
          <w:szCs w:val="24"/>
        </w:rPr>
        <w:t>Fintan</w:t>
      </w:r>
      <w:proofErr w:type="spellEnd"/>
      <w:r w:rsidR="000C0CA5">
        <w:rPr>
          <w:color w:val="auto"/>
          <w:sz w:val="24"/>
          <w:szCs w:val="24"/>
        </w:rPr>
        <w:t xml:space="preserve"> O’Toole</w:t>
      </w:r>
    </w:p>
    <w:p w14:paraId="2262CA10" w14:textId="72DDC3A3" w:rsidR="008079B0" w:rsidRPr="004433E9" w:rsidRDefault="008079B0" w:rsidP="000D27A4">
      <w:pPr>
        <w:rPr>
          <w:iCs/>
          <w:sz w:val="24"/>
          <w:szCs w:val="24"/>
        </w:rPr>
      </w:pPr>
      <w:r w:rsidRPr="004433E9">
        <w:rPr>
          <w:iCs/>
          <w:color w:val="E36C0A" w:themeColor="accent6" w:themeShade="BF"/>
          <w:sz w:val="24"/>
          <w:szCs w:val="24"/>
        </w:rPr>
        <w:t>When:</w:t>
      </w:r>
      <w:r w:rsidR="0020135C">
        <w:rPr>
          <w:iCs/>
          <w:sz w:val="24"/>
          <w:szCs w:val="24"/>
        </w:rPr>
        <w:t xml:space="preserve"> </w:t>
      </w:r>
      <w:r w:rsidR="008D145D" w:rsidRPr="004433E9">
        <w:rPr>
          <w:iCs/>
          <w:sz w:val="24"/>
          <w:szCs w:val="24"/>
        </w:rPr>
        <w:t>Friday,</w:t>
      </w:r>
      <w:r w:rsidR="00525D4C" w:rsidRPr="004433E9">
        <w:rPr>
          <w:iCs/>
          <w:sz w:val="24"/>
          <w:szCs w:val="24"/>
        </w:rPr>
        <w:t xml:space="preserve"> </w:t>
      </w:r>
      <w:r w:rsidR="000C0CA5">
        <w:rPr>
          <w:iCs/>
          <w:sz w:val="24"/>
          <w:szCs w:val="24"/>
        </w:rPr>
        <w:t>February 12</w:t>
      </w:r>
      <w:r w:rsidR="008F22D5" w:rsidRPr="004433E9">
        <w:rPr>
          <w:iCs/>
          <w:sz w:val="24"/>
          <w:szCs w:val="24"/>
        </w:rPr>
        <w:t xml:space="preserve"> </w:t>
      </w:r>
      <w:r w:rsidRPr="004433E9">
        <w:rPr>
          <w:iCs/>
          <w:sz w:val="24"/>
          <w:szCs w:val="24"/>
        </w:rPr>
        <w:t>at 4:30 p.m.</w:t>
      </w:r>
    </w:p>
    <w:p w14:paraId="42EE96DD" w14:textId="77777777" w:rsidR="008079B0" w:rsidRPr="008079B0" w:rsidRDefault="008079B0" w:rsidP="000D27A4">
      <w:pPr>
        <w:rPr>
          <w:iCs/>
          <w:color w:val="E36C0A"/>
          <w:sz w:val="24"/>
          <w:szCs w:val="24"/>
        </w:rPr>
      </w:pPr>
      <w:r w:rsidRPr="008079B0">
        <w:rPr>
          <w:iCs/>
          <w:color w:val="E36C0A" w:themeColor="accent6" w:themeShade="BF"/>
          <w:sz w:val="24"/>
          <w:szCs w:val="24"/>
        </w:rPr>
        <w:t>Where:</w:t>
      </w:r>
      <w:r>
        <w:rPr>
          <w:iCs/>
          <w:sz w:val="24"/>
          <w:szCs w:val="24"/>
        </w:rPr>
        <w:t xml:space="preserve"> James M. Stewart ’32 Theater at Lewis Center for the Arts, 185 Nassau St., </w:t>
      </w:r>
      <w:proofErr w:type="gramStart"/>
      <w:r>
        <w:rPr>
          <w:iCs/>
          <w:sz w:val="24"/>
          <w:szCs w:val="24"/>
        </w:rPr>
        <w:t>Princeton</w:t>
      </w:r>
      <w:proofErr w:type="gramEnd"/>
    </w:p>
    <w:p w14:paraId="561E67F6" w14:textId="77777777" w:rsidR="000D27A4" w:rsidRDefault="000D27A4" w:rsidP="000D27A4">
      <w:pPr>
        <w:rPr>
          <w:sz w:val="24"/>
          <w:szCs w:val="24"/>
        </w:rPr>
      </w:pPr>
    </w:p>
    <w:p w14:paraId="678733BD" w14:textId="77777777" w:rsidR="00A1443B" w:rsidRDefault="00091489" w:rsidP="00A1443B">
      <w:pPr>
        <w:rPr>
          <w:rFonts w:ascii="Verdana" w:hAnsi="Verdana"/>
          <w:vanish/>
        </w:rPr>
      </w:pPr>
      <w:hyperlink r:id="rId11" w:history="1">
        <w:r w:rsidR="00A1443B">
          <w:rPr>
            <w:rStyle w:val="Hyperlink"/>
            <w:vanish/>
          </w:rPr>
          <w:t>Show More</w:t>
        </w:r>
      </w:hyperlink>
      <w:r w:rsidR="00A1443B">
        <w:rPr>
          <w:rFonts w:ascii="Verdana" w:hAnsi="Verdana"/>
          <w:vanish/>
        </w:rPr>
        <w:t xml:space="preserve"> </w:t>
      </w:r>
    </w:p>
    <w:p w14:paraId="48D8BEAA" w14:textId="77777777" w:rsidR="00A1443B" w:rsidRDefault="00091489" w:rsidP="00A1443B">
      <w:pPr>
        <w:rPr>
          <w:rFonts w:ascii="Verdana" w:hAnsi="Verdana"/>
          <w:vanish/>
        </w:rPr>
      </w:pPr>
      <w:hyperlink r:id="rId12" w:history="1">
        <w:r w:rsidR="00A1443B">
          <w:rPr>
            <w:rStyle w:val="Hyperlink"/>
            <w:vanish/>
          </w:rPr>
          <w:t>Show Less</w:t>
        </w:r>
      </w:hyperlink>
      <w:r w:rsidR="00A1443B">
        <w:rPr>
          <w:rFonts w:ascii="Verdana" w:hAnsi="Verdana"/>
          <w:vanish/>
        </w:rPr>
        <w:t xml:space="preserve"> </w:t>
      </w:r>
    </w:p>
    <w:p w14:paraId="3E1753E7" w14:textId="0C648456" w:rsidR="00FE6442" w:rsidRDefault="00E65F00" w:rsidP="00E65F00">
      <w:pPr>
        <w:spacing w:line="360" w:lineRule="auto"/>
        <w:rPr>
          <w:sz w:val="24"/>
          <w:szCs w:val="24"/>
        </w:rPr>
      </w:pPr>
      <w:r>
        <w:rPr>
          <w:sz w:val="24"/>
          <w:szCs w:val="24"/>
        </w:rPr>
        <w:t xml:space="preserve">(Princeton, NJ)  </w:t>
      </w:r>
      <w:r w:rsidR="008B469C">
        <w:rPr>
          <w:sz w:val="24"/>
          <w:szCs w:val="24"/>
        </w:rPr>
        <w:t xml:space="preserve">Theatre critic and scholar </w:t>
      </w:r>
      <w:proofErr w:type="spellStart"/>
      <w:r w:rsidR="008B469C">
        <w:rPr>
          <w:sz w:val="24"/>
          <w:szCs w:val="24"/>
        </w:rPr>
        <w:t>Fintan</w:t>
      </w:r>
      <w:proofErr w:type="spellEnd"/>
      <w:r w:rsidR="008B469C">
        <w:rPr>
          <w:sz w:val="24"/>
          <w:szCs w:val="24"/>
        </w:rPr>
        <w:t xml:space="preserve"> O’Toole will present the </w:t>
      </w:r>
      <w:r w:rsidR="00CC645B">
        <w:rPr>
          <w:sz w:val="24"/>
          <w:szCs w:val="24"/>
        </w:rPr>
        <w:t xml:space="preserve">2016 </w:t>
      </w:r>
      <w:r w:rsidR="008B469C">
        <w:rPr>
          <w:sz w:val="24"/>
          <w:szCs w:val="24"/>
        </w:rPr>
        <w:t xml:space="preserve">Robert </w:t>
      </w:r>
      <w:proofErr w:type="spellStart"/>
      <w:r w:rsidR="008B469C">
        <w:rPr>
          <w:sz w:val="24"/>
          <w:szCs w:val="24"/>
        </w:rPr>
        <w:t>Fagles</w:t>
      </w:r>
      <w:proofErr w:type="spellEnd"/>
      <w:r w:rsidR="008B469C">
        <w:rPr>
          <w:sz w:val="24"/>
          <w:szCs w:val="24"/>
        </w:rPr>
        <w:t xml:space="preserve"> Memorial Lecture entitled, “</w:t>
      </w:r>
      <w:r w:rsidR="00CC645B">
        <w:rPr>
          <w:sz w:val="24"/>
          <w:szCs w:val="24"/>
        </w:rPr>
        <w:t>Carnival and Ruin: Looting in the 1916 Rising</w:t>
      </w:r>
      <w:r w:rsidR="008B469C">
        <w:rPr>
          <w:sz w:val="24"/>
          <w:szCs w:val="24"/>
        </w:rPr>
        <w:t xml:space="preserve">,” on Friday, </w:t>
      </w:r>
      <w:r w:rsidR="008B469C">
        <w:rPr>
          <w:bCs/>
          <w:sz w:val="24"/>
          <w:szCs w:val="24"/>
        </w:rPr>
        <w:t xml:space="preserve">February </w:t>
      </w:r>
      <w:r w:rsidR="000C0CA5">
        <w:rPr>
          <w:bCs/>
          <w:sz w:val="24"/>
          <w:szCs w:val="24"/>
        </w:rPr>
        <w:t>12</w:t>
      </w:r>
      <w:r w:rsidR="008B469C">
        <w:rPr>
          <w:bCs/>
          <w:sz w:val="24"/>
          <w:szCs w:val="24"/>
        </w:rPr>
        <w:t xml:space="preserve"> </w:t>
      </w:r>
      <w:r w:rsidR="008B469C">
        <w:rPr>
          <w:sz w:val="24"/>
          <w:szCs w:val="24"/>
        </w:rPr>
        <w:t xml:space="preserve">at 4:30 p.m. at the Lewis Center for the Arts’ James M. Stewart ’32 Theater, 185 Nassau </w:t>
      </w:r>
      <w:r w:rsidR="008B469C">
        <w:rPr>
          <w:sz w:val="24"/>
          <w:szCs w:val="24"/>
        </w:rPr>
        <w:lastRenderedPageBreak/>
        <w:t xml:space="preserve">Street. </w:t>
      </w:r>
      <w:r w:rsidR="00A44A75">
        <w:rPr>
          <w:sz w:val="24"/>
          <w:szCs w:val="24"/>
        </w:rPr>
        <w:t>Part of the 2015-16</w:t>
      </w:r>
      <w:r w:rsidR="00A515BD">
        <w:rPr>
          <w:sz w:val="24"/>
          <w:szCs w:val="24"/>
        </w:rPr>
        <w:t xml:space="preserve"> Fund for Irish Studies series at Princeton University, t</w:t>
      </w:r>
      <w:r>
        <w:rPr>
          <w:sz w:val="24"/>
          <w:szCs w:val="24"/>
        </w:rPr>
        <w:t xml:space="preserve">he event </w:t>
      </w:r>
      <w:r w:rsidR="0020135C">
        <w:rPr>
          <w:sz w:val="24"/>
          <w:szCs w:val="24"/>
        </w:rPr>
        <w:t>is free and open to the public.</w:t>
      </w:r>
    </w:p>
    <w:p w14:paraId="264B3C8B" w14:textId="77777777" w:rsidR="008B469C" w:rsidRDefault="008B469C" w:rsidP="00E65F00">
      <w:pPr>
        <w:spacing w:line="360" w:lineRule="auto"/>
        <w:rPr>
          <w:sz w:val="24"/>
          <w:szCs w:val="24"/>
        </w:rPr>
      </w:pPr>
    </w:p>
    <w:p w14:paraId="134E7EA2" w14:textId="688B3272" w:rsidR="008B469C" w:rsidRDefault="008B469C" w:rsidP="008B469C">
      <w:pPr>
        <w:spacing w:line="360" w:lineRule="auto"/>
        <w:rPr>
          <w:sz w:val="24"/>
          <w:szCs w:val="24"/>
        </w:rPr>
      </w:pPr>
      <w:proofErr w:type="spellStart"/>
      <w:r w:rsidRPr="00D35E01">
        <w:rPr>
          <w:b/>
          <w:sz w:val="24"/>
          <w:szCs w:val="24"/>
        </w:rPr>
        <w:t>Fintan</w:t>
      </w:r>
      <w:proofErr w:type="spellEnd"/>
      <w:r w:rsidRPr="00D35E01">
        <w:rPr>
          <w:b/>
          <w:sz w:val="24"/>
          <w:szCs w:val="24"/>
        </w:rPr>
        <w:t xml:space="preserve"> O’Toole</w:t>
      </w:r>
      <w:r w:rsidRPr="00D35E01">
        <w:rPr>
          <w:sz w:val="24"/>
          <w:szCs w:val="24"/>
        </w:rPr>
        <w:t>, one of Ireland’s leading public intellectuals, has written for </w:t>
      </w:r>
      <w:r w:rsidRPr="00101521">
        <w:rPr>
          <w:i/>
          <w:sz w:val="24"/>
          <w:szCs w:val="24"/>
        </w:rPr>
        <w:t>The Irish Times</w:t>
      </w:r>
      <w:r w:rsidRPr="00D35E01">
        <w:rPr>
          <w:sz w:val="24"/>
          <w:szCs w:val="24"/>
        </w:rPr>
        <w:t xml:space="preserve">, </w:t>
      </w:r>
      <w:r w:rsidRPr="00101521">
        <w:rPr>
          <w:i/>
          <w:sz w:val="24"/>
          <w:szCs w:val="24"/>
        </w:rPr>
        <w:t>New York Daily News</w:t>
      </w:r>
      <w:r w:rsidRPr="00D35E01">
        <w:rPr>
          <w:sz w:val="24"/>
          <w:szCs w:val="24"/>
        </w:rPr>
        <w:t xml:space="preserve">, </w:t>
      </w:r>
      <w:r w:rsidRPr="00101521">
        <w:rPr>
          <w:i/>
          <w:sz w:val="24"/>
          <w:szCs w:val="24"/>
        </w:rPr>
        <w:t>Sunday Tribune</w:t>
      </w:r>
      <w:r w:rsidRPr="00D35E01">
        <w:rPr>
          <w:sz w:val="24"/>
          <w:szCs w:val="24"/>
        </w:rPr>
        <w:t> (Dublin), and </w:t>
      </w:r>
      <w:r w:rsidRPr="00101521">
        <w:rPr>
          <w:i/>
          <w:sz w:val="24"/>
          <w:szCs w:val="24"/>
        </w:rPr>
        <w:t>In Dublin Magazine</w:t>
      </w:r>
      <w:r w:rsidRPr="00D35E01">
        <w:rPr>
          <w:sz w:val="24"/>
          <w:szCs w:val="24"/>
        </w:rPr>
        <w:t xml:space="preserve">. His books on theater span a wide range of topics, from his biography of Richard </w:t>
      </w:r>
      <w:proofErr w:type="spellStart"/>
      <w:r w:rsidRPr="00D35E01">
        <w:rPr>
          <w:sz w:val="24"/>
          <w:szCs w:val="24"/>
        </w:rPr>
        <w:t>Brinsley</w:t>
      </w:r>
      <w:proofErr w:type="spellEnd"/>
      <w:r w:rsidRPr="00D35E01">
        <w:rPr>
          <w:sz w:val="24"/>
          <w:szCs w:val="24"/>
        </w:rPr>
        <w:t xml:space="preserve"> Sheridan to theater currently appearing on Irish stages. He is </w:t>
      </w:r>
      <w:r w:rsidR="00222E51">
        <w:rPr>
          <w:sz w:val="24"/>
          <w:szCs w:val="24"/>
        </w:rPr>
        <w:t xml:space="preserve">the </w:t>
      </w:r>
      <w:r w:rsidR="00CC645B">
        <w:rPr>
          <w:sz w:val="24"/>
          <w:szCs w:val="24"/>
        </w:rPr>
        <w:t>a</w:t>
      </w:r>
      <w:r w:rsidRPr="00D35E01">
        <w:rPr>
          <w:sz w:val="24"/>
          <w:szCs w:val="24"/>
        </w:rPr>
        <w:t xml:space="preserve">ssistant </w:t>
      </w:r>
      <w:r w:rsidR="00CC645B">
        <w:rPr>
          <w:sz w:val="24"/>
          <w:szCs w:val="24"/>
        </w:rPr>
        <w:t>e</w:t>
      </w:r>
      <w:r w:rsidRPr="00D35E01">
        <w:rPr>
          <w:sz w:val="24"/>
          <w:szCs w:val="24"/>
        </w:rPr>
        <w:t xml:space="preserve">ditor, </w:t>
      </w:r>
      <w:r w:rsidR="00222E51">
        <w:rPr>
          <w:sz w:val="24"/>
          <w:szCs w:val="24"/>
        </w:rPr>
        <w:t xml:space="preserve">a </w:t>
      </w:r>
      <w:r w:rsidRPr="00D35E01">
        <w:rPr>
          <w:sz w:val="24"/>
          <w:szCs w:val="24"/>
        </w:rPr>
        <w:t>columnist</w:t>
      </w:r>
      <w:r w:rsidR="00222E51">
        <w:rPr>
          <w:sz w:val="24"/>
          <w:szCs w:val="24"/>
        </w:rPr>
        <w:t>,</w:t>
      </w:r>
      <w:r w:rsidRPr="00D35E01">
        <w:rPr>
          <w:sz w:val="24"/>
          <w:szCs w:val="24"/>
        </w:rPr>
        <w:t xml:space="preserve"> and </w:t>
      </w:r>
      <w:r w:rsidR="00222E51">
        <w:rPr>
          <w:sz w:val="24"/>
          <w:szCs w:val="24"/>
        </w:rPr>
        <w:t xml:space="preserve">a </w:t>
      </w:r>
      <w:r w:rsidRPr="00D35E01">
        <w:rPr>
          <w:sz w:val="24"/>
          <w:szCs w:val="24"/>
        </w:rPr>
        <w:t>feature writer for </w:t>
      </w:r>
      <w:r w:rsidRPr="00101521">
        <w:rPr>
          <w:i/>
          <w:sz w:val="24"/>
          <w:szCs w:val="24"/>
        </w:rPr>
        <w:t>The Irish Times</w:t>
      </w:r>
      <w:r w:rsidRPr="00D35E01">
        <w:rPr>
          <w:sz w:val="24"/>
          <w:szCs w:val="24"/>
        </w:rPr>
        <w:t>. He also contributes to </w:t>
      </w:r>
      <w:r w:rsidRPr="00101521">
        <w:rPr>
          <w:i/>
          <w:sz w:val="24"/>
          <w:szCs w:val="24"/>
        </w:rPr>
        <w:t>The New York Review of Books</w:t>
      </w:r>
      <w:r w:rsidRPr="00D35E01">
        <w:rPr>
          <w:sz w:val="24"/>
          <w:szCs w:val="24"/>
        </w:rPr>
        <w:t xml:space="preserve">, </w:t>
      </w:r>
      <w:r w:rsidRPr="00101521">
        <w:rPr>
          <w:i/>
          <w:sz w:val="24"/>
          <w:szCs w:val="24"/>
        </w:rPr>
        <w:t>The New Yorker</w:t>
      </w:r>
      <w:r w:rsidRPr="00D35E01">
        <w:rPr>
          <w:sz w:val="24"/>
          <w:szCs w:val="24"/>
        </w:rPr>
        <w:t xml:space="preserve">, </w:t>
      </w:r>
      <w:proofErr w:type="spellStart"/>
      <w:r w:rsidRPr="00101521">
        <w:rPr>
          <w:i/>
          <w:sz w:val="24"/>
          <w:szCs w:val="24"/>
        </w:rPr>
        <w:t>Granta</w:t>
      </w:r>
      <w:proofErr w:type="spellEnd"/>
      <w:r w:rsidRPr="00D35E01">
        <w:rPr>
          <w:sz w:val="24"/>
          <w:szCs w:val="24"/>
        </w:rPr>
        <w:t xml:space="preserve">, </w:t>
      </w:r>
      <w:r w:rsidRPr="00101521">
        <w:rPr>
          <w:i/>
          <w:sz w:val="24"/>
          <w:szCs w:val="24"/>
        </w:rPr>
        <w:t>The Guardian</w:t>
      </w:r>
      <w:r w:rsidRPr="00D35E01">
        <w:rPr>
          <w:sz w:val="24"/>
          <w:szCs w:val="24"/>
        </w:rPr>
        <w:t xml:space="preserve">, </w:t>
      </w:r>
      <w:r w:rsidRPr="00101521">
        <w:rPr>
          <w:i/>
          <w:sz w:val="24"/>
          <w:szCs w:val="24"/>
        </w:rPr>
        <w:t>The Observer</w:t>
      </w:r>
      <w:r w:rsidRPr="00D35E01">
        <w:rPr>
          <w:sz w:val="24"/>
          <w:szCs w:val="24"/>
        </w:rPr>
        <w:t>, and other international publications.</w:t>
      </w:r>
      <w:r w:rsidR="00222E51">
        <w:rPr>
          <w:sz w:val="24"/>
          <w:szCs w:val="24"/>
        </w:rPr>
        <w:t xml:space="preserve"> In 2011,</w:t>
      </w:r>
      <w:r w:rsidRPr="00D35E01">
        <w:rPr>
          <w:sz w:val="24"/>
          <w:szCs w:val="24"/>
        </w:rPr>
        <w:t xml:space="preserve"> </w:t>
      </w:r>
      <w:r w:rsidRPr="00101521">
        <w:rPr>
          <w:i/>
          <w:sz w:val="24"/>
          <w:szCs w:val="24"/>
        </w:rPr>
        <w:t>The Observer</w:t>
      </w:r>
      <w:r w:rsidRPr="00D35E01">
        <w:rPr>
          <w:sz w:val="24"/>
          <w:szCs w:val="24"/>
        </w:rPr>
        <w:t xml:space="preserve"> named O’Toole one of “Britain’s top 300 intellectuals</w:t>
      </w:r>
      <w:r w:rsidR="00222E51">
        <w:rPr>
          <w:sz w:val="24"/>
          <w:szCs w:val="24"/>
        </w:rPr>
        <w:t>.”</w:t>
      </w:r>
      <w:r w:rsidRPr="00D35E01">
        <w:rPr>
          <w:sz w:val="24"/>
          <w:szCs w:val="24"/>
        </w:rPr>
        <w:t xml:space="preserve"> He has received the A.T. Cross Award for Supreme Contribution to Irish Journalism, the Millennium Social I</w:t>
      </w:r>
      <w:bookmarkStart w:id="0" w:name="_GoBack"/>
      <w:bookmarkEnd w:id="0"/>
      <w:r w:rsidRPr="00D35E01">
        <w:rPr>
          <w:sz w:val="24"/>
          <w:szCs w:val="24"/>
        </w:rPr>
        <w:t>nclusion Award, and Journalist of the Year in 2010 from TV3 Media Awards.</w:t>
      </w:r>
    </w:p>
    <w:p w14:paraId="455CC9FE" w14:textId="77777777" w:rsidR="008B469C" w:rsidRPr="00D35E01" w:rsidRDefault="008B469C" w:rsidP="008B469C">
      <w:pPr>
        <w:spacing w:line="360" w:lineRule="auto"/>
        <w:rPr>
          <w:sz w:val="24"/>
          <w:szCs w:val="24"/>
        </w:rPr>
      </w:pPr>
    </w:p>
    <w:p w14:paraId="13BDF782" w14:textId="77777777" w:rsidR="008B469C" w:rsidRPr="00D35E01" w:rsidRDefault="008B469C" w:rsidP="008B469C">
      <w:pPr>
        <w:spacing w:line="360" w:lineRule="auto"/>
        <w:rPr>
          <w:sz w:val="24"/>
          <w:szCs w:val="24"/>
        </w:rPr>
      </w:pPr>
      <w:r w:rsidRPr="00D35E01">
        <w:rPr>
          <w:sz w:val="24"/>
          <w:szCs w:val="24"/>
        </w:rPr>
        <w:t>O’Toole’s most recent project, </w:t>
      </w:r>
      <w:r w:rsidRPr="00101521">
        <w:rPr>
          <w:i/>
          <w:sz w:val="24"/>
          <w:szCs w:val="24"/>
        </w:rPr>
        <w:t>History of Ireland in 100 Objects</w:t>
      </w:r>
      <w:r w:rsidRPr="00D35E01">
        <w:rPr>
          <w:sz w:val="24"/>
          <w:szCs w:val="24"/>
        </w:rPr>
        <w:t>, covers 100 highly charged artifacts from the last 10,000 years. It has been published in book form by the Royal Irish Academy and as an app</w:t>
      </w:r>
      <w:r>
        <w:rPr>
          <w:sz w:val="24"/>
          <w:szCs w:val="24"/>
        </w:rPr>
        <w:t>lication</w:t>
      </w:r>
      <w:r w:rsidRPr="00D35E01">
        <w:rPr>
          <w:sz w:val="24"/>
          <w:szCs w:val="24"/>
        </w:rPr>
        <w:t xml:space="preserve"> for </w:t>
      </w:r>
      <w:proofErr w:type="spellStart"/>
      <w:r w:rsidRPr="00D35E01">
        <w:rPr>
          <w:sz w:val="24"/>
          <w:szCs w:val="24"/>
        </w:rPr>
        <w:t>iPad</w:t>
      </w:r>
      <w:proofErr w:type="spellEnd"/>
      <w:r w:rsidRPr="00D35E01">
        <w:rPr>
          <w:sz w:val="24"/>
          <w:szCs w:val="24"/>
        </w:rPr>
        <w:t>, iPhone and Android devices.</w:t>
      </w:r>
    </w:p>
    <w:p w14:paraId="79CCEEB8" w14:textId="77777777" w:rsidR="008B469C" w:rsidRDefault="008B469C" w:rsidP="008B469C">
      <w:pPr>
        <w:spacing w:line="360" w:lineRule="auto"/>
        <w:rPr>
          <w:sz w:val="24"/>
          <w:szCs w:val="24"/>
        </w:rPr>
      </w:pPr>
    </w:p>
    <w:p w14:paraId="306AD6C5" w14:textId="6F0886DC" w:rsidR="00B77F0A" w:rsidRPr="00B77F0A" w:rsidRDefault="00B77F0A" w:rsidP="00B77F0A">
      <w:pPr>
        <w:spacing w:line="360" w:lineRule="auto"/>
        <w:rPr>
          <w:sz w:val="24"/>
          <w:szCs w:val="24"/>
        </w:rPr>
      </w:pPr>
      <w:r w:rsidRPr="00CA7BB4">
        <w:rPr>
          <w:sz w:val="24"/>
          <w:szCs w:val="24"/>
        </w:rPr>
        <w:t xml:space="preserve">The lecture, presented in recognition of the 1916 uprising or Easter Rising, </w:t>
      </w:r>
      <w:r w:rsidRPr="00CA7BB4">
        <w:rPr>
          <w:bCs/>
          <w:sz w:val="24"/>
          <w:szCs w:val="24"/>
        </w:rPr>
        <w:t>considers the</w:t>
      </w:r>
      <w:r w:rsidRPr="00CA7BB4">
        <w:rPr>
          <w:sz w:val="24"/>
          <w:szCs w:val="24"/>
        </w:rPr>
        <w:t xml:space="preserve"> armed insurrection in Ireland during Easter Week, 1916. The Rising was mounted by Irish republicans with the intent to end British rule in Ireland and establish an independent Irish Republic while the United Kingdom was heavily engaged in World War I. It was the most significant uprising in Ireland since the rebellion of 1798.</w:t>
      </w:r>
    </w:p>
    <w:p w14:paraId="3E571A09" w14:textId="77777777" w:rsidR="00B77F0A" w:rsidRPr="00D35E01" w:rsidRDefault="00B77F0A" w:rsidP="008B469C">
      <w:pPr>
        <w:spacing w:line="360" w:lineRule="auto"/>
        <w:rPr>
          <w:sz w:val="24"/>
          <w:szCs w:val="24"/>
        </w:rPr>
      </w:pPr>
    </w:p>
    <w:p w14:paraId="1D854E44" w14:textId="329820EC" w:rsidR="008B469C" w:rsidRPr="00D35E01" w:rsidRDefault="008B469C" w:rsidP="008B469C">
      <w:pPr>
        <w:spacing w:line="360" w:lineRule="auto"/>
        <w:rPr>
          <w:sz w:val="24"/>
          <w:szCs w:val="24"/>
        </w:rPr>
      </w:pPr>
      <w:r w:rsidRPr="00101521">
        <w:rPr>
          <w:sz w:val="24"/>
          <w:szCs w:val="24"/>
        </w:rPr>
        <w:t xml:space="preserve">Robert </w:t>
      </w:r>
      <w:proofErr w:type="spellStart"/>
      <w:r w:rsidRPr="00101521">
        <w:rPr>
          <w:sz w:val="24"/>
          <w:szCs w:val="24"/>
        </w:rPr>
        <w:t>Fagles</w:t>
      </w:r>
      <w:proofErr w:type="spellEnd"/>
      <w:r w:rsidRPr="00D35E01">
        <w:rPr>
          <w:sz w:val="24"/>
          <w:szCs w:val="24"/>
        </w:rPr>
        <w:t>, for whom the annual Memorial Lecture is named, was a member of the Princeton faculty for 42 years in the Department of Comparative Literature and a renowned</w:t>
      </w:r>
      <w:r w:rsidR="00222E51">
        <w:rPr>
          <w:sz w:val="24"/>
          <w:szCs w:val="24"/>
        </w:rPr>
        <w:t xml:space="preserve"> translator of Greek classics. </w:t>
      </w:r>
      <w:r w:rsidRPr="00D35E01">
        <w:rPr>
          <w:sz w:val="24"/>
          <w:szCs w:val="24"/>
        </w:rPr>
        <w:t>His critically acclaimed translations of Homer’s “The Iliad” and “The Odyssey” became bestsellers.</w:t>
      </w:r>
    </w:p>
    <w:p w14:paraId="16511391" w14:textId="442CB548" w:rsidR="008D145D" w:rsidRDefault="00E65F00" w:rsidP="004433E9">
      <w:pPr>
        <w:pStyle w:val="NormalWeb"/>
        <w:spacing w:line="360" w:lineRule="auto"/>
      </w:pPr>
      <w:r>
        <w:t>The Fund for Irish Studies</w:t>
      </w:r>
      <w:r w:rsidR="004F14B5">
        <w:t xml:space="preserve">, chaired by </w:t>
      </w:r>
      <w:r w:rsidR="003311A2">
        <w:t>Princeton professor Clair Wills</w:t>
      </w:r>
      <w:r w:rsidR="004F14B5">
        <w:t xml:space="preserve">, </w:t>
      </w:r>
      <w:r>
        <w:t>affords all Princeton students, and the community at large, a wider and deeper sense of the languages, literatures, drama, visual arts, history, politics</w:t>
      </w:r>
      <w:r w:rsidR="00736642">
        <w:t>,</w:t>
      </w:r>
      <w:r>
        <w:t xml:space="preserve"> and economics</w:t>
      </w:r>
      <w:r w:rsidR="00736642">
        <w:t>,</w:t>
      </w:r>
      <w:r>
        <w:t xml:space="preserve"> not only of Ireland b</w:t>
      </w:r>
      <w:r w:rsidR="00691DD3">
        <w:t>ut of “Ireland in the world.”</w:t>
      </w:r>
      <w:r w:rsidR="00CC645B">
        <w:t xml:space="preserve"> The series is co-produced by the Lewis Center for the Arts.</w:t>
      </w:r>
    </w:p>
    <w:p w14:paraId="3F6866C3" w14:textId="77777777" w:rsidR="004F14B5" w:rsidRDefault="004F14B5" w:rsidP="004F14B5">
      <w:pPr>
        <w:spacing w:line="360" w:lineRule="auto"/>
        <w:rPr>
          <w:sz w:val="24"/>
          <w:szCs w:val="24"/>
        </w:rPr>
      </w:pPr>
      <w:r w:rsidRPr="004F14B5">
        <w:rPr>
          <w:sz w:val="24"/>
          <w:szCs w:val="24"/>
        </w:rPr>
        <w:lastRenderedPageBreak/>
        <w:t xml:space="preserve">Information on upcoming Fund for Irish Studies series events can be found at </w:t>
      </w:r>
      <w:hyperlink r:id="rId13" w:history="1">
        <w:r w:rsidRPr="004F14B5">
          <w:rPr>
            <w:rStyle w:val="Hyperlink"/>
            <w:sz w:val="24"/>
            <w:szCs w:val="24"/>
          </w:rPr>
          <w:t>fis.princeton.edu</w:t>
        </w:r>
      </w:hyperlink>
      <w:r w:rsidR="004433E9" w:rsidRPr="004F14B5">
        <w:rPr>
          <w:sz w:val="24"/>
          <w:szCs w:val="24"/>
        </w:rPr>
        <w:t xml:space="preserve"> and</w:t>
      </w:r>
      <w:r w:rsidRPr="004F14B5">
        <w:rPr>
          <w:sz w:val="24"/>
          <w:szCs w:val="24"/>
        </w:rPr>
        <w:t xml:space="preserve"> includes:</w:t>
      </w:r>
    </w:p>
    <w:p w14:paraId="36990DCD" w14:textId="370202C5" w:rsidR="00CC645B" w:rsidRDefault="00CC645B" w:rsidP="00CC645B">
      <w:pPr>
        <w:pStyle w:val="ListParagraph"/>
        <w:numPr>
          <w:ilvl w:val="0"/>
          <w:numId w:val="9"/>
        </w:numPr>
        <w:tabs>
          <w:tab w:val="num" w:pos="270"/>
        </w:tabs>
        <w:spacing w:line="360" w:lineRule="auto"/>
        <w:rPr>
          <w:sz w:val="24"/>
          <w:szCs w:val="24"/>
        </w:rPr>
      </w:pPr>
      <w:r w:rsidRPr="009318CB">
        <w:rPr>
          <w:sz w:val="24"/>
          <w:szCs w:val="24"/>
        </w:rPr>
        <w:t xml:space="preserve">James Shapiro, author of </w:t>
      </w:r>
      <w:r w:rsidRPr="009318CB">
        <w:rPr>
          <w:i/>
          <w:sz w:val="24"/>
          <w:szCs w:val="24"/>
        </w:rPr>
        <w:t>Contested Will: Who Wrote Shakespeare?</w:t>
      </w:r>
      <w:r w:rsidR="00CA7BB4">
        <w:rPr>
          <w:sz w:val="24"/>
          <w:szCs w:val="24"/>
        </w:rPr>
        <w:t xml:space="preserve"> </w:t>
      </w:r>
      <w:proofErr w:type="gramStart"/>
      <w:r w:rsidR="00CA7BB4">
        <w:rPr>
          <w:sz w:val="24"/>
          <w:szCs w:val="24"/>
        </w:rPr>
        <w:t>and</w:t>
      </w:r>
      <w:proofErr w:type="gramEnd"/>
      <w:r w:rsidR="00CA7BB4">
        <w:rPr>
          <w:sz w:val="24"/>
          <w:szCs w:val="24"/>
        </w:rPr>
        <w:t xml:space="preserve"> </w:t>
      </w:r>
      <w:r w:rsidR="00CA7BB4" w:rsidRPr="00CA7BB4">
        <w:rPr>
          <w:i/>
          <w:iCs/>
          <w:sz w:val="24"/>
          <w:szCs w:val="24"/>
        </w:rPr>
        <w:t>1606: William Shakespeare and the Year of Lear</w:t>
      </w:r>
      <w:r w:rsidRPr="009318CB">
        <w:rPr>
          <w:sz w:val="24"/>
          <w:szCs w:val="24"/>
        </w:rPr>
        <w:t>, who will give a talk on March 4</w:t>
      </w:r>
    </w:p>
    <w:p w14:paraId="28B34A57" w14:textId="77777777" w:rsidR="00CC645B" w:rsidRPr="009318CB" w:rsidRDefault="00CC645B" w:rsidP="00CC645B">
      <w:pPr>
        <w:pStyle w:val="ListParagraph"/>
        <w:numPr>
          <w:ilvl w:val="0"/>
          <w:numId w:val="9"/>
        </w:numPr>
        <w:tabs>
          <w:tab w:val="num" w:pos="270"/>
        </w:tabs>
        <w:spacing w:line="360" w:lineRule="auto"/>
        <w:rPr>
          <w:sz w:val="24"/>
          <w:szCs w:val="24"/>
        </w:rPr>
      </w:pPr>
      <w:r w:rsidRPr="008151B3">
        <w:rPr>
          <w:sz w:val="24"/>
          <w:szCs w:val="24"/>
        </w:rPr>
        <w:t xml:space="preserve">A one-day symposium of debate and performance </w:t>
      </w:r>
      <w:r>
        <w:rPr>
          <w:sz w:val="24"/>
          <w:szCs w:val="24"/>
        </w:rPr>
        <w:t xml:space="preserve">on March 5 </w:t>
      </w:r>
      <w:r w:rsidRPr="008151B3">
        <w:rPr>
          <w:sz w:val="24"/>
          <w:szCs w:val="24"/>
        </w:rPr>
        <w:t>center</w:t>
      </w:r>
      <w:r>
        <w:rPr>
          <w:sz w:val="24"/>
          <w:szCs w:val="24"/>
        </w:rPr>
        <w:t>e</w:t>
      </w:r>
      <w:r w:rsidRPr="008151B3">
        <w:rPr>
          <w:sz w:val="24"/>
          <w:szCs w:val="24"/>
        </w:rPr>
        <w:t>d on Irish versions and adaptations of Shakespeare’s plays, with contributions from leading Irish directors, actors and critics</w:t>
      </w:r>
      <w:r>
        <w:rPr>
          <w:sz w:val="24"/>
          <w:szCs w:val="24"/>
        </w:rPr>
        <w:t xml:space="preserve"> </w:t>
      </w:r>
    </w:p>
    <w:p w14:paraId="0137C66C" w14:textId="77777777" w:rsidR="00CC645B" w:rsidRPr="009318CB" w:rsidRDefault="00CC645B" w:rsidP="00CC645B">
      <w:pPr>
        <w:pStyle w:val="ListParagraph"/>
        <w:numPr>
          <w:ilvl w:val="0"/>
          <w:numId w:val="9"/>
        </w:numPr>
        <w:tabs>
          <w:tab w:val="num" w:pos="270"/>
        </w:tabs>
        <w:spacing w:line="360" w:lineRule="auto"/>
        <w:rPr>
          <w:sz w:val="24"/>
          <w:szCs w:val="24"/>
        </w:rPr>
      </w:pPr>
      <w:r w:rsidRPr="009318CB">
        <w:rPr>
          <w:sz w:val="24"/>
          <w:szCs w:val="24"/>
        </w:rPr>
        <w:t>Matthew Campbell, Professor of Literature at University of York, on March 25</w:t>
      </w:r>
    </w:p>
    <w:p w14:paraId="53C3D667" w14:textId="77777777" w:rsidR="00CC645B" w:rsidRDefault="00CC645B" w:rsidP="00CC645B">
      <w:pPr>
        <w:pStyle w:val="ListParagraph"/>
        <w:numPr>
          <w:ilvl w:val="0"/>
          <w:numId w:val="9"/>
        </w:numPr>
        <w:tabs>
          <w:tab w:val="num" w:pos="270"/>
        </w:tabs>
        <w:spacing w:line="360" w:lineRule="auto"/>
        <w:rPr>
          <w:sz w:val="24"/>
          <w:szCs w:val="24"/>
        </w:rPr>
      </w:pPr>
      <w:r w:rsidRPr="009318CB">
        <w:rPr>
          <w:sz w:val="24"/>
          <w:szCs w:val="24"/>
        </w:rPr>
        <w:t>Anne Enright, Ireland’s first fiction laureate, who will visit on April 8</w:t>
      </w:r>
    </w:p>
    <w:p w14:paraId="1B051DF7" w14:textId="77777777" w:rsidR="00CC645B" w:rsidRPr="00CC645B" w:rsidRDefault="00CC645B" w:rsidP="00CC645B">
      <w:pPr>
        <w:tabs>
          <w:tab w:val="num" w:pos="270"/>
        </w:tabs>
        <w:spacing w:line="360" w:lineRule="auto"/>
        <w:ind w:left="360"/>
        <w:rPr>
          <w:sz w:val="24"/>
          <w:szCs w:val="24"/>
        </w:rPr>
      </w:pPr>
    </w:p>
    <w:p w14:paraId="79A9EF88" w14:textId="77777777" w:rsidR="000D27A4" w:rsidRDefault="000D27A4" w:rsidP="000D27A4">
      <w:pPr>
        <w:spacing w:line="360" w:lineRule="auto"/>
        <w:rPr>
          <w:sz w:val="24"/>
          <w:szCs w:val="24"/>
        </w:rPr>
      </w:pPr>
      <w:proofErr w:type="gramStart"/>
      <w:r>
        <w:rPr>
          <w:sz w:val="24"/>
          <w:szCs w:val="24"/>
        </w:rPr>
        <w:t xml:space="preserve">To learn more about the </w:t>
      </w:r>
      <w:r w:rsidR="008079B0">
        <w:rPr>
          <w:sz w:val="24"/>
          <w:szCs w:val="24"/>
        </w:rPr>
        <w:t xml:space="preserve">over 100 </w:t>
      </w:r>
      <w:r>
        <w:rPr>
          <w:sz w:val="24"/>
          <w:szCs w:val="24"/>
        </w:rPr>
        <w:t xml:space="preserve">events presented </w:t>
      </w:r>
      <w:r w:rsidR="00704303">
        <w:rPr>
          <w:sz w:val="24"/>
          <w:szCs w:val="24"/>
        </w:rPr>
        <w:t xml:space="preserve">each year </w:t>
      </w:r>
      <w:r>
        <w:rPr>
          <w:sz w:val="24"/>
          <w:szCs w:val="24"/>
        </w:rPr>
        <w:t>by the Lewis Center for the Arts</w:t>
      </w:r>
      <w:proofErr w:type="gramEnd"/>
      <w:r w:rsidR="008079B0">
        <w:rPr>
          <w:sz w:val="24"/>
          <w:szCs w:val="24"/>
        </w:rPr>
        <w:t xml:space="preserve">, </w:t>
      </w:r>
      <w:proofErr w:type="gramStart"/>
      <w:r>
        <w:rPr>
          <w:sz w:val="24"/>
          <w:szCs w:val="24"/>
        </w:rPr>
        <w:t xml:space="preserve">visit </w:t>
      </w:r>
      <w:hyperlink r:id="rId14" w:history="1">
        <w:r w:rsidR="00831A82">
          <w:rPr>
            <w:rStyle w:val="Hyperlink"/>
            <w:sz w:val="24"/>
            <w:szCs w:val="24"/>
          </w:rPr>
          <w:t>arts.p</w:t>
        </w:r>
        <w:r>
          <w:rPr>
            <w:rStyle w:val="Hyperlink"/>
            <w:sz w:val="24"/>
            <w:szCs w:val="24"/>
          </w:rPr>
          <w:t>rinceton</w:t>
        </w:r>
        <w:proofErr w:type="gramEnd"/>
      </w:hyperlink>
      <w:hyperlink r:id="rId15" w:history="1">
        <w:r>
          <w:rPr>
            <w:rStyle w:val="Hyperlink"/>
            <w:sz w:val="24"/>
            <w:szCs w:val="24"/>
          </w:rPr>
          <w:t>.</w:t>
        </w:r>
      </w:hyperlink>
      <w:hyperlink r:id="rId16" w:history="1">
        <w:proofErr w:type="gramStart"/>
        <w:r>
          <w:rPr>
            <w:rStyle w:val="Hyperlink"/>
            <w:sz w:val="24"/>
            <w:szCs w:val="24"/>
          </w:rPr>
          <w:t>edu</w:t>
        </w:r>
        <w:proofErr w:type="gramEnd"/>
      </w:hyperlink>
      <w:r>
        <w:rPr>
          <w:sz w:val="24"/>
          <w:szCs w:val="24"/>
        </w:rPr>
        <w:t xml:space="preserve">. </w:t>
      </w:r>
    </w:p>
    <w:p w14:paraId="07572C85" w14:textId="77777777" w:rsidR="000D27A4" w:rsidRDefault="000D27A4" w:rsidP="000D27A4">
      <w:pPr>
        <w:rPr>
          <w:sz w:val="24"/>
          <w:szCs w:val="24"/>
        </w:rPr>
      </w:pPr>
    </w:p>
    <w:p w14:paraId="3653A463" w14:textId="77777777" w:rsidR="000D27A4" w:rsidRDefault="000D27A4" w:rsidP="000D27A4">
      <w:pPr>
        <w:jc w:val="center"/>
      </w:pPr>
      <w:r>
        <w:t>###</w:t>
      </w:r>
    </w:p>
    <w:p w14:paraId="41D63B0A" w14:textId="77777777" w:rsidR="000D27A4" w:rsidRDefault="000D27A4" w:rsidP="000D27A4"/>
    <w:p w14:paraId="52A3B6A3" w14:textId="77777777" w:rsidR="000D27A4" w:rsidRDefault="000D27A4" w:rsidP="000D27A4">
      <w:pPr>
        <w:rPr>
          <w:i/>
          <w:iCs/>
        </w:rPr>
      </w:pPr>
    </w:p>
    <w:p w14:paraId="6DA27A68" w14:textId="77777777" w:rsidR="008F22D5" w:rsidRDefault="008F22D5" w:rsidP="000D27A4">
      <w:pPr>
        <w:jc w:val="center"/>
      </w:pPr>
    </w:p>
    <w:sectPr w:rsidR="008F22D5" w:rsidSect="008F22D5">
      <w:footerReference w:type="default" r:id="rId17"/>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7244D" w14:textId="77777777" w:rsidR="00CC645B" w:rsidRDefault="00CC645B" w:rsidP="002D35AB">
      <w:r>
        <w:separator/>
      </w:r>
    </w:p>
  </w:endnote>
  <w:endnote w:type="continuationSeparator" w:id="0">
    <w:p w14:paraId="1A31B8A4" w14:textId="77777777" w:rsidR="00CC645B" w:rsidRDefault="00CC645B" w:rsidP="002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Helvetic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57299"/>
      <w:docPartObj>
        <w:docPartGallery w:val="Page Numbers (Bottom of Page)"/>
        <w:docPartUnique/>
      </w:docPartObj>
    </w:sdtPr>
    <w:sdtEndPr>
      <w:rPr>
        <w:noProof/>
      </w:rPr>
    </w:sdtEndPr>
    <w:sdtContent>
      <w:p w14:paraId="10CE1931" w14:textId="77777777" w:rsidR="00CC645B" w:rsidRDefault="00CC645B">
        <w:pPr>
          <w:pStyle w:val="Footer"/>
          <w:jc w:val="right"/>
        </w:pPr>
        <w:r>
          <w:fldChar w:fldCharType="begin"/>
        </w:r>
        <w:r>
          <w:instrText xml:space="preserve"> PAGE   \* MERGEFORMAT </w:instrText>
        </w:r>
        <w:r>
          <w:fldChar w:fldCharType="separate"/>
        </w:r>
        <w:r w:rsidR="00091489">
          <w:rPr>
            <w:noProof/>
          </w:rPr>
          <w:t>1</w:t>
        </w:r>
        <w:r>
          <w:rPr>
            <w:noProof/>
          </w:rPr>
          <w:fldChar w:fldCharType="end"/>
        </w:r>
      </w:p>
    </w:sdtContent>
  </w:sdt>
  <w:p w14:paraId="4DA915E6" w14:textId="77777777" w:rsidR="00CC645B" w:rsidRDefault="00CC64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29793" w14:textId="77777777" w:rsidR="00CC645B" w:rsidRDefault="00CC645B" w:rsidP="002D35AB">
      <w:r>
        <w:separator/>
      </w:r>
    </w:p>
  </w:footnote>
  <w:footnote w:type="continuationSeparator" w:id="0">
    <w:p w14:paraId="0191F971" w14:textId="77777777" w:rsidR="00CC645B" w:rsidRDefault="00CC645B" w:rsidP="002D3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EA06982">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0"/>
        <w:szCs w:val="20"/>
        <w:u w:val="none"/>
        <w:effect w:val="none"/>
      </w:rPr>
    </w:lvl>
    <w:lvl w:ilvl="1" w:tplc="117C3676">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0"/>
        <w:szCs w:val="20"/>
        <w:u w:val="none"/>
        <w:effect w:val="none"/>
      </w:rPr>
    </w:lvl>
    <w:lvl w:ilvl="2" w:tplc="9430A35A">
      <w:start w:val="1"/>
      <w:numFmt w:val="bullet"/>
      <w:lvlText w:val="■"/>
      <w:lvlJc w:val="right"/>
      <w:pPr>
        <w:tabs>
          <w:tab w:val="num" w:pos="1980"/>
        </w:tabs>
        <w:ind w:left="2160" w:hanging="180"/>
      </w:pPr>
      <w:rPr>
        <w:rFonts w:ascii="Arial" w:eastAsia="Arial" w:hAnsi="Arial" w:cs="Arial"/>
        <w:b w:val="0"/>
        <w:bCs w:val="0"/>
        <w:i w:val="0"/>
        <w:iCs w:val="0"/>
        <w:strike w:val="0"/>
        <w:dstrike w:val="0"/>
        <w:color w:val="000000"/>
        <w:sz w:val="20"/>
        <w:szCs w:val="20"/>
        <w:u w:val="none"/>
        <w:effect w:val="none"/>
      </w:rPr>
    </w:lvl>
    <w:lvl w:ilvl="3" w:tplc="29006420">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0"/>
        <w:szCs w:val="20"/>
        <w:u w:val="none"/>
        <w:effect w:val="none"/>
      </w:rPr>
    </w:lvl>
    <w:lvl w:ilvl="4" w:tplc="75CA66FC">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0"/>
        <w:szCs w:val="20"/>
        <w:u w:val="none"/>
        <w:effect w:val="none"/>
      </w:rPr>
    </w:lvl>
    <w:lvl w:ilvl="5" w:tplc="662E697E">
      <w:start w:val="1"/>
      <w:numFmt w:val="bullet"/>
      <w:lvlText w:val="■"/>
      <w:lvlJc w:val="right"/>
      <w:pPr>
        <w:tabs>
          <w:tab w:val="num" w:pos="4140"/>
        </w:tabs>
        <w:ind w:left="4320" w:hanging="180"/>
      </w:pPr>
      <w:rPr>
        <w:rFonts w:ascii="Arial" w:eastAsia="Arial" w:hAnsi="Arial" w:cs="Arial"/>
        <w:b w:val="0"/>
        <w:bCs w:val="0"/>
        <w:i w:val="0"/>
        <w:iCs w:val="0"/>
        <w:strike w:val="0"/>
        <w:dstrike w:val="0"/>
        <w:color w:val="000000"/>
        <w:sz w:val="20"/>
        <w:szCs w:val="20"/>
        <w:u w:val="none"/>
        <w:effect w:val="none"/>
      </w:rPr>
    </w:lvl>
    <w:lvl w:ilvl="6" w:tplc="7F30FC22">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0"/>
        <w:szCs w:val="20"/>
        <w:u w:val="none"/>
        <w:effect w:val="none"/>
      </w:rPr>
    </w:lvl>
    <w:lvl w:ilvl="7" w:tplc="653E895E">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0"/>
        <w:szCs w:val="20"/>
        <w:u w:val="none"/>
        <w:effect w:val="none"/>
      </w:rPr>
    </w:lvl>
    <w:lvl w:ilvl="8" w:tplc="644A07E4">
      <w:start w:val="1"/>
      <w:numFmt w:val="bullet"/>
      <w:lvlText w:val="■"/>
      <w:lvlJc w:val="right"/>
      <w:pPr>
        <w:tabs>
          <w:tab w:val="num" w:pos="6300"/>
        </w:tabs>
        <w:ind w:left="6480" w:hanging="180"/>
      </w:pPr>
      <w:rPr>
        <w:rFonts w:ascii="Arial" w:eastAsia="Arial" w:hAnsi="Arial" w:cs="Arial"/>
        <w:b w:val="0"/>
        <w:bCs w:val="0"/>
        <w:i w:val="0"/>
        <w:iCs w:val="0"/>
        <w:strike w:val="0"/>
        <w:dstrike w:val="0"/>
        <w:color w:val="000000"/>
        <w:sz w:val="20"/>
        <w:szCs w:val="20"/>
        <w:u w:val="none"/>
        <w:effect w:val="none"/>
      </w:rPr>
    </w:lvl>
  </w:abstractNum>
  <w:abstractNum w:abstractNumId="1">
    <w:nsid w:val="20760FB5"/>
    <w:multiLevelType w:val="hybridMultilevel"/>
    <w:tmpl w:val="7FBCC406"/>
    <w:lvl w:ilvl="0" w:tplc="0EA06982">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0"/>
        <w:szCs w:val="20"/>
        <w:u w:val="none"/>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C41AC"/>
    <w:multiLevelType w:val="hybridMultilevel"/>
    <w:tmpl w:val="6A2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25C1C"/>
    <w:multiLevelType w:val="hybridMultilevel"/>
    <w:tmpl w:val="261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E07DB"/>
    <w:multiLevelType w:val="hybridMultilevel"/>
    <w:tmpl w:val="24E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626B56"/>
    <w:multiLevelType w:val="hybridMultilevel"/>
    <w:tmpl w:val="477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num>
  <w:num w:numId="4">
    <w:abstractNumId w:val="5"/>
  </w:num>
  <w:num w:numId="5">
    <w:abstractNumId w:val="6"/>
  </w:num>
  <w:num w:numId="6">
    <w:abstractNumId w:val="0"/>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1E"/>
    <w:rsid w:val="00000E3D"/>
    <w:rsid w:val="00024C99"/>
    <w:rsid w:val="000474FE"/>
    <w:rsid w:val="0006060A"/>
    <w:rsid w:val="00075FBA"/>
    <w:rsid w:val="00091489"/>
    <w:rsid w:val="000B61EE"/>
    <w:rsid w:val="000C0CA5"/>
    <w:rsid w:val="000C2BBD"/>
    <w:rsid w:val="000C5ECF"/>
    <w:rsid w:val="000D27A4"/>
    <w:rsid w:val="00107607"/>
    <w:rsid w:val="001431D2"/>
    <w:rsid w:val="00186492"/>
    <w:rsid w:val="0020135C"/>
    <w:rsid w:val="002014B7"/>
    <w:rsid w:val="00205F7A"/>
    <w:rsid w:val="00221D71"/>
    <w:rsid w:val="00222E51"/>
    <w:rsid w:val="002403DB"/>
    <w:rsid w:val="0026701D"/>
    <w:rsid w:val="002A33B6"/>
    <w:rsid w:val="002B0417"/>
    <w:rsid w:val="002C263C"/>
    <w:rsid w:val="002D35AB"/>
    <w:rsid w:val="002E65E5"/>
    <w:rsid w:val="003311A2"/>
    <w:rsid w:val="0039655F"/>
    <w:rsid w:val="003C6F47"/>
    <w:rsid w:val="003D68C3"/>
    <w:rsid w:val="004105FA"/>
    <w:rsid w:val="004433E9"/>
    <w:rsid w:val="00467378"/>
    <w:rsid w:val="0049395A"/>
    <w:rsid w:val="004A5CC9"/>
    <w:rsid w:val="004F14B5"/>
    <w:rsid w:val="00525D4C"/>
    <w:rsid w:val="00540F84"/>
    <w:rsid w:val="005544BA"/>
    <w:rsid w:val="00554A22"/>
    <w:rsid w:val="00565998"/>
    <w:rsid w:val="00573B20"/>
    <w:rsid w:val="005A58C9"/>
    <w:rsid w:val="005D0A84"/>
    <w:rsid w:val="005D7FAE"/>
    <w:rsid w:val="00607F83"/>
    <w:rsid w:val="00660C79"/>
    <w:rsid w:val="00691DD3"/>
    <w:rsid w:val="006C555B"/>
    <w:rsid w:val="006F3ACF"/>
    <w:rsid w:val="00704303"/>
    <w:rsid w:val="00736642"/>
    <w:rsid w:val="0074493C"/>
    <w:rsid w:val="00747C8D"/>
    <w:rsid w:val="00755242"/>
    <w:rsid w:val="007579F9"/>
    <w:rsid w:val="00766215"/>
    <w:rsid w:val="007842F1"/>
    <w:rsid w:val="00793BDC"/>
    <w:rsid w:val="0079692F"/>
    <w:rsid w:val="008079B0"/>
    <w:rsid w:val="00831A82"/>
    <w:rsid w:val="00874A7A"/>
    <w:rsid w:val="008A0C0A"/>
    <w:rsid w:val="008A7307"/>
    <w:rsid w:val="008B469C"/>
    <w:rsid w:val="008C265E"/>
    <w:rsid w:val="008D145D"/>
    <w:rsid w:val="008F22D5"/>
    <w:rsid w:val="009123DC"/>
    <w:rsid w:val="00963921"/>
    <w:rsid w:val="009A2086"/>
    <w:rsid w:val="00A040C9"/>
    <w:rsid w:val="00A05BF4"/>
    <w:rsid w:val="00A1443B"/>
    <w:rsid w:val="00A20073"/>
    <w:rsid w:val="00A24878"/>
    <w:rsid w:val="00A44A75"/>
    <w:rsid w:val="00A515BD"/>
    <w:rsid w:val="00A9255B"/>
    <w:rsid w:val="00B2161E"/>
    <w:rsid w:val="00B76520"/>
    <w:rsid w:val="00B77F0A"/>
    <w:rsid w:val="00B80AC3"/>
    <w:rsid w:val="00BE014F"/>
    <w:rsid w:val="00C04F98"/>
    <w:rsid w:val="00C13E57"/>
    <w:rsid w:val="00C36D98"/>
    <w:rsid w:val="00C44082"/>
    <w:rsid w:val="00C463CD"/>
    <w:rsid w:val="00C5340A"/>
    <w:rsid w:val="00CA3B14"/>
    <w:rsid w:val="00CA7BB4"/>
    <w:rsid w:val="00CC645B"/>
    <w:rsid w:val="00D26209"/>
    <w:rsid w:val="00D653F0"/>
    <w:rsid w:val="00DB5A77"/>
    <w:rsid w:val="00E17207"/>
    <w:rsid w:val="00E3569D"/>
    <w:rsid w:val="00E524D3"/>
    <w:rsid w:val="00E65F00"/>
    <w:rsid w:val="00EB0485"/>
    <w:rsid w:val="00F278F5"/>
    <w:rsid w:val="00FD6F71"/>
    <w:rsid w:val="00FE6442"/>
    <w:rsid w:val="00FF6E67"/>
    <w:rsid w:val="00FF78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4d4d4d"/>
    </o:shapedefaults>
    <o:shapelayout v:ext="edit">
      <o:idmap v:ext="edit" data="1"/>
    </o:shapelayout>
  </w:shapeDefaults>
  <w:decimalSymbol w:val="."/>
  <w:listSeparator w:val=","/>
  <w14:docId w14:val="0C01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paragraph" w:styleId="Heading1">
    <w:name w:val="heading 1"/>
    <w:basedOn w:val="Normal"/>
    <w:next w:val="Normal"/>
    <w:link w:val="Heading1Char"/>
    <w:uiPriority w:val="9"/>
    <w:qFormat/>
    <w:rsid w:val="009123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12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6ED9"/>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style>
  <w:style w:type="paragraph" w:styleId="BodyTextIndent2">
    <w:name w:val="Body Text Indent 2"/>
    <w:basedOn w:val="Normal"/>
    <w:link w:val="BodyTextIndent2Char"/>
    <w:uiPriority w:val="99"/>
    <w:semiHidden/>
    <w:unhideWhenUsed/>
    <w:rsid w:val="00D83C84"/>
    <w:pPr>
      <w:ind w:left="720"/>
    </w:pPr>
    <w:rPr>
      <w:rFonts w:eastAsiaTheme="minorHAnsi"/>
      <w:kern w:val="0"/>
      <w:sz w:val="24"/>
      <w:szCs w:val="24"/>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unhideWhenUsed/>
    <w:rsid w:val="004A08BA"/>
    <w:pPr>
      <w:spacing w:before="100" w:beforeAutospacing="1" w:after="100" w:afterAutospacing="1"/>
    </w:pPr>
    <w:rPr>
      <w:color w:val="auto"/>
      <w:kern w:val="0"/>
      <w:sz w:val="24"/>
      <w:szCs w:val="24"/>
    </w:r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color w:val="auto"/>
      <w:kern w:val="0"/>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style>
  <w:style w:type="character" w:customStyle="1" w:styleId="FooterChar">
    <w:name w:val="Footer Char"/>
    <w:basedOn w:val="DefaultParagraphFont"/>
    <w:link w:val="Footer"/>
    <w:uiPriority w:val="99"/>
    <w:rsid w:val="002D35AB"/>
    <w:rPr>
      <w:color w:val="000000"/>
      <w:kern w:val="28"/>
    </w:rPr>
  </w:style>
  <w:style w:type="character" w:customStyle="1" w:styleId="apple-converted-space">
    <w:name w:val="apple-converted-space"/>
    <w:basedOn w:val="DefaultParagraphFont"/>
    <w:rsid w:val="004F14B5"/>
  </w:style>
  <w:style w:type="character" w:customStyle="1" w:styleId="hi">
    <w:name w:val="hi"/>
    <w:basedOn w:val="DefaultParagraphFont"/>
    <w:rsid w:val="00E17207"/>
  </w:style>
  <w:style w:type="character" w:customStyle="1" w:styleId="sc">
    <w:name w:val="sc"/>
    <w:basedOn w:val="DefaultParagraphFont"/>
    <w:rsid w:val="00E17207"/>
  </w:style>
  <w:style w:type="character" w:customStyle="1" w:styleId="Heading1Char">
    <w:name w:val="Heading 1 Char"/>
    <w:basedOn w:val="DefaultParagraphFont"/>
    <w:link w:val="Heading1"/>
    <w:uiPriority w:val="9"/>
    <w:rsid w:val="009123DC"/>
    <w:rPr>
      <w:rFonts w:asciiTheme="majorHAnsi" w:eastAsiaTheme="majorEastAsia" w:hAnsiTheme="majorHAnsi" w:cstheme="majorBidi"/>
      <w:b/>
      <w:bCs/>
      <w:color w:val="345A8A" w:themeColor="accent1" w:themeShade="B5"/>
      <w:kern w:val="28"/>
      <w:sz w:val="32"/>
      <w:szCs w:val="32"/>
    </w:rPr>
  </w:style>
  <w:style w:type="character" w:customStyle="1" w:styleId="Heading2Char">
    <w:name w:val="Heading 2 Char"/>
    <w:basedOn w:val="DefaultParagraphFont"/>
    <w:link w:val="Heading2"/>
    <w:uiPriority w:val="9"/>
    <w:semiHidden/>
    <w:rsid w:val="009123DC"/>
    <w:rPr>
      <w:rFonts w:asciiTheme="majorHAnsi" w:eastAsiaTheme="majorEastAsia" w:hAnsiTheme="majorHAnsi" w:cstheme="majorBidi"/>
      <w:b/>
      <w:bCs/>
      <w:color w:val="4F81BD" w:themeColor="accent1"/>
      <w:kern w:val="28"/>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paragraph" w:styleId="Heading1">
    <w:name w:val="heading 1"/>
    <w:basedOn w:val="Normal"/>
    <w:next w:val="Normal"/>
    <w:link w:val="Heading1Char"/>
    <w:uiPriority w:val="9"/>
    <w:qFormat/>
    <w:rsid w:val="009123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12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6ED9"/>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style>
  <w:style w:type="paragraph" w:styleId="BodyTextIndent2">
    <w:name w:val="Body Text Indent 2"/>
    <w:basedOn w:val="Normal"/>
    <w:link w:val="BodyTextIndent2Char"/>
    <w:uiPriority w:val="99"/>
    <w:semiHidden/>
    <w:unhideWhenUsed/>
    <w:rsid w:val="00D83C84"/>
    <w:pPr>
      <w:ind w:left="720"/>
    </w:pPr>
    <w:rPr>
      <w:rFonts w:eastAsiaTheme="minorHAnsi"/>
      <w:kern w:val="0"/>
      <w:sz w:val="24"/>
      <w:szCs w:val="24"/>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unhideWhenUsed/>
    <w:rsid w:val="004A08BA"/>
    <w:pPr>
      <w:spacing w:before="100" w:beforeAutospacing="1" w:after="100" w:afterAutospacing="1"/>
    </w:pPr>
    <w:rPr>
      <w:color w:val="auto"/>
      <w:kern w:val="0"/>
      <w:sz w:val="24"/>
      <w:szCs w:val="24"/>
    </w:r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color w:val="auto"/>
      <w:kern w:val="0"/>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style>
  <w:style w:type="character" w:customStyle="1" w:styleId="FooterChar">
    <w:name w:val="Footer Char"/>
    <w:basedOn w:val="DefaultParagraphFont"/>
    <w:link w:val="Footer"/>
    <w:uiPriority w:val="99"/>
    <w:rsid w:val="002D35AB"/>
    <w:rPr>
      <w:color w:val="000000"/>
      <w:kern w:val="28"/>
    </w:rPr>
  </w:style>
  <w:style w:type="character" w:customStyle="1" w:styleId="apple-converted-space">
    <w:name w:val="apple-converted-space"/>
    <w:basedOn w:val="DefaultParagraphFont"/>
    <w:rsid w:val="004F14B5"/>
  </w:style>
  <w:style w:type="character" w:customStyle="1" w:styleId="hi">
    <w:name w:val="hi"/>
    <w:basedOn w:val="DefaultParagraphFont"/>
    <w:rsid w:val="00E17207"/>
  </w:style>
  <w:style w:type="character" w:customStyle="1" w:styleId="sc">
    <w:name w:val="sc"/>
    <w:basedOn w:val="DefaultParagraphFont"/>
    <w:rsid w:val="00E17207"/>
  </w:style>
  <w:style w:type="character" w:customStyle="1" w:styleId="Heading1Char">
    <w:name w:val="Heading 1 Char"/>
    <w:basedOn w:val="DefaultParagraphFont"/>
    <w:link w:val="Heading1"/>
    <w:uiPriority w:val="9"/>
    <w:rsid w:val="009123DC"/>
    <w:rPr>
      <w:rFonts w:asciiTheme="majorHAnsi" w:eastAsiaTheme="majorEastAsia" w:hAnsiTheme="majorHAnsi" w:cstheme="majorBidi"/>
      <w:b/>
      <w:bCs/>
      <w:color w:val="345A8A" w:themeColor="accent1" w:themeShade="B5"/>
      <w:kern w:val="28"/>
      <w:sz w:val="32"/>
      <w:szCs w:val="32"/>
    </w:rPr>
  </w:style>
  <w:style w:type="character" w:customStyle="1" w:styleId="Heading2Char">
    <w:name w:val="Heading 2 Char"/>
    <w:basedOn w:val="DefaultParagraphFont"/>
    <w:link w:val="Heading2"/>
    <w:uiPriority w:val="9"/>
    <w:semiHidden/>
    <w:rsid w:val="009123DC"/>
    <w:rPr>
      <w:rFonts w:asciiTheme="majorHAnsi" w:eastAsiaTheme="majorEastAsia" w:hAnsiTheme="majorHAnsi" w:cstheme="majorBidi"/>
      <w:b/>
      <w:bCs/>
      <w:color w:val="4F81BD" w:themeColor="accent1"/>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835">
      <w:bodyDiv w:val="1"/>
      <w:marLeft w:val="0"/>
      <w:marRight w:val="0"/>
      <w:marTop w:val="0"/>
      <w:marBottom w:val="0"/>
      <w:divBdr>
        <w:top w:val="none" w:sz="0" w:space="0" w:color="auto"/>
        <w:left w:val="none" w:sz="0" w:space="0" w:color="auto"/>
        <w:bottom w:val="none" w:sz="0" w:space="0" w:color="auto"/>
        <w:right w:val="none" w:sz="0" w:space="0" w:color="auto"/>
      </w:divBdr>
    </w:div>
    <w:div w:id="169494474">
      <w:bodyDiv w:val="1"/>
      <w:marLeft w:val="0"/>
      <w:marRight w:val="0"/>
      <w:marTop w:val="0"/>
      <w:marBottom w:val="0"/>
      <w:divBdr>
        <w:top w:val="none" w:sz="0" w:space="0" w:color="auto"/>
        <w:left w:val="none" w:sz="0" w:space="0" w:color="auto"/>
        <w:bottom w:val="none" w:sz="0" w:space="0" w:color="auto"/>
        <w:right w:val="none" w:sz="0" w:space="0" w:color="auto"/>
      </w:divBdr>
      <w:divsChild>
        <w:div w:id="728698357">
          <w:marLeft w:val="0"/>
          <w:marRight w:val="0"/>
          <w:marTop w:val="0"/>
          <w:marBottom w:val="0"/>
          <w:divBdr>
            <w:top w:val="none" w:sz="0" w:space="0" w:color="auto"/>
            <w:left w:val="none" w:sz="0" w:space="0" w:color="auto"/>
            <w:bottom w:val="none" w:sz="0" w:space="0" w:color="auto"/>
            <w:right w:val="none" w:sz="0" w:space="0" w:color="auto"/>
          </w:divBdr>
          <w:divsChild>
            <w:div w:id="1618025688">
              <w:marLeft w:val="0"/>
              <w:marRight w:val="0"/>
              <w:marTop w:val="0"/>
              <w:marBottom w:val="0"/>
              <w:divBdr>
                <w:top w:val="none" w:sz="0" w:space="0" w:color="auto"/>
                <w:left w:val="none" w:sz="0" w:space="0" w:color="auto"/>
                <w:bottom w:val="none" w:sz="0" w:space="0" w:color="auto"/>
                <w:right w:val="none" w:sz="0" w:space="0" w:color="auto"/>
              </w:divBdr>
              <w:divsChild>
                <w:div w:id="1909728738">
                  <w:marLeft w:val="0"/>
                  <w:marRight w:val="0"/>
                  <w:marTop w:val="0"/>
                  <w:marBottom w:val="0"/>
                  <w:divBdr>
                    <w:top w:val="none" w:sz="0" w:space="0" w:color="auto"/>
                    <w:left w:val="none" w:sz="0" w:space="0" w:color="auto"/>
                    <w:bottom w:val="none" w:sz="0" w:space="0" w:color="auto"/>
                    <w:right w:val="none" w:sz="0" w:space="0" w:color="auto"/>
                  </w:divBdr>
                  <w:divsChild>
                    <w:div w:id="18427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28">
      <w:bodyDiv w:val="1"/>
      <w:marLeft w:val="0"/>
      <w:marRight w:val="0"/>
      <w:marTop w:val="0"/>
      <w:marBottom w:val="0"/>
      <w:divBdr>
        <w:top w:val="none" w:sz="0" w:space="0" w:color="auto"/>
        <w:left w:val="none" w:sz="0" w:space="0" w:color="auto"/>
        <w:bottom w:val="none" w:sz="0" w:space="0" w:color="auto"/>
        <w:right w:val="none" w:sz="0" w:space="0" w:color="auto"/>
      </w:divBdr>
    </w:div>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417872895">
      <w:bodyDiv w:val="1"/>
      <w:marLeft w:val="0"/>
      <w:marRight w:val="0"/>
      <w:marTop w:val="0"/>
      <w:marBottom w:val="0"/>
      <w:divBdr>
        <w:top w:val="none" w:sz="0" w:space="0" w:color="auto"/>
        <w:left w:val="none" w:sz="0" w:space="0" w:color="auto"/>
        <w:bottom w:val="none" w:sz="0" w:space="0" w:color="auto"/>
        <w:right w:val="none" w:sz="0" w:space="0" w:color="auto"/>
      </w:divBdr>
    </w:div>
    <w:div w:id="444929419">
      <w:bodyDiv w:val="1"/>
      <w:marLeft w:val="0"/>
      <w:marRight w:val="0"/>
      <w:marTop w:val="0"/>
      <w:marBottom w:val="0"/>
      <w:divBdr>
        <w:top w:val="none" w:sz="0" w:space="0" w:color="auto"/>
        <w:left w:val="none" w:sz="0" w:space="0" w:color="auto"/>
        <w:bottom w:val="none" w:sz="0" w:space="0" w:color="auto"/>
        <w:right w:val="none" w:sz="0" w:space="0" w:color="auto"/>
      </w:divBdr>
      <w:divsChild>
        <w:div w:id="483281372">
          <w:marLeft w:val="0"/>
          <w:marRight w:val="0"/>
          <w:marTop w:val="0"/>
          <w:marBottom w:val="0"/>
          <w:divBdr>
            <w:top w:val="none" w:sz="0" w:space="0" w:color="auto"/>
            <w:left w:val="none" w:sz="0" w:space="0" w:color="auto"/>
            <w:bottom w:val="none" w:sz="0" w:space="0" w:color="auto"/>
            <w:right w:val="none" w:sz="0" w:space="0" w:color="auto"/>
          </w:divBdr>
          <w:divsChild>
            <w:div w:id="868760567">
              <w:marLeft w:val="0"/>
              <w:marRight w:val="0"/>
              <w:marTop w:val="0"/>
              <w:marBottom w:val="0"/>
              <w:divBdr>
                <w:top w:val="none" w:sz="0" w:space="0" w:color="auto"/>
                <w:left w:val="none" w:sz="0" w:space="0" w:color="auto"/>
                <w:bottom w:val="none" w:sz="0" w:space="0" w:color="auto"/>
                <w:right w:val="none" w:sz="0" w:space="0" w:color="auto"/>
              </w:divBdr>
              <w:divsChild>
                <w:div w:id="20884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8470">
      <w:bodyDiv w:val="1"/>
      <w:marLeft w:val="0"/>
      <w:marRight w:val="0"/>
      <w:marTop w:val="0"/>
      <w:marBottom w:val="0"/>
      <w:divBdr>
        <w:top w:val="none" w:sz="0" w:space="0" w:color="auto"/>
        <w:left w:val="none" w:sz="0" w:space="0" w:color="auto"/>
        <w:bottom w:val="none" w:sz="0" w:space="0" w:color="auto"/>
        <w:right w:val="none" w:sz="0" w:space="0" w:color="auto"/>
      </w:divBdr>
    </w:div>
    <w:div w:id="609046589">
      <w:bodyDiv w:val="1"/>
      <w:marLeft w:val="0"/>
      <w:marRight w:val="0"/>
      <w:marTop w:val="0"/>
      <w:marBottom w:val="0"/>
      <w:divBdr>
        <w:top w:val="none" w:sz="0" w:space="0" w:color="auto"/>
        <w:left w:val="none" w:sz="0" w:space="0" w:color="auto"/>
        <w:bottom w:val="none" w:sz="0" w:space="0" w:color="auto"/>
        <w:right w:val="none" w:sz="0" w:space="0" w:color="auto"/>
      </w:divBdr>
    </w:div>
    <w:div w:id="887952151">
      <w:bodyDiv w:val="1"/>
      <w:marLeft w:val="0"/>
      <w:marRight w:val="0"/>
      <w:marTop w:val="0"/>
      <w:marBottom w:val="0"/>
      <w:divBdr>
        <w:top w:val="none" w:sz="0" w:space="0" w:color="auto"/>
        <w:left w:val="none" w:sz="0" w:space="0" w:color="auto"/>
        <w:bottom w:val="none" w:sz="0" w:space="0" w:color="auto"/>
        <w:right w:val="none" w:sz="0" w:space="0" w:color="auto"/>
      </w:divBdr>
      <w:divsChild>
        <w:div w:id="1827890364">
          <w:marLeft w:val="0"/>
          <w:marRight w:val="0"/>
          <w:marTop w:val="0"/>
          <w:marBottom w:val="0"/>
          <w:divBdr>
            <w:top w:val="none" w:sz="0" w:space="0" w:color="auto"/>
            <w:left w:val="none" w:sz="0" w:space="0" w:color="auto"/>
            <w:bottom w:val="none" w:sz="0" w:space="0" w:color="auto"/>
            <w:right w:val="none" w:sz="0" w:space="0" w:color="auto"/>
          </w:divBdr>
          <w:divsChild>
            <w:div w:id="2133401748">
              <w:marLeft w:val="0"/>
              <w:marRight w:val="0"/>
              <w:marTop w:val="0"/>
              <w:marBottom w:val="0"/>
              <w:divBdr>
                <w:top w:val="none" w:sz="0" w:space="0" w:color="auto"/>
                <w:left w:val="none" w:sz="0" w:space="0" w:color="auto"/>
                <w:bottom w:val="none" w:sz="0" w:space="0" w:color="auto"/>
                <w:right w:val="none" w:sz="0" w:space="0" w:color="auto"/>
              </w:divBdr>
              <w:divsChild>
                <w:div w:id="2083287111">
                  <w:marLeft w:val="0"/>
                  <w:marRight w:val="0"/>
                  <w:marTop w:val="0"/>
                  <w:marBottom w:val="0"/>
                  <w:divBdr>
                    <w:top w:val="none" w:sz="0" w:space="0" w:color="auto"/>
                    <w:left w:val="none" w:sz="0" w:space="0" w:color="auto"/>
                    <w:bottom w:val="none" w:sz="0" w:space="0" w:color="auto"/>
                    <w:right w:val="none" w:sz="0" w:space="0" w:color="auto"/>
                  </w:divBdr>
                  <w:divsChild>
                    <w:div w:id="611204720">
                      <w:marLeft w:val="0"/>
                      <w:marRight w:val="0"/>
                      <w:marTop w:val="0"/>
                      <w:marBottom w:val="300"/>
                      <w:divBdr>
                        <w:top w:val="none" w:sz="0" w:space="0" w:color="auto"/>
                        <w:left w:val="none" w:sz="0" w:space="0" w:color="auto"/>
                        <w:bottom w:val="dashed" w:sz="6" w:space="4" w:color="D9D785"/>
                        <w:right w:val="none" w:sz="0" w:space="0" w:color="auto"/>
                      </w:divBdr>
                    </w:div>
                  </w:divsChild>
                </w:div>
              </w:divsChild>
            </w:div>
          </w:divsChild>
        </w:div>
      </w:divsChild>
    </w:div>
    <w:div w:id="985400919">
      <w:bodyDiv w:val="1"/>
      <w:marLeft w:val="0"/>
      <w:marRight w:val="0"/>
      <w:marTop w:val="0"/>
      <w:marBottom w:val="0"/>
      <w:divBdr>
        <w:top w:val="none" w:sz="0" w:space="0" w:color="auto"/>
        <w:left w:val="none" w:sz="0" w:space="0" w:color="auto"/>
        <w:bottom w:val="none" w:sz="0" w:space="0" w:color="auto"/>
        <w:right w:val="none" w:sz="0" w:space="0" w:color="auto"/>
      </w:divBdr>
      <w:divsChild>
        <w:div w:id="1606494529">
          <w:marLeft w:val="0"/>
          <w:marRight w:val="0"/>
          <w:marTop w:val="0"/>
          <w:marBottom w:val="0"/>
          <w:divBdr>
            <w:top w:val="none" w:sz="0" w:space="0" w:color="auto"/>
            <w:left w:val="none" w:sz="0" w:space="0" w:color="auto"/>
            <w:bottom w:val="none" w:sz="0" w:space="0" w:color="auto"/>
            <w:right w:val="none" w:sz="0" w:space="0" w:color="auto"/>
          </w:divBdr>
          <w:divsChild>
            <w:div w:id="1845971836">
              <w:marLeft w:val="0"/>
              <w:marRight w:val="0"/>
              <w:marTop w:val="0"/>
              <w:marBottom w:val="0"/>
              <w:divBdr>
                <w:top w:val="none" w:sz="0" w:space="0" w:color="auto"/>
                <w:left w:val="none" w:sz="0" w:space="0" w:color="auto"/>
                <w:bottom w:val="none" w:sz="0" w:space="0" w:color="auto"/>
                <w:right w:val="none" w:sz="0" w:space="0" w:color="auto"/>
              </w:divBdr>
              <w:divsChild>
                <w:div w:id="1689528085">
                  <w:marLeft w:val="0"/>
                  <w:marRight w:val="0"/>
                  <w:marTop w:val="0"/>
                  <w:marBottom w:val="0"/>
                  <w:divBdr>
                    <w:top w:val="none" w:sz="0" w:space="0" w:color="auto"/>
                    <w:left w:val="none" w:sz="0" w:space="0" w:color="auto"/>
                    <w:bottom w:val="none" w:sz="0" w:space="0" w:color="auto"/>
                    <w:right w:val="none" w:sz="0" w:space="0" w:color="auto"/>
                  </w:divBdr>
                  <w:divsChild>
                    <w:div w:id="5058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542">
      <w:bodyDiv w:val="1"/>
      <w:marLeft w:val="0"/>
      <w:marRight w:val="0"/>
      <w:marTop w:val="0"/>
      <w:marBottom w:val="0"/>
      <w:divBdr>
        <w:top w:val="none" w:sz="0" w:space="0" w:color="auto"/>
        <w:left w:val="none" w:sz="0" w:space="0" w:color="auto"/>
        <w:bottom w:val="none" w:sz="0" w:space="0" w:color="auto"/>
        <w:right w:val="none" w:sz="0" w:space="0" w:color="auto"/>
      </w:divBdr>
    </w:div>
    <w:div w:id="1073821047">
      <w:bodyDiv w:val="1"/>
      <w:marLeft w:val="0"/>
      <w:marRight w:val="0"/>
      <w:marTop w:val="0"/>
      <w:marBottom w:val="0"/>
      <w:divBdr>
        <w:top w:val="none" w:sz="0" w:space="0" w:color="auto"/>
        <w:left w:val="none" w:sz="0" w:space="0" w:color="auto"/>
        <w:bottom w:val="none" w:sz="0" w:space="0" w:color="auto"/>
        <w:right w:val="none" w:sz="0" w:space="0" w:color="auto"/>
      </w:divBdr>
    </w:div>
    <w:div w:id="1197695228">
      <w:bodyDiv w:val="1"/>
      <w:marLeft w:val="0"/>
      <w:marRight w:val="0"/>
      <w:marTop w:val="0"/>
      <w:marBottom w:val="0"/>
      <w:divBdr>
        <w:top w:val="none" w:sz="0" w:space="0" w:color="auto"/>
        <w:left w:val="none" w:sz="0" w:space="0" w:color="auto"/>
        <w:bottom w:val="none" w:sz="0" w:space="0" w:color="auto"/>
        <w:right w:val="none" w:sz="0" w:space="0" w:color="auto"/>
      </w:divBdr>
    </w:div>
    <w:div w:id="1352954359">
      <w:bodyDiv w:val="1"/>
      <w:marLeft w:val="0"/>
      <w:marRight w:val="0"/>
      <w:marTop w:val="0"/>
      <w:marBottom w:val="0"/>
      <w:divBdr>
        <w:top w:val="none" w:sz="0" w:space="0" w:color="auto"/>
        <w:left w:val="none" w:sz="0" w:space="0" w:color="auto"/>
        <w:bottom w:val="none" w:sz="0" w:space="0" w:color="auto"/>
        <w:right w:val="none" w:sz="0" w:space="0" w:color="auto"/>
      </w:divBdr>
    </w:div>
    <w:div w:id="1363747455">
      <w:bodyDiv w:val="1"/>
      <w:marLeft w:val="0"/>
      <w:marRight w:val="0"/>
      <w:marTop w:val="0"/>
      <w:marBottom w:val="0"/>
      <w:divBdr>
        <w:top w:val="none" w:sz="0" w:space="0" w:color="auto"/>
        <w:left w:val="none" w:sz="0" w:space="0" w:color="auto"/>
        <w:bottom w:val="none" w:sz="0" w:space="0" w:color="auto"/>
        <w:right w:val="none" w:sz="0" w:space="0" w:color="auto"/>
      </w:divBdr>
      <w:divsChild>
        <w:div w:id="384262159">
          <w:marLeft w:val="0"/>
          <w:marRight w:val="0"/>
          <w:marTop w:val="0"/>
          <w:marBottom w:val="0"/>
          <w:divBdr>
            <w:top w:val="none" w:sz="0" w:space="0" w:color="auto"/>
            <w:left w:val="none" w:sz="0" w:space="0" w:color="auto"/>
            <w:bottom w:val="none" w:sz="0" w:space="0" w:color="auto"/>
            <w:right w:val="none" w:sz="0" w:space="0" w:color="auto"/>
          </w:divBdr>
          <w:divsChild>
            <w:div w:id="911306557">
              <w:marLeft w:val="0"/>
              <w:marRight w:val="0"/>
              <w:marTop w:val="0"/>
              <w:marBottom w:val="0"/>
              <w:divBdr>
                <w:top w:val="none" w:sz="0" w:space="0" w:color="auto"/>
                <w:left w:val="none" w:sz="0" w:space="0" w:color="auto"/>
                <w:bottom w:val="none" w:sz="0" w:space="0" w:color="auto"/>
                <w:right w:val="none" w:sz="0" w:space="0" w:color="auto"/>
              </w:divBdr>
              <w:divsChild>
                <w:div w:id="617371088">
                  <w:marLeft w:val="-15"/>
                  <w:marRight w:val="0"/>
                  <w:marTop w:val="0"/>
                  <w:marBottom w:val="0"/>
                  <w:divBdr>
                    <w:top w:val="none" w:sz="0" w:space="0" w:color="auto"/>
                    <w:left w:val="none" w:sz="0" w:space="0" w:color="auto"/>
                    <w:bottom w:val="none" w:sz="0" w:space="0" w:color="auto"/>
                    <w:right w:val="none" w:sz="0" w:space="0" w:color="auto"/>
                  </w:divBdr>
                  <w:divsChild>
                    <w:div w:id="1619219413">
                      <w:marLeft w:val="0"/>
                      <w:marRight w:val="0"/>
                      <w:marTop w:val="0"/>
                      <w:marBottom w:val="0"/>
                      <w:divBdr>
                        <w:top w:val="none" w:sz="0" w:space="0" w:color="auto"/>
                        <w:left w:val="none" w:sz="0" w:space="0" w:color="auto"/>
                        <w:bottom w:val="none" w:sz="0" w:space="0" w:color="auto"/>
                        <w:right w:val="none" w:sz="0" w:space="0" w:color="auto"/>
                      </w:divBdr>
                      <w:divsChild>
                        <w:div w:id="1634553003">
                          <w:marLeft w:val="0"/>
                          <w:marRight w:val="-15"/>
                          <w:marTop w:val="0"/>
                          <w:marBottom w:val="0"/>
                          <w:divBdr>
                            <w:top w:val="none" w:sz="0" w:space="0" w:color="auto"/>
                            <w:left w:val="none" w:sz="0" w:space="0" w:color="auto"/>
                            <w:bottom w:val="none" w:sz="0" w:space="0" w:color="auto"/>
                            <w:right w:val="none" w:sz="0" w:space="0" w:color="auto"/>
                          </w:divBdr>
                          <w:divsChild>
                            <w:div w:id="1976374943">
                              <w:marLeft w:val="0"/>
                              <w:marRight w:val="0"/>
                              <w:marTop w:val="0"/>
                              <w:marBottom w:val="0"/>
                              <w:divBdr>
                                <w:top w:val="none" w:sz="0" w:space="0" w:color="auto"/>
                                <w:left w:val="none" w:sz="0" w:space="0" w:color="auto"/>
                                <w:bottom w:val="none" w:sz="0" w:space="0" w:color="auto"/>
                                <w:right w:val="none" w:sz="0" w:space="0" w:color="auto"/>
                              </w:divBdr>
                              <w:divsChild>
                                <w:div w:id="1337683875">
                                  <w:marLeft w:val="0"/>
                                  <w:marRight w:val="0"/>
                                  <w:marTop w:val="0"/>
                                  <w:marBottom w:val="0"/>
                                  <w:divBdr>
                                    <w:top w:val="none" w:sz="0" w:space="0" w:color="auto"/>
                                    <w:left w:val="none" w:sz="0" w:space="0" w:color="auto"/>
                                    <w:bottom w:val="none" w:sz="0" w:space="0" w:color="auto"/>
                                    <w:right w:val="none" w:sz="0" w:space="0" w:color="auto"/>
                                  </w:divBdr>
                                  <w:divsChild>
                                    <w:div w:id="30619117">
                                      <w:marLeft w:val="0"/>
                                      <w:marRight w:val="0"/>
                                      <w:marTop w:val="0"/>
                                      <w:marBottom w:val="0"/>
                                      <w:divBdr>
                                        <w:top w:val="none" w:sz="0" w:space="0" w:color="auto"/>
                                        <w:left w:val="none" w:sz="0" w:space="0" w:color="auto"/>
                                        <w:bottom w:val="none" w:sz="0" w:space="0" w:color="auto"/>
                                        <w:right w:val="none" w:sz="0" w:space="0" w:color="auto"/>
                                      </w:divBdr>
                                      <w:divsChild>
                                        <w:div w:id="775101542">
                                          <w:marLeft w:val="0"/>
                                          <w:marRight w:val="0"/>
                                          <w:marTop w:val="0"/>
                                          <w:marBottom w:val="360"/>
                                          <w:divBdr>
                                            <w:top w:val="none" w:sz="0" w:space="0" w:color="auto"/>
                                            <w:left w:val="none" w:sz="0" w:space="0" w:color="auto"/>
                                            <w:bottom w:val="none" w:sz="0" w:space="0" w:color="auto"/>
                                            <w:right w:val="none" w:sz="0" w:space="0" w:color="auto"/>
                                          </w:divBdr>
                                          <w:divsChild>
                                            <w:div w:id="185028668">
                                              <w:marLeft w:val="0"/>
                                              <w:marRight w:val="0"/>
                                              <w:marTop w:val="0"/>
                                              <w:marBottom w:val="0"/>
                                              <w:divBdr>
                                                <w:top w:val="none" w:sz="0" w:space="0" w:color="auto"/>
                                                <w:left w:val="none" w:sz="0" w:space="0" w:color="auto"/>
                                                <w:bottom w:val="none" w:sz="0" w:space="0" w:color="auto"/>
                                                <w:right w:val="none" w:sz="0" w:space="0" w:color="auto"/>
                                              </w:divBdr>
                                              <w:divsChild>
                                                <w:div w:id="1074354042">
                                                  <w:marLeft w:val="0"/>
                                                  <w:marRight w:val="0"/>
                                                  <w:marTop w:val="0"/>
                                                  <w:marBottom w:val="0"/>
                                                  <w:divBdr>
                                                    <w:top w:val="none" w:sz="0" w:space="0" w:color="auto"/>
                                                    <w:left w:val="none" w:sz="0" w:space="0" w:color="auto"/>
                                                    <w:bottom w:val="none" w:sz="0" w:space="0" w:color="auto"/>
                                                    <w:right w:val="none" w:sz="0" w:space="0" w:color="auto"/>
                                                  </w:divBdr>
                                                  <w:divsChild>
                                                    <w:div w:id="13328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55642">
      <w:bodyDiv w:val="1"/>
      <w:marLeft w:val="0"/>
      <w:marRight w:val="0"/>
      <w:marTop w:val="0"/>
      <w:marBottom w:val="0"/>
      <w:divBdr>
        <w:top w:val="none" w:sz="0" w:space="0" w:color="auto"/>
        <w:left w:val="none" w:sz="0" w:space="0" w:color="auto"/>
        <w:bottom w:val="none" w:sz="0" w:space="0" w:color="auto"/>
        <w:right w:val="none" w:sz="0" w:space="0" w:color="auto"/>
      </w:divBdr>
    </w:div>
    <w:div w:id="1450778391">
      <w:bodyDiv w:val="1"/>
      <w:marLeft w:val="0"/>
      <w:marRight w:val="0"/>
      <w:marTop w:val="0"/>
      <w:marBottom w:val="0"/>
      <w:divBdr>
        <w:top w:val="none" w:sz="0" w:space="0" w:color="auto"/>
        <w:left w:val="none" w:sz="0" w:space="0" w:color="auto"/>
        <w:bottom w:val="none" w:sz="0" w:space="0" w:color="auto"/>
        <w:right w:val="none" w:sz="0" w:space="0" w:color="auto"/>
      </w:divBdr>
      <w:divsChild>
        <w:div w:id="1899517103">
          <w:marLeft w:val="0"/>
          <w:marRight w:val="0"/>
          <w:marTop w:val="0"/>
          <w:marBottom w:val="0"/>
          <w:divBdr>
            <w:top w:val="none" w:sz="0" w:space="0" w:color="auto"/>
            <w:left w:val="none" w:sz="0" w:space="0" w:color="auto"/>
            <w:bottom w:val="none" w:sz="0" w:space="0" w:color="auto"/>
            <w:right w:val="none" w:sz="0" w:space="0" w:color="auto"/>
          </w:divBdr>
        </w:div>
      </w:divsChild>
    </w:div>
    <w:div w:id="1510020933">
      <w:marLeft w:val="0"/>
      <w:marRight w:val="0"/>
      <w:marTop w:val="0"/>
      <w:marBottom w:val="0"/>
      <w:divBdr>
        <w:top w:val="none" w:sz="0" w:space="0" w:color="auto"/>
        <w:left w:val="none" w:sz="0" w:space="0" w:color="auto"/>
        <w:bottom w:val="none" w:sz="0" w:space="0" w:color="auto"/>
        <w:right w:val="none" w:sz="0" w:space="0" w:color="auto"/>
      </w:divBdr>
      <w:divsChild>
        <w:div w:id="972831714">
          <w:marLeft w:val="375"/>
          <w:marRight w:val="0"/>
          <w:marTop w:val="120"/>
          <w:marBottom w:val="0"/>
          <w:divBdr>
            <w:top w:val="none" w:sz="0" w:space="0" w:color="auto"/>
            <w:left w:val="none" w:sz="0" w:space="0" w:color="auto"/>
            <w:bottom w:val="none" w:sz="0" w:space="0" w:color="auto"/>
            <w:right w:val="none" w:sz="0" w:space="0" w:color="auto"/>
          </w:divBdr>
          <w:divsChild>
            <w:div w:id="460533609">
              <w:marLeft w:val="0"/>
              <w:marRight w:val="0"/>
              <w:marTop w:val="0"/>
              <w:marBottom w:val="0"/>
              <w:divBdr>
                <w:top w:val="none" w:sz="0" w:space="0" w:color="auto"/>
                <w:left w:val="none" w:sz="0" w:space="0" w:color="auto"/>
                <w:bottom w:val="none" w:sz="0" w:space="0" w:color="auto"/>
                <w:right w:val="none" w:sz="0" w:space="0" w:color="auto"/>
              </w:divBdr>
              <w:divsChild>
                <w:div w:id="1201168018">
                  <w:marLeft w:val="0"/>
                  <w:marRight w:val="0"/>
                  <w:marTop w:val="0"/>
                  <w:marBottom w:val="0"/>
                  <w:divBdr>
                    <w:top w:val="none" w:sz="0" w:space="0" w:color="auto"/>
                    <w:left w:val="none" w:sz="0" w:space="0" w:color="auto"/>
                    <w:bottom w:val="none" w:sz="0" w:space="0" w:color="auto"/>
                    <w:right w:val="none" w:sz="0" w:space="0" w:color="auto"/>
                  </w:divBdr>
                  <w:divsChild>
                    <w:div w:id="2026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1162">
              <w:marLeft w:val="0"/>
              <w:marRight w:val="0"/>
              <w:marTop w:val="0"/>
              <w:marBottom w:val="0"/>
              <w:divBdr>
                <w:top w:val="none" w:sz="0" w:space="0" w:color="auto"/>
                <w:left w:val="none" w:sz="0" w:space="0" w:color="auto"/>
                <w:bottom w:val="none" w:sz="0" w:space="0" w:color="auto"/>
                <w:right w:val="none" w:sz="0" w:space="0" w:color="auto"/>
              </w:divBdr>
              <w:divsChild>
                <w:div w:id="1539511202">
                  <w:marLeft w:val="0"/>
                  <w:marRight w:val="0"/>
                  <w:marTop w:val="0"/>
                  <w:marBottom w:val="0"/>
                  <w:divBdr>
                    <w:top w:val="none" w:sz="0" w:space="0" w:color="auto"/>
                    <w:left w:val="none" w:sz="0" w:space="0" w:color="auto"/>
                    <w:bottom w:val="none" w:sz="0" w:space="0" w:color="auto"/>
                    <w:right w:val="none" w:sz="0" w:space="0" w:color="auto"/>
                  </w:divBdr>
                </w:div>
              </w:divsChild>
            </w:div>
            <w:div w:id="6207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1046">
      <w:bodyDiv w:val="1"/>
      <w:marLeft w:val="0"/>
      <w:marRight w:val="0"/>
      <w:marTop w:val="0"/>
      <w:marBottom w:val="0"/>
      <w:divBdr>
        <w:top w:val="none" w:sz="0" w:space="0" w:color="auto"/>
        <w:left w:val="none" w:sz="0" w:space="0" w:color="auto"/>
        <w:bottom w:val="none" w:sz="0" w:space="0" w:color="auto"/>
        <w:right w:val="none" w:sz="0" w:space="0" w:color="auto"/>
      </w:divBdr>
      <w:divsChild>
        <w:div w:id="1097677183">
          <w:marLeft w:val="0"/>
          <w:marRight w:val="0"/>
          <w:marTop w:val="0"/>
          <w:marBottom w:val="0"/>
          <w:divBdr>
            <w:top w:val="none" w:sz="0" w:space="0" w:color="auto"/>
            <w:left w:val="none" w:sz="0" w:space="0" w:color="auto"/>
            <w:bottom w:val="none" w:sz="0" w:space="0" w:color="auto"/>
            <w:right w:val="none" w:sz="0" w:space="0" w:color="auto"/>
          </w:divBdr>
          <w:divsChild>
            <w:div w:id="7804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177">
      <w:bodyDiv w:val="1"/>
      <w:marLeft w:val="0"/>
      <w:marRight w:val="0"/>
      <w:marTop w:val="0"/>
      <w:marBottom w:val="0"/>
      <w:divBdr>
        <w:top w:val="none" w:sz="0" w:space="0" w:color="auto"/>
        <w:left w:val="none" w:sz="0" w:space="0" w:color="auto"/>
        <w:bottom w:val="none" w:sz="0" w:space="0" w:color="auto"/>
        <w:right w:val="none" w:sz="0" w:space="0" w:color="auto"/>
      </w:divBdr>
    </w:div>
    <w:div w:id="1919247653">
      <w:bodyDiv w:val="1"/>
      <w:marLeft w:val="0"/>
      <w:marRight w:val="0"/>
      <w:marTop w:val="0"/>
      <w:marBottom w:val="0"/>
      <w:divBdr>
        <w:top w:val="none" w:sz="0" w:space="0" w:color="auto"/>
        <w:left w:val="none" w:sz="0" w:space="0" w:color="auto"/>
        <w:bottom w:val="none" w:sz="0" w:space="0" w:color="auto"/>
        <w:right w:val="none" w:sz="0" w:space="0" w:color="auto"/>
      </w:divBdr>
    </w:div>
    <w:div w:id="20821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gp/product/1848891105/ref=pd_lpo_k2_dp_sr_1?pf_rd_p=486539851&amp;pf_rd_s=lpo-top-stripe-1&amp;pf_rd_t=201&amp;pf_rd_i=B008H3IW4S&amp;pf_rd_m=ATVPDKIKX0DER&amp;pf_rd_r=0AYTT5WYR6Q7TN6Z7MG0" TargetMode="External"/><Relationship Id="rId12" Type="http://schemas.openxmlformats.org/officeDocument/2006/relationships/hyperlink" Target="http://www.amazon.com/gp/product/1848891105/ref=pd_lpo_k2_dp_sr_1?pf_rd_p=486539851&amp;pf_rd_s=lpo-top-stripe-1&amp;pf_rd_t=201&amp;pf_rd_i=B008H3IW4S&amp;pf_rd_m=ATVPDKIKX0DER&amp;pf_rd_r=0AYTT5WYR6Q7TN6Z7MG0" TargetMode="External"/><Relationship Id="rId13" Type="http://schemas.openxmlformats.org/officeDocument/2006/relationships/hyperlink" Target="http://fis.princeton.edu/" TargetMode="External"/><Relationship Id="rId14" Type="http://schemas.openxmlformats.org/officeDocument/2006/relationships/hyperlink" Target="http://www.princeton.edu/arts" TargetMode="External"/><Relationship Id="rId15" Type="http://schemas.openxmlformats.org/officeDocument/2006/relationships/hyperlink" Target="http://www.princeton.edu/arts" TargetMode="External"/><Relationship Id="rId16" Type="http://schemas.openxmlformats.org/officeDocument/2006/relationships/hyperlink" Target="http://www.princeton.edu/arts"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FF56B-F1C9-8342-BCB9-EE059DC8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4601</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Lewis Center for the Arts</cp:lastModifiedBy>
  <cp:revision>2</cp:revision>
  <cp:lastPrinted>2014-09-25T20:17:00Z</cp:lastPrinted>
  <dcterms:created xsi:type="dcterms:W3CDTF">2016-01-28T15:08:00Z</dcterms:created>
  <dcterms:modified xsi:type="dcterms:W3CDTF">2016-01-28T15:08:00Z</dcterms:modified>
</cp:coreProperties>
</file>