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34E" w:rsidRDefault="00F93989">
      <w:pPr>
        <w:jc w:val="both"/>
        <w:rPr>
          <w:sz w:val="24"/>
          <w:szCs w:val="24"/>
        </w:rPr>
      </w:pPr>
      <w:r>
        <w:rPr>
          <w:sz w:val="24"/>
          <w:szCs w:val="24"/>
        </w:rPr>
        <w:t>jss</w:t>
      </w:r>
    </w:p>
    <w:p w:rsidR="004F1CC7" w:rsidRDefault="00F93989">
      <w:pPr>
        <w:rPr>
          <w:sz w:val="24"/>
          <w:szCs w:val="24"/>
        </w:rPr>
      </w:pPr>
      <w:r w:rsidRPr="00F93989">
        <w:rPr>
          <w:sz w:val="24"/>
          <w:szCs w:val="24"/>
        </w:rPr>
        <w:drawing>
          <wp:inline distT="0" distB="0" distL="0" distR="0">
            <wp:extent cx="5733288" cy="2883408"/>
            <wp:effectExtent l="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5C034E" w:rsidRDefault="0076225C">
      <w:pPr>
        <w:rPr>
          <w:sz w:val="28"/>
          <w:szCs w:val="28"/>
        </w:rPr>
      </w:pPr>
      <w:r>
        <w:rPr>
          <w:sz w:val="24"/>
          <w:szCs w:val="24"/>
        </w:rPr>
        <w:t xml:space="preserve">February </w:t>
      </w:r>
      <w:r w:rsidR="0098208D">
        <w:rPr>
          <w:sz w:val="24"/>
          <w:szCs w:val="24"/>
        </w:rPr>
        <w:t>24</w:t>
      </w:r>
      <w:r w:rsidR="008B5AB3">
        <w:rPr>
          <w:sz w:val="24"/>
          <w:szCs w:val="24"/>
        </w:rPr>
        <w:t>, 2014</w:t>
      </w:r>
    </w:p>
    <w:p w:rsidR="005C034E" w:rsidRDefault="005C034E">
      <w:pPr>
        <w:jc w:val="center"/>
        <w:rPr>
          <w:sz w:val="28"/>
          <w:szCs w:val="28"/>
        </w:rPr>
      </w:pPr>
    </w:p>
    <w:p w:rsidR="007E029A" w:rsidRDefault="007E029A" w:rsidP="007E029A">
      <w:pPr>
        <w:jc w:val="center"/>
        <w:rPr>
          <w:b/>
          <w:sz w:val="28"/>
          <w:szCs w:val="28"/>
        </w:rPr>
      </w:pPr>
      <w:r>
        <w:rPr>
          <w:b/>
          <w:sz w:val="28"/>
          <w:szCs w:val="28"/>
        </w:rPr>
        <w:t xml:space="preserve">Lewis Center for the Arts presents a </w:t>
      </w:r>
    </w:p>
    <w:p w:rsidR="007E029A" w:rsidRDefault="007E029A" w:rsidP="007E029A">
      <w:pPr>
        <w:jc w:val="center"/>
        <w:rPr>
          <w:b/>
          <w:sz w:val="28"/>
          <w:szCs w:val="28"/>
        </w:rPr>
      </w:pPr>
      <w:r>
        <w:rPr>
          <w:b/>
          <w:sz w:val="28"/>
          <w:szCs w:val="28"/>
        </w:rPr>
        <w:t>Symposium on Contemporary Irish Theat</w:t>
      </w:r>
      <w:r w:rsidR="00F93989">
        <w:rPr>
          <w:b/>
          <w:sz w:val="28"/>
          <w:szCs w:val="28"/>
        </w:rPr>
        <w:t>er</w:t>
      </w:r>
      <w:r>
        <w:rPr>
          <w:b/>
          <w:sz w:val="28"/>
          <w:szCs w:val="28"/>
        </w:rPr>
        <w:t xml:space="preserve"> </w:t>
      </w:r>
    </w:p>
    <w:p w:rsidR="007E029A" w:rsidRDefault="007E029A" w:rsidP="007E029A">
      <w:pPr>
        <w:jc w:val="center"/>
        <w:rPr>
          <w:b/>
          <w:bCs/>
          <w:i/>
          <w:iCs/>
          <w:sz w:val="24"/>
        </w:rPr>
      </w:pPr>
      <w:r>
        <w:rPr>
          <w:b/>
          <w:bCs/>
          <w:i/>
          <w:iCs/>
        </w:rPr>
        <w:t>Symposium, organized by senior Erin Valentine, features panel discussions</w:t>
      </w:r>
      <w:r w:rsidR="00F93989">
        <w:rPr>
          <w:b/>
          <w:bCs/>
          <w:i/>
          <w:iCs/>
        </w:rPr>
        <w:t xml:space="preserve"> with</w:t>
      </w:r>
      <w:r>
        <w:rPr>
          <w:b/>
          <w:bCs/>
          <w:i/>
          <w:iCs/>
        </w:rPr>
        <w:t xml:space="preserve"> Princeton students and faculty working on Irish theater project</w:t>
      </w:r>
      <w:r w:rsidR="00C47333">
        <w:rPr>
          <w:b/>
          <w:bCs/>
          <w:i/>
          <w:iCs/>
        </w:rPr>
        <w:t>s</w:t>
      </w:r>
    </w:p>
    <w:p w:rsidR="007E029A" w:rsidRDefault="007E029A" w:rsidP="007E029A">
      <w:pPr>
        <w:jc w:val="center"/>
        <w:rPr>
          <w:b/>
          <w:bCs/>
          <w:i/>
          <w:iCs/>
        </w:rPr>
      </w:pPr>
    </w:p>
    <w:p w:rsidR="007E029A" w:rsidRDefault="00F93989" w:rsidP="007E029A">
      <w:pPr>
        <w:rPr>
          <w:color w:val="E06A09"/>
          <w:szCs w:val="24"/>
        </w:rPr>
      </w:pPr>
      <w:r>
        <w:rPr>
          <w:noProof/>
          <w:color w:val="E06A09"/>
          <w:szCs w:val="24"/>
          <w:lang w:eastAsia="en-US"/>
        </w:rPr>
        <w:drawing>
          <wp:inline distT="0" distB="0" distL="0" distR="0">
            <wp:extent cx="914400" cy="685800"/>
            <wp:effectExtent l="25400" t="0" r="0" b="0"/>
            <wp:docPr id="3" name="Picture 2" descr="erin and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n and friends.jpg"/>
                    <pic:cNvPicPr/>
                  </pic:nvPicPr>
                  <pic:blipFill>
                    <a:blip r:embed="rId7"/>
                    <a:stretch>
                      <a:fillRect/>
                    </a:stretch>
                  </pic:blipFill>
                  <pic:spPr>
                    <a:xfrm>
                      <a:off x="0" y="0"/>
                      <a:ext cx="914400" cy="685800"/>
                    </a:xfrm>
                    <a:prstGeom prst="rect">
                      <a:avLst/>
                    </a:prstGeom>
                  </pic:spPr>
                </pic:pic>
              </a:graphicData>
            </a:graphic>
          </wp:inline>
        </w:drawing>
      </w:r>
    </w:p>
    <w:p w:rsidR="007E029A" w:rsidRDefault="007E029A" w:rsidP="007E029A">
      <w:pPr>
        <w:rPr>
          <w:color w:val="E06A09"/>
          <w:szCs w:val="24"/>
        </w:rPr>
      </w:pPr>
      <w:r>
        <w:rPr>
          <w:color w:val="E06A09"/>
          <w:szCs w:val="24"/>
        </w:rPr>
        <w:t xml:space="preserve">Photo caption: </w:t>
      </w:r>
      <w:r w:rsidRPr="007E029A">
        <w:rPr>
          <w:color w:val="auto"/>
          <w:szCs w:val="24"/>
        </w:rPr>
        <w:t xml:space="preserve">In a photo taken at the 2014 Galway International Arts Festival during the Princeton Global Seminar, to Ireland are </w:t>
      </w:r>
      <w:r w:rsidRPr="007E029A">
        <w:rPr>
          <w:i/>
          <w:color w:val="auto"/>
          <w:szCs w:val="24"/>
        </w:rPr>
        <w:t>(from left)</w:t>
      </w:r>
      <w:r w:rsidRPr="007E029A">
        <w:rPr>
          <w:color w:val="auto"/>
          <w:szCs w:val="24"/>
        </w:rPr>
        <w:t xml:space="preserve"> </w:t>
      </w:r>
      <w:r>
        <w:t>Katie Reid, a student from N</w:t>
      </w:r>
      <w:r w:rsidR="001D6CAD">
        <w:t xml:space="preserve">ational University of Ireland Galway, </w:t>
      </w:r>
      <w:r>
        <w:t>who participated in the Global Seminar</w:t>
      </w:r>
      <w:r w:rsidR="001D6CAD">
        <w:t>;</w:t>
      </w:r>
      <w:r>
        <w:t xml:space="preserve"> Princeton junior Nadia Diamond</w:t>
      </w:r>
      <w:r w:rsidR="001D6CAD">
        <w:t>; actor</w:t>
      </w:r>
      <w:r>
        <w:t xml:space="preserve"> Cillian Murphy, who originated roles in Enda Walsh’s </w:t>
      </w:r>
      <w:r w:rsidRPr="001D6CAD">
        <w:rPr>
          <w:i/>
        </w:rPr>
        <w:t>Disco Pigs</w:t>
      </w:r>
      <w:r>
        <w:t xml:space="preserve"> and </w:t>
      </w:r>
      <w:r w:rsidRPr="001D6CAD">
        <w:rPr>
          <w:i/>
        </w:rPr>
        <w:t>Ballyturk</w:t>
      </w:r>
      <w:r w:rsidR="001D6CAD">
        <w:t>;</w:t>
      </w:r>
      <w:r>
        <w:t xml:space="preserve"> and Erin Valentine, the Princeton senior organizing the Contemporary Irish Theater Symposium.</w:t>
      </w:r>
    </w:p>
    <w:p w:rsidR="007E029A" w:rsidRPr="007E029A" w:rsidRDefault="007E029A" w:rsidP="007E029A">
      <w:pPr>
        <w:rPr>
          <w:color w:val="auto"/>
          <w:szCs w:val="24"/>
        </w:rPr>
      </w:pPr>
      <w:r>
        <w:rPr>
          <w:color w:val="E06A09"/>
          <w:szCs w:val="24"/>
        </w:rPr>
        <w:t xml:space="preserve">Photo credit: </w:t>
      </w:r>
      <w:r w:rsidR="0098208D">
        <w:rPr>
          <w:color w:val="auto"/>
          <w:szCs w:val="24"/>
        </w:rPr>
        <w:t>Courtesy of Erin Valentine</w:t>
      </w:r>
    </w:p>
    <w:p w:rsidR="007E029A" w:rsidRDefault="007E029A" w:rsidP="007E029A">
      <w:pPr>
        <w:rPr>
          <w:color w:val="E06A09"/>
          <w:szCs w:val="24"/>
        </w:rPr>
      </w:pPr>
    </w:p>
    <w:p w:rsidR="001D6CAD" w:rsidRDefault="007E029A" w:rsidP="007E029A">
      <w:pPr>
        <w:rPr>
          <w:szCs w:val="24"/>
        </w:rPr>
      </w:pPr>
      <w:r>
        <w:rPr>
          <w:color w:val="E06A09"/>
          <w:szCs w:val="24"/>
        </w:rPr>
        <w:t>What:</w:t>
      </w:r>
      <w:r>
        <w:rPr>
          <w:szCs w:val="24"/>
        </w:rPr>
        <w:t xml:space="preserve"> Symposium on Contemporary Irish Theatre</w:t>
      </w:r>
    </w:p>
    <w:p w:rsidR="007E029A" w:rsidRDefault="001D6CAD" w:rsidP="007E029A">
      <w:pPr>
        <w:rPr>
          <w:color w:val="auto"/>
          <w:szCs w:val="24"/>
        </w:rPr>
      </w:pPr>
      <w:r w:rsidRPr="001D6CAD">
        <w:rPr>
          <w:color w:val="E36C0A" w:themeColor="accent6" w:themeShade="BF"/>
          <w:szCs w:val="24"/>
        </w:rPr>
        <w:t>Who:</w:t>
      </w:r>
      <w:r>
        <w:rPr>
          <w:szCs w:val="24"/>
        </w:rPr>
        <w:t xml:space="preserve"> O</w:t>
      </w:r>
      <w:r w:rsidR="007E029A">
        <w:rPr>
          <w:szCs w:val="24"/>
        </w:rPr>
        <w:t xml:space="preserve">rganized by Princeton senior Erin Valentine, featuring panel discussions with Princeton students and faculty working on Irish theater projects </w:t>
      </w:r>
    </w:p>
    <w:p w:rsidR="007E029A" w:rsidRDefault="007E029A" w:rsidP="007E029A">
      <w:pPr>
        <w:rPr>
          <w:szCs w:val="24"/>
        </w:rPr>
      </w:pPr>
      <w:r>
        <w:rPr>
          <w:color w:val="E06A09"/>
          <w:szCs w:val="24"/>
        </w:rPr>
        <w:t>When:</w:t>
      </w:r>
      <w:r>
        <w:rPr>
          <w:szCs w:val="24"/>
        </w:rPr>
        <w:t xml:space="preserve"> Saturday, February 27 from 1:00-5:00 p.m.</w:t>
      </w:r>
    </w:p>
    <w:p w:rsidR="007E029A" w:rsidRDefault="007E029A" w:rsidP="007E029A">
      <w:pPr>
        <w:rPr>
          <w:color w:val="auto"/>
          <w:szCs w:val="24"/>
        </w:rPr>
      </w:pPr>
      <w:r>
        <w:rPr>
          <w:color w:val="E06A09"/>
          <w:szCs w:val="24"/>
        </w:rPr>
        <w:t>Where:</w:t>
      </w:r>
      <w:r>
        <w:rPr>
          <w:szCs w:val="24"/>
        </w:rPr>
        <w:t xml:space="preserve"> </w:t>
      </w:r>
      <w:r w:rsidRPr="007E029A">
        <w:rPr>
          <w:color w:val="auto"/>
          <w:szCs w:val="24"/>
        </w:rPr>
        <w:t>Whitman College Theater on the Princeton campus</w:t>
      </w:r>
    </w:p>
    <w:p w:rsidR="004A6129" w:rsidRPr="007E029A" w:rsidRDefault="004A6129" w:rsidP="007E029A">
      <w:pPr>
        <w:rPr>
          <w:color w:val="auto"/>
          <w:szCs w:val="24"/>
        </w:rPr>
      </w:pPr>
    </w:p>
    <w:p w:rsidR="007E029A" w:rsidRDefault="007E029A" w:rsidP="007E029A">
      <w:pPr>
        <w:jc w:val="center"/>
        <w:rPr>
          <w:b/>
          <w:bCs/>
          <w:i/>
          <w:iCs/>
        </w:rPr>
      </w:pPr>
    </w:p>
    <w:p w:rsidR="007E029A" w:rsidRDefault="007E029A" w:rsidP="007E029A">
      <w:pPr>
        <w:spacing w:line="480" w:lineRule="auto"/>
        <w:rPr>
          <w:szCs w:val="24"/>
        </w:rPr>
      </w:pPr>
      <w:r>
        <w:t>(Princeton, NJ) The Lewis Center for the Arts</w:t>
      </w:r>
      <w:r w:rsidR="004A6129">
        <w:t>’</w:t>
      </w:r>
      <w:r>
        <w:t xml:space="preserve"> </w:t>
      </w:r>
      <w:r w:rsidR="004A6129">
        <w:t>P</w:t>
      </w:r>
      <w:r>
        <w:t xml:space="preserve">rogram in Theater </w:t>
      </w:r>
      <w:r w:rsidR="004A6129">
        <w:t xml:space="preserve">at Princeton University </w:t>
      </w:r>
      <w:r>
        <w:t>will present a symposium on contemporary Irish theater, organized by s</w:t>
      </w:r>
      <w:r>
        <w:rPr>
          <w:szCs w:val="24"/>
        </w:rPr>
        <w:t>enior Erin Valentine, featuring panel discussions with student</w:t>
      </w:r>
      <w:r w:rsidR="00C47333">
        <w:rPr>
          <w:szCs w:val="24"/>
        </w:rPr>
        <w:t>s</w:t>
      </w:r>
      <w:r w:rsidR="004A6129">
        <w:rPr>
          <w:szCs w:val="24"/>
        </w:rPr>
        <w:t xml:space="preserve"> and faculty</w:t>
      </w:r>
      <w:r>
        <w:rPr>
          <w:szCs w:val="24"/>
        </w:rPr>
        <w:t xml:space="preserve"> </w:t>
      </w:r>
      <w:r w:rsidR="004A6129">
        <w:rPr>
          <w:szCs w:val="24"/>
        </w:rPr>
        <w:t>in the</w:t>
      </w:r>
      <w:r>
        <w:rPr>
          <w:szCs w:val="24"/>
        </w:rPr>
        <w:t xml:space="preserve"> Program in Theater </w:t>
      </w:r>
      <w:r w:rsidR="00C47333">
        <w:rPr>
          <w:szCs w:val="24"/>
        </w:rPr>
        <w:t xml:space="preserve">working on Irish theater projects </w:t>
      </w:r>
      <w:r>
        <w:rPr>
          <w:szCs w:val="24"/>
        </w:rPr>
        <w:t>on Saturday, February 27 from 1:00-5:00 p.m. in</w:t>
      </w:r>
      <w:r w:rsidRPr="001D6CAD">
        <w:rPr>
          <w:color w:val="auto"/>
          <w:szCs w:val="24"/>
        </w:rPr>
        <w:t xml:space="preserve"> </w:t>
      </w:r>
      <w:r w:rsidR="004A6129" w:rsidRPr="001D6CAD">
        <w:rPr>
          <w:color w:val="auto"/>
          <w:szCs w:val="24"/>
        </w:rPr>
        <w:t>the Whitman College Theater on the Princeton campus</w:t>
      </w:r>
      <w:r w:rsidRPr="001D6CAD">
        <w:rPr>
          <w:color w:val="auto"/>
          <w:szCs w:val="24"/>
        </w:rPr>
        <w:t xml:space="preserve">. </w:t>
      </w:r>
      <w:r>
        <w:rPr>
          <w:szCs w:val="24"/>
        </w:rPr>
        <w:t xml:space="preserve">Panel discussions at the symposium will explore </w:t>
      </w:r>
      <w:r>
        <w:t>Ireland’s rich history of producing some of the most innovative theat</w:t>
      </w:r>
      <w:r w:rsidR="004A6129">
        <w:t>er</w:t>
      </w:r>
      <w:r>
        <w:t xml:space="preserve"> of the past 100 years</w:t>
      </w:r>
      <w:r w:rsidR="008B3EF0">
        <w:t xml:space="preserve"> as context for what is happening </w:t>
      </w:r>
      <w:r w:rsidR="001D6CAD">
        <w:t xml:space="preserve">in Irish theater </w:t>
      </w:r>
      <w:r w:rsidR="008B3EF0">
        <w:t>today</w:t>
      </w:r>
      <w:r w:rsidR="001D6CAD">
        <w:t xml:space="preserve"> with a special focus on the work of Tony Award-winning Irish playwright Enda Walsh</w:t>
      </w:r>
      <w:r>
        <w:t>.</w:t>
      </w:r>
      <w:r w:rsidR="004A6129">
        <w:t xml:space="preserve"> The</w:t>
      </w:r>
      <w:r>
        <w:rPr>
          <w:szCs w:val="24"/>
        </w:rPr>
        <w:t xml:space="preserve"> symposium </w:t>
      </w:r>
      <w:r w:rsidR="004A6129">
        <w:rPr>
          <w:szCs w:val="24"/>
        </w:rPr>
        <w:t>is</w:t>
      </w:r>
      <w:r>
        <w:rPr>
          <w:szCs w:val="24"/>
        </w:rPr>
        <w:t xml:space="preserve"> free and open to the public</w:t>
      </w:r>
      <w:r w:rsidR="001D6CAD">
        <w:rPr>
          <w:szCs w:val="24"/>
        </w:rPr>
        <w:t>; no registration is required</w:t>
      </w:r>
      <w:r>
        <w:rPr>
          <w:szCs w:val="24"/>
        </w:rPr>
        <w:t xml:space="preserve">. </w:t>
      </w:r>
    </w:p>
    <w:p w:rsidR="007E029A" w:rsidRDefault="007E029A" w:rsidP="007E029A">
      <w:pPr>
        <w:spacing w:line="480" w:lineRule="auto"/>
        <w:rPr>
          <w:szCs w:val="24"/>
        </w:rPr>
      </w:pPr>
    </w:p>
    <w:p w:rsidR="007E029A" w:rsidRDefault="007E029A" w:rsidP="007E029A">
      <w:pPr>
        <w:spacing w:line="480" w:lineRule="auto"/>
        <w:rPr>
          <w:szCs w:val="24"/>
        </w:rPr>
      </w:pPr>
      <w:r>
        <w:rPr>
          <w:szCs w:val="24"/>
        </w:rPr>
        <w:t>The symposium will include three panels. From 1:00</w:t>
      </w:r>
      <w:r w:rsidR="00D40222">
        <w:rPr>
          <w:szCs w:val="24"/>
        </w:rPr>
        <w:t xml:space="preserve"> to </w:t>
      </w:r>
      <w:r>
        <w:rPr>
          <w:szCs w:val="24"/>
        </w:rPr>
        <w:t xml:space="preserve">2:00 p.m., </w:t>
      </w:r>
      <w:r w:rsidR="00C47333">
        <w:rPr>
          <w:szCs w:val="24"/>
        </w:rPr>
        <w:t>Valentine</w:t>
      </w:r>
      <w:r w:rsidR="004A6129">
        <w:rPr>
          <w:szCs w:val="24"/>
        </w:rPr>
        <w:t xml:space="preserve"> </w:t>
      </w:r>
      <w:r w:rsidR="008B3EF0">
        <w:rPr>
          <w:szCs w:val="24"/>
        </w:rPr>
        <w:t xml:space="preserve">will discuss </w:t>
      </w:r>
      <w:r>
        <w:rPr>
          <w:szCs w:val="24"/>
        </w:rPr>
        <w:t>Irish theat</w:t>
      </w:r>
      <w:r w:rsidR="004A6129">
        <w:rPr>
          <w:szCs w:val="24"/>
        </w:rPr>
        <w:t>er</w:t>
      </w:r>
      <w:r>
        <w:rPr>
          <w:szCs w:val="24"/>
        </w:rPr>
        <w:t xml:space="preserve"> history</w:t>
      </w:r>
      <w:r w:rsidR="008B3EF0">
        <w:rPr>
          <w:szCs w:val="24"/>
        </w:rPr>
        <w:t xml:space="preserve"> and how it differs from that of the U.S.</w:t>
      </w:r>
      <w:r>
        <w:rPr>
          <w:szCs w:val="24"/>
        </w:rPr>
        <w:t>, the current state of contemporary Irish theat</w:t>
      </w:r>
      <w:r w:rsidR="008B3EF0">
        <w:rPr>
          <w:szCs w:val="24"/>
        </w:rPr>
        <w:t xml:space="preserve">er and why it is </w:t>
      </w:r>
      <w:r w:rsidR="008B3EF0" w:rsidRPr="008B3EF0">
        <w:rPr>
          <w:szCs w:val="24"/>
        </w:rPr>
        <w:t>so well-regarded a</w:t>
      </w:r>
      <w:r w:rsidR="008B3EF0">
        <w:rPr>
          <w:szCs w:val="24"/>
        </w:rPr>
        <w:t>round</w:t>
      </w:r>
      <w:r w:rsidR="008B3EF0" w:rsidRPr="008B3EF0">
        <w:rPr>
          <w:szCs w:val="24"/>
        </w:rPr>
        <w:t xml:space="preserve"> the world</w:t>
      </w:r>
      <w:r w:rsidR="00C47333">
        <w:rPr>
          <w:szCs w:val="24"/>
        </w:rPr>
        <w:t>.</w:t>
      </w:r>
      <w:r w:rsidR="008B3EF0">
        <w:rPr>
          <w:szCs w:val="24"/>
        </w:rPr>
        <w:t xml:space="preserve"> </w:t>
      </w:r>
      <w:r>
        <w:rPr>
          <w:szCs w:val="24"/>
        </w:rPr>
        <w:t>From 2:00</w:t>
      </w:r>
      <w:r w:rsidR="00D40222">
        <w:rPr>
          <w:szCs w:val="24"/>
        </w:rPr>
        <w:t xml:space="preserve"> to </w:t>
      </w:r>
      <w:r>
        <w:rPr>
          <w:szCs w:val="24"/>
        </w:rPr>
        <w:t>3:00 p.m., a panel discussion will be held with the</w:t>
      </w:r>
      <w:r w:rsidR="008B3EF0">
        <w:rPr>
          <w:szCs w:val="24"/>
        </w:rPr>
        <w:t xml:space="preserve"> student</w:t>
      </w:r>
      <w:r>
        <w:rPr>
          <w:szCs w:val="24"/>
        </w:rPr>
        <w:t xml:space="preserve"> design team</w:t>
      </w:r>
      <w:r w:rsidR="008B3EF0">
        <w:rPr>
          <w:szCs w:val="24"/>
        </w:rPr>
        <w:t xml:space="preserve"> for the concurrently running Lewis Center production of </w:t>
      </w:r>
      <w:r>
        <w:rPr>
          <w:szCs w:val="24"/>
        </w:rPr>
        <w:t xml:space="preserve"> </w:t>
      </w:r>
      <w:r>
        <w:rPr>
          <w:i/>
          <w:iCs/>
          <w:szCs w:val="24"/>
        </w:rPr>
        <w:t>Disco Pigs</w:t>
      </w:r>
      <w:r w:rsidR="001D6CAD">
        <w:rPr>
          <w:szCs w:val="24"/>
        </w:rPr>
        <w:t xml:space="preserve"> by </w:t>
      </w:r>
      <w:r>
        <w:rPr>
          <w:szCs w:val="24"/>
        </w:rPr>
        <w:t>Walsh</w:t>
      </w:r>
      <w:r w:rsidR="008B3EF0">
        <w:rPr>
          <w:szCs w:val="24"/>
        </w:rPr>
        <w:t xml:space="preserve"> (February 26-March 5) and </w:t>
      </w:r>
      <w:r>
        <w:rPr>
          <w:szCs w:val="24"/>
        </w:rPr>
        <w:t xml:space="preserve">Tony </w:t>
      </w:r>
      <w:r w:rsidR="008B3EF0">
        <w:rPr>
          <w:szCs w:val="24"/>
        </w:rPr>
        <w:t>Award-</w:t>
      </w:r>
      <w:r>
        <w:rPr>
          <w:szCs w:val="24"/>
        </w:rPr>
        <w:t xml:space="preserve">nominated lighting designer, Princeton </w:t>
      </w:r>
      <w:r w:rsidR="008B3EF0">
        <w:rPr>
          <w:szCs w:val="24"/>
        </w:rPr>
        <w:t>faculty member</w:t>
      </w:r>
      <w:r>
        <w:rPr>
          <w:szCs w:val="24"/>
        </w:rPr>
        <w:t>, and Dublin native Jane Cox</w:t>
      </w:r>
      <w:r w:rsidR="008B3EF0">
        <w:rPr>
          <w:szCs w:val="24"/>
        </w:rPr>
        <w:t>. They will discuss the</w:t>
      </w:r>
      <w:r w:rsidR="008B3EF0" w:rsidRPr="008B3EF0">
        <w:rPr>
          <w:szCs w:val="24"/>
        </w:rPr>
        <w:t xml:space="preserve"> very insular, strange worlds </w:t>
      </w:r>
      <w:r w:rsidR="008B3EF0">
        <w:rPr>
          <w:szCs w:val="24"/>
        </w:rPr>
        <w:t>of Walsh’s</w:t>
      </w:r>
      <w:r w:rsidR="008B3EF0" w:rsidRPr="008B3EF0">
        <w:rPr>
          <w:szCs w:val="24"/>
        </w:rPr>
        <w:t xml:space="preserve"> play</w:t>
      </w:r>
      <w:r w:rsidR="008B3EF0">
        <w:rPr>
          <w:szCs w:val="24"/>
        </w:rPr>
        <w:t>s and how</w:t>
      </w:r>
      <w:r w:rsidR="008B3EF0" w:rsidRPr="008B3EF0">
        <w:rPr>
          <w:szCs w:val="24"/>
        </w:rPr>
        <w:t xml:space="preserve"> they employ</w:t>
      </w:r>
      <w:r w:rsidR="008B3EF0">
        <w:rPr>
          <w:szCs w:val="24"/>
        </w:rPr>
        <w:t>ed</w:t>
      </w:r>
      <w:r w:rsidR="008B3EF0" w:rsidRPr="008B3EF0">
        <w:rPr>
          <w:szCs w:val="24"/>
        </w:rPr>
        <w:t> design to both assemble and destroy the surroundings of th</w:t>
      </w:r>
      <w:r w:rsidR="008B3EF0">
        <w:rPr>
          <w:szCs w:val="24"/>
        </w:rPr>
        <w:t>e</w:t>
      </w:r>
      <w:r w:rsidR="008B3EF0" w:rsidRPr="008B3EF0">
        <w:rPr>
          <w:szCs w:val="24"/>
        </w:rPr>
        <w:t xml:space="preserve"> characters</w:t>
      </w:r>
      <w:r>
        <w:rPr>
          <w:szCs w:val="24"/>
        </w:rPr>
        <w:t>. From 3:15</w:t>
      </w:r>
      <w:r w:rsidR="008B3EF0">
        <w:rPr>
          <w:szCs w:val="24"/>
        </w:rPr>
        <w:t xml:space="preserve"> to </w:t>
      </w:r>
      <w:r>
        <w:rPr>
          <w:szCs w:val="24"/>
        </w:rPr>
        <w:t>4:15</w:t>
      </w:r>
      <w:r w:rsidR="008B3EF0">
        <w:rPr>
          <w:szCs w:val="24"/>
        </w:rPr>
        <w:t xml:space="preserve"> p.m.</w:t>
      </w:r>
      <w:r>
        <w:rPr>
          <w:szCs w:val="24"/>
        </w:rPr>
        <w:t xml:space="preserve"> a</w:t>
      </w:r>
      <w:r w:rsidR="00D40222">
        <w:rPr>
          <w:szCs w:val="24"/>
        </w:rPr>
        <w:t xml:space="preserve"> panel of students and faculty will discuss their exploration of Irish plays as </w:t>
      </w:r>
      <w:r>
        <w:rPr>
          <w:szCs w:val="24"/>
        </w:rPr>
        <w:t>American</w:t>
      </w:r>
      <w:r w:rsidR="00D40222">
        <w:rPr>
          <w:szCs w:val="24"/>
        </w:rPr>
        <w:t xml:space="preserve"> theater artists</w:t>
      </w:r>
      <w:r w:rsidR="001D6CAD">
        <w:rPr>
          <w:szCs w:val="24"/>
        </w:rPr>
        <w:t>,</w:t>
      </w:r>
      <w:r>
        <w:rPr>
          <w:szCs w:val="24"/>
        </w:rPr>
        <w:t xml:space="preserve"> </w:t>
      </w:r>
      <w:r w:rsidR="00D40222">
        <w:rPr>
          <w:szCs w:val="24"/>
        </w:rPr>
        <w:t>also with a focus on Walsh’s work</w:t>
      </w:r>
      <w:r>
        <w:rPr>
          <w:szCs w:val="24"/>
        </w:rPr>
        <w:t xml:space="preserve">. A reception will follow. </w:t>
      </w:r>
    </w:p>
    <w:p w:rsidR="007E029A" w:rsidRDefault="007E029A" w:rsidP="007E029A">
      <w:pPr>
        <w:spacing w:line="480" w:lineRule="auto"/>
        <w:rPr>
          <w:szCs w:val="24"/>
        </w:rPr>
      </w:pPr>
    </w:p>
    <w:p w:rsidR="001D6CAD" w:rsidRDefault="007E029A" w:rsidP="007E029A">
      <w:pPr>
        <w:spacing w:line="480" w:lineRule="auto"/>
        <w:rPr>
          <w:szCs w:val="24"/>
        </w:rPr>
      </w:pPr>
      <w:r>
        <w:rPr>
          <w:szCs w:val="24"/>
        </w:rPr>
        <w:t xml:space="preserve">Valentine is a senior from </w:t>
      </w:r>
      <w:r w:rsidR="00D40222">
        <w:rPr>
          <w:szCs w:val="24"/>
        </w:rPr>
        <w:t>Houston, Texas majoring in s</w:t>
      </w:r>
      <w:r>
        <w:rPr>
          <w:szCs w:val="24"/>
        </w:rPr>
        <w:t xml:space="preserve">ociology </w:t>
      </w:r>
      <w:r w:rsidR="00D40222">
        <w:rPr>
          <w:szCs w:val="24"/>
        </w:rPr>
        <w:t xml:space="preserve">and pursuing </w:t>
      </w:r>
      <w:r>
        <w:rPr>
          <w:szCs w:val="24"/>
        </w:rPr>
        <w:t xml:space="preserve">a certificate in the Program in Theater. She has </w:t>
      </w:r>
      <w:r w:rsidR="00A21DDD">
        <w:rPr>
          <w:szCs w:val="24"/>
        </w:rPr>
        <w:t xml:space="preserve">long had a passion for Ireland and the theater the country produces and </w:t>
      </w:r>
      <w:r>
        <w:rPr>
          <w:szCs w:val="24"/>
        </w:rPr>
        <w:t xml:space="preserve">organized this symposium as part of her </w:t>
      </w:r>
      <w:r w:rsidR="00A21DDD">
        <w:rPr>
          <w:szCs w:val="24"/>
        </w:rPr>
        <w:t xml:space="preserve">senior </w:t>
      </w:r>
      <w:r>
        <w:rPr>
          <w:szCs w:val="24"/>
        </w:rPr>
        <w:t xml:space="preserve">thesis project </w:t>
      </w:r>
      <w:r w:rsidR="00D40222">
        <w:rPr>
          <w:szCs w:val="24"/>
        </w:rPr>
        <w:t>in t</w:t>
      </w:r>
      <w:r>
        <w:rPr>
          <w:szCs w:val="24"/>
        </w:rPr>
        <w:t>he</w:t>
      </w:r>
      <w:r w:rsidR="001D6CAD">
        <w:rPr>
          <w:szCs w:val="24"/>
        </w:rPr>
        <w:t xml:space="preserve">ater. </w:t>
      </w:r>
    </w:p>
    <w:p w:rsidR="001D6CAD" w:rsidRPr="0098208D" w:rsidRDefault="001D6CAD" w:rsidP="007E029A">
      <w:pPr>
        <w:spacing w:line="480" w:lineRule="auto"/>
        <w:rPr>
          <w:color w:val="auto"/>
          <w:szCs w:val="24"/>
        </w:rPr>
      </w:pPr>
    </w:p>
    <w:p w:rsidR="0076225C" w:rsidRPr="0098208D" w:rsidRDefault="00A21DDD" w:rsidP="007E029A">
      <w:pPr>
        <w:spacing w:line="480" w:lineRule="auto"/>
        <w:rPr>
          <w:color w:val="auto"/>
          <w:szCs w:val="24"/>
        </w:rPr>
      </w:pPr>
      <w:r w:rsidRPr="0098208D">
        <w:rPr>
          <w:color w:val="auto"/>
          <w:szCs w:val="24"/>
        </w:rPr>
        <w:t>The summer before arriving at Princeton she spent a month traveling through Ireland with her mother.  “I fell in love with Ireland the moment we stepped off the ferry</w:t>
      </w:r>
      <w:r w:rsidR="001D6CAD" w:rsidRPr="0098208D">
        <w:rPr>
          <w:color w:val="auto"/>
          <w:szCs w:val="24"/>
        </w:rPr>
        <w:t>,</w:t>
      </w:r>
      <w:r w:rsidRPr="0098208D">
        <w:rPr>
          <w:color w:val="auto"/>
          <w:szCs w:val="24"/>
        </w:rPr>
        <w:t xml:space="preserve"> and it has continued to inspire me ever since,” says Valentine. She took four courses with </w:t>
      </w:r>
      <w:r w:rsidR="00C47333">
        <w:rPr>
          <w:color w:val="auto"/>
          <w:szCs w:val="24"/>
        </w:rPr>
        <w:t xml:space="preserve">Fintan </w:t>
      </w:r>
      <w:r w:rsidR="00C47333" w:rsidRPr="0098208D">
        <w:rPr>
          <w:color w:val="auto"/>
          <w:szCs w:val="24"/>
        </w:rPr>
        <w:t>O’Toole</w:t>
      </w:r>
      <w:r w:rsidR="00C47333">
        <w:rPr>
          <w:color w:val="auto"/>
          <w:szCs w:val="24"/>
        </w:rPr>
        <w:t>, a leading Irish theater critic</w:t>
      </w:r>
      <w:r w:rsidR="0098208D">
        <w:rPr>
          <w:color w:val="auto"/>
          <w:szCs w:val="24"/>
        </w:rPr>
        <w:t xml:space="preserve"> and </w:t>
      </w:r>
      <w:r w:rsidR="00C47333">
        <w:rPr>
          <w:color w:val="auto"/>
          <w:szCs w:val="24"/>
        </w:rPr>
        <w:t xml:space="preserve">Princeton faculty member, </w:t>
      </w:r>
      <w:r w:rsidRPr="0098208D">
        <w:rPr>
          <w:color w:val="auto"/>
          <w:szCs w:val="24"/>
        </w:rPr>
        <w:t>ranging from a course on Modern Irish Theater to a criticism workshop to</w:t>
      </w:r>
      <w:r w:rsidR="001D6CAD" w:rsidRPr="0098208D">
        <w:rPr>
          <w:color w:val="auto"/>
          <w:szCs w:val="24"/>
        </w:rPr>
        <w:t xml:space="preserve"> a course on</w:t>
      </w:r>
      <w:r w:rsidRPr="0098208D">
        <w:rPr>
          <w:color w:val="auto"/>
          <w:szCs w:val="24"/>
        </w:rPr>
        <w:t xml:space="preserve"> the poetry of Seamus Heaney</w:t>
      </w:r>
      <w:r w:rsidR="00F670C8" w:rsidRPr="0098208D">
        <w:rPr>
          <w:color w:val="auto"/>
          <w:szCs w:val="24"/>
        </w:rPr>
        <w:t>.  In the summer after her sophomore year at Princeton she spent six weeks enrolled in a Global Seminar in Ireland with professors Stacy Wolf and Jill Dolan during which students studied a range of Irish theater and performance</w:t>
      </w:r>
      <w:r w:rsidR="0076225C" w:rsidRPr="0098208D">
        <w:rPr>
          <w:color w:val="auto"/>
          <w:szCs w:val="24"/>
        </w:rPr>
        <w:t xml:space="preserve">.  The class attended a production of </w:t>
      </w:r>
      <w:r w:rsidR="001D6CAD" w:rsidRPr="0098208D">
        <w:rPr>
          <w:color w:val="auto"/>
          <w:szCs w:val="24"/>
        </w:rPr>
        <w:t xml:space="preserve">one of </w:t>
      </w:r>
      <w:r w:rsidR="0076225C" w:rsidRPr="0098208D">
        <w:rPr>
          <w:color w:val="auto"/>
          <w:szCs w:val="24"/>
        </w:rPr>
        <w:t xml:space="preserve">Walsh’s earliest plays, </w:t>
      </w:r>
      <w:r w:rsidR="0076225C" w:rsidRPr="0098208D">
        <w:rPr>
          <w:i/>
          <w:color w:val="auto"/>
          <w:szCs w:val="24"/>
        </w:rPr>
        <w:t>Disco Pigs</w:t>
      </w:r>
      <w:r w:rsidR="0076225C" w:rsidRPr="0098208D">
        <w:rPr>
          <w:color w:val="auto"/>
          <w:szCs w:val="24"/>
        </w:rPr>
        <w:t>, and the premiere of</w:t>
      </w:r>
      <w:r w:rsidR="00F670C8" w:rsidRPr="0098208D">
        <w:rPr>
          <w:color w:val="auto"/>
          <w:szCs w:val="24"/>
        </w:rPr>
        <w:t xml:space="preserve"> </w:t>
      </w:r>
      <w:r w:rsidR="0076225C" w:rsidRPr="0098208D">
        <w:rPr>
          <w:color w:val="auto"/>
          <w:szCs w:val="24"/>
        </w:rPr>
        <w:t xml:space="preserve">one of his most recent plays, </w:t>
      </w:r>
      <w:r w:rsidR="0076225C" w:rsidRPr="0098208D">
        <w:rPr>
          <w:i/>
          <w:color w:val="auto"/>
          <w:szCs w:val="24"/>
        </w:rPr>
        <w:t>Ballyturk</w:t>
      </w:r>
      <w:r w:rsidR="0076225C" w:rsidRPr="0098208D">
        <w:rPr>
          <w:color w:val="auto"/>
          <w:szCs w:val="24"/>
        </w:rPr>
        <w:t xml:space="preserve">.  </w:t>
      </w:r>
      <w:r w:rsidR="00F670C8" w:rsidRPr="0098208D">
        <w:rPr>
          <w:color w:val="auto"/>
          <w:szCs w:val="24"/>
        </w:rPr>
        <w:t>Global Seminars are six-week summer courses offered through Princeton’s Institute for International and Regional Studies.</w:t>
      </w:r>
    </w:p>
    <w:p w:rsidR="0076225C" w:rsidRPr="0098208D" w:rsidRDefault="0076225C" w:rsidP="007E029A">
      <w:pPr>
        <w:spacing w:line="480" w:lineRule="auto"/>
        <w:rPr>
          <w:color w:val="auto"/>
          <w:szCs w:val="24"/>
        </w:rPr>
      </w:pPr>
    </w:p>
    <w:p w:rsidR="007E029A" w:rsidRPr="0098208D" w:rsidRDefault="00F670C8" w:rsidP="007E029A">
      <w:pPr>
        <w:spacing w:line="480" w:lineRule="auto"/>
        <w:rPr>
          <w:color w:val="auto"/>
          <w:szCs w:val="24"/>
        </w:rPr>
      </w:pPr>
      <w:r w:rsidRPr="0098208D">
        <w:rPr>
          <w:color w:val="auto"/>
          <w:szCs w:val="24"/>
        </w:rPr>
        <w:t>“</w:t>
      </w:r>
      <w:r w:rsidR="00A21DDD" w:rsidRPr="0098208D">
        <w:rPr>
          <w:color w:val="auto"/>
          <w:szCs w:val="24"/>
        </w:rPr>
        <w:t>Theater is completely interwoven into the history and life of Ireland</w:t>
      </w:r>
      <w:r w:rsidRPr="0098208D">
        <w:rPr>
          <w:color w:val="auto"/>
          <w:szCs w:val="24"/>
        </w:rPr>
        <w:t xml:space="preserve">,” </w:t>
      </w:r>
      <w:r w:rsidR="001D6CAD" w:rsidRPr="0098208D">
        <w:rPr>
          <w:color w:val="auto"/>
          <w:szCs w:val="24"/>
        </w:rPr>
        <w:t xml:space="preserve">Valentine </w:t>
      </w:r>
      <w:r w:rsidRPr="0098208D">
        <w:rPr>
          <w:color w:val="auto"/>
          <w:szCs w:val="24"/>
        </w:rPr>
        <w:t>adds “</w:t>
      </w:r>
      <w:r w:rsidR="00A21DDD" w:rsidRPr="0098208D">
        <w:rPr>
          <w:color w:val="auto"/>
          <w:szCs w:val="24"/>
        </w:rPr>
        <w:t xml:space="preserve"> and you can feel that when you spend time in the country. The shows being done in Ireland have a fantastic energy to them—they are bitingly political without losing the heart and humanity of theatrical storytelling. Theater and Ireland are the two great passions of my life, so to be able to have my senior thesis combine these two things I love is absolutely amazing. It's the perfect culmination of the past four years of my Princeton theater experience.</w:t>
      </w:r>
      <w:r w:rsidR="0076225C" w:rsidRPr="0098208D">
        <w:rPr>
          <w:color w:val="auto"/>
          <w:szCs w:val="24"/>
        </w:rPr>
        <w:t>”</w:t>
      </w:r>
    </w:p>
    <w:p w:rsidR="001D6CAD" w:rsidRPr="0098208D" w:rsidRDefault="001D6CAD" w:rsidP="007E029A">
      <w:pPr>
        <w:spacing w:line="480" w:lineRule="auto"/>
        <w:rPr>
          <w:color w:val="auto"/>
          <w:szCs w:val="24"/>
        </w:rPr>
      </w:pPr>
    </w:p>
    <w:p w:rsidR="001D6CAD" w:rsidRPr="0098208D" w:rsidRDefault="001D6CAD" w:rsidP="007E029A">
      <w:pPr>
        <w:spacing w:line="480" w:lineRule="auto"/>
        <w:rPr>
          <w:color w:val="auto"/>
          <w:szCs w:val="24"/>
        </w:rPr>
      </w:pPr>
      <w:r w:rsidRPr="0098208D">
        <w:rPr>
          <w:color w:val="auto"/>
          <w:szCs w:val="24"/>
        </w:rPr>
        <w:t>Valentine’s interests after graduating from Princeton in June include issues of social justice, particularly as advanced through theater, and political nation-building.</w:t>
      </w:r>
    </w:p>
    <w:p w:rsidR="007E029A" w:rsidRDefault="007E029A" w:rsidP="007E029A">
      <w:pPr>
        <w:spacing w:line="480" w:lineRule="auto"/>
        <w:rPr>
          <w:color w:val="FF0000"/>
          <w:szCs w:val="24"/>
        </w:rPr>
      </w:pPr>
    </w:p>
    <w:p w:rsidR="007E029A" w:rsidRDefault="007E029A" w:rsidP="007E029A">
      <w:pPr>
        <w:spacing w:line="480" w:lineRule="auto"/>
        <w:rPr>
          <w:szCs w:val="24"/>
        </w:rPr>
      </w:pPr>
      <w:r>
        <w:rPr>
          <w:szCs w:val="24"/>
        </w:rPr>
        <w:t xml:space="preserve">In conjunction with </w:t>
      </w:r>
      <w:r w:rsidR="0076225C">
        <w:rPr>
          <w:szCs w:val="24"/>
        </w:rPr>
        <w:t>the symposium</w:t>
      </w:r>
      <w:r>
        <w:rPr>
          <w:szCs w:val="24"/>
        </w:rPr>
        <w:t>, the Lewis Center for the Arts will present</w:t>
      </w:r>
      <w:r w:rsidR="0076225C">
        <w:rPr>
          <w:szCs w:val="24"/>
        </w:rPr>
        <w:t xml:space="preserve"> a production of Walsh’s</w:t>
      </w:r>
      <w:r>
        <w:rPr>
          <w:szCs w:val="24"/>
        </w:rPr>
        <w:t xml:space="preserve"> </w:t>
      </w:r>
      <w:r>
        <w:rPr>
          <w:i/>
          <w:iCs/>
          <w:szCs w:val="24"/>
        </w:rPr>
        <w:t>Disco Pigs</w:t>
      </w:r>
      <w:r>
        <w:rPr>
          <w:szCs w:val="24"/>
        </w:rPr>
        <w:t>, a play about two Irish teenagers whose intense, lifelong friendship is tried by growing older and growing different, on February 26-27 and March 4-5 at 8 p.m. and February 28 at 2 p.m.</w:t>
      </w:r>
      <w:r w:rsidR="0076225C">
        <w:rPr>
          <w:szCs w:val="24"/>
        </w:rPr>
        <w:t xml:space="preserve">, also </w:t>
      </w:r>
      <w:r>
        <w:rPr>
          <w:szCs w:val="24"/>
        </w:rPr>
        <w:t xml:space="preserve">in Whitman </w:t>
      </w:r>
      <w:r w:rsidR="0076225C">
        <w:rPr>
          <w:szCs w:val="24"/>
        </w:rPr>
        <w:t xml:space="preserve">College </w:t>
      </w:r>
      <w:r>
        <w:rPr>
          <w:szCs w:val="24"/>
        </w:rPr>
        <w:t>Theater</w:t>
      </w:r>
      <w:r w:rsidR="0076225C">
        <w:rPr>
          <w:szCs w:val="24"/>
        </w:rPr>
        <w:t>.</w:t>
      </w:r>
      <w:r>
        <w:rPr>
          <w:szCs w:val="24"/>
        </w:rPr>
        <w:t xml:space="preserve"> The play is directed by Morgan Young, a senior thesis student in the Program in Theater</w:t>
      </w:r>
      <w:r w:rsidR="0076225C">
        <w:rPr>
          <w:szCs w:val="24"/>
        </w:rPr>
        <w:t>,</w:t>
      </w:r>
      <w:r>
        <w:rPr>
          <w:szCs w:val="24"/>
        </w:rPr>
        <w:t xml:space="preserve"> </w:t>
      </w:r>
      <w:r w:rsidR="0076225C">
        <w:rPr>
          <w:szCs w:val="24"/>
        </w:rPr>
        <w:t>who also participated in the 2014 Global Seminar to Ireland.</w:t>
      </w:r>
      <w:r>
        <w:rPr>
          <w:szCs w:val="24"/>
        </w:rPr>
        <w:t xml:space="preserve"> </w:t>
      </w:r>
    </w:p>
    <w:p w:rsidR="0076225C" w:rsidRDefault="0076225C" w:rsidP="007E029A">
      <w:pPr>
        <w:spacing w:line="360" w:lineRule="auto"/>
        <w:rPr>
          <w:szCs w:val="24"/>
        </w:rPr>
      </w:pPr>
    </w:p>
    <w:p w:rsidR="007E029A" w:rsidRDefault="007E029A" w:rsidP="007E029A">
      <w:pPr>
        <w:spacing w:line="360" w:lineRule="auto"/>
        <w:rPr>
          <w:szCs w:val="24"/>
        </w:rPr>
      </w:pPr>
      <w:r>
        <w:rPr>
          <w:szCs w:val="24"/>
        </w:rPr>
        <w:t>For more information on</w:t>
      </w:r>
      <w:r w:rsidR="0076225C">
        <w:rPr>
          <w:szCs w:val="24"/>
        </w:rPr>
        <w:t xml:space="preserve"> this event, the Program in Theater, or</w:t>
      </w:r>
      <w:r>
        <w:rPr>
          <w:szCs w:val="24"/>
        </w:rPr>
        <w:t xml:space="preserve"> the more than 100 public events offered each year at the Lewis Center for the Arts visit: </w:t>
      </w:r>
      <w:hyperlink r:id="rId8" w:history="1">
        <w:r w:rsidR="0076225C" w:rsidRPr="0076225C">
          <w:rPr>
            <w:rStyle w:val="Hyperlink"/>
            <w:szCs w:val="24"/>
          </w:rPr>
          <w:t>arts.princeton.edu</w:t>
        </w:r>
      </w:hyperlink>
      <w:r>
        <w:rPr>
          <w:szCs w:val="24"/>
        </w:rPr>
        <w:t>.</w:t>
      </w:r>
    </w:p>
    <w:p w:rsidR="008014BD" w:rsidRDefault="008014BD" w:rsidP="008014BD">
      <w:pPr>
        <w:spacing w:line="360" w:lineRule="auto"/>
      </w:pPr>
    </w:p>
    <w:p w:rsidR="008014BD" w:rsidRDefault="008014BD" w:rsidP="008014BD">
      <w:pPr>
        <w:spacing w:line="360" w:lineRule="auto"/>
        <w:jc w:val="center"/>
        <w:rPr>
          <w:i/>
          <w:color w:val="00000A"/>
        </w:rPr>
      </w:pPr>
      <w:r>
        <w:rPr>
          <w:sz w:val="24"/>
        </w:rPr>
        <w:t>###</w:t>
      </w:r>
    </w:p>
    <w:sectPr w:rsidR="008014BD" w:rsidSect="00786FDF">
      <w:pgSz w:w="12240" w:h="15840"/>
      <w:pgMar w:top="1152" w:right="1440" w:bottom="1296" w:left="1440" w:gutter="0"/>
      <w:docGrid w:linePitch="360" w:charSpace="409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5000000000000000000"/>
    <w:charset w:val="00"/>
    <w:family w:val="auto"/>
    <w:pitch w:val="variable"/>
    <w:sig w:usb0="E1000AEF" w:usb1="5000A1FF" w:usb2="00000000" w:usb3="00000000" w:csb0="000001BF"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D72AB"/>
    <w:multiLevelType w:val="multilevel"/>
    <w:tmpl w:val="A8D8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45469C"/>
    <w:multiLevelType w:val="multilevel"/>
    <w:tmpl w:val="04F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stylePaneFormatFilter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D76C1B"/>
    <w:rsid w:val="00012B33"/>
    <w:rsid w:val="0001425A"/>
    <w:rsid w:val="000537E2"/>
    <w:rsid w:val="000C4866"/>
    <w:rsid w:val="00155769"/>
    <w:rsid w:val="00190763"/>
    <w:rsid w:val="001D6CAD"/>
    <w:rsid w:val="002C6326"/>
    <w:rsid w:val="004711C7"/>
    <w:rsid w:val="00491F7F"/>
    <w:rsid w:val="004A6129"/>
    <w:rsid w:val="004E71B1"/>
    <w:rsid w:val="004F1CC7"/>
    <w:rsid w:val="004F657C"/>
    <w:rsid w:val="00567784"/>
    <w:rsid w:val="005C034E"/>
    <w:rsid w:val="005C7BA5"/>
    <w:rsid w:val="005E2DE9"/>
    <w:rsid w:val="006036CE"/>
    <w:rsid w:val="006951E1"/>
    <w:rsid w:val="00700554"/>
    <w:rsid w:val="0076225C"/>
    <w:rsid w:val="00786FDF"/>
    <w:rsid w:val="007E029A"/>
    <w:rsid w:val="008014BD"/>
    <w:rsid w:val="00807FAE"/>
    <w:rsid w:val="0081100C"/>
    <w:rsid w:val="00811866"/>
    <w:rsid w:val="008251E8"/>
    <w:rsid w:val="00843900"/>
    <w:rsid w:val="00890064"/>
    <w:rsid w:val="008B20F4"/>
    <w:rsid w:val="008B3EF0"/>
    <w:rsid w:val="008B5AB3"/>
    <w:rsid w:val="008D1B69"/>
    <w:rsid w:val="008D4CA9"/>
    <w:rsid w:val="0092457B"/>
    <w:rsid w:val="0098208D"/>
    <w:rsid w:val="009A2777"/>
    <w:rsid w:val="00A21DDD"/>
    <w:rsid w:val="00AE1E9E"/>
    <w:rsid w:val="00B75FD2"/>
    <w:rsid w:val="00B9686C"/>
    <w:rsid w:val="00C34386"/>
    <w:rsid w:val="00C47333"/>
    <w:rsid w:val="00C72ED3"/>
    <w:rsid w:val="00CB3023"/>
    <w:rsid w:val="00CC2C42"/>
    <w:rsid w:val="00CC44FF"/>
    <w:rsid w:val="00D40222"/>
    <w:rsid w:val="00D53B2F"/>
    <w:rsid w:val="00D76C1B"/>
    <w:rsid w:val="00D90F1A"/>
    <w:rsid w:val="00D95C0F"/>
    <w:rsid w:val="00DB7F58"/>
    <w:rsid w:val="00DE1120"/>
    <w:rsid w:val="00E332AF"/>
    <w:rsid w:val="00E772D4"/>
    <w:rsid w:val="00E92FF4"/>
    <w:rsid w:val="00E977A1"/>
    <w:rsid w:val="00EB3284"/>
    <w:rsid w:val="00EB44D3"/>
    <w:rsid w:val="00EC3594"/>
    <w:rsid w:val="00EF12B2"/>
    <w:rsid w:val="00EF6DD9"/>
    <w:rsid w:val="00F212B1"/>
    <w:rsid w:val="00F53BE4"/>
    <w:rsid w:val="00F670C8"/>
    <w:rsid w:val="00F909B3"/>
    <w:rsid w:val="00F93989"/>
    <w:rsid w:val="00FB4ADD"/>
    <w:rsid w:val="00FC2307"/>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FDF"/>
    <w:pPr>
      <w:suppressAutoHyphens/>
    </w:pPr>
    <w:rPr>
      <w:color w:val="000000"/>
      <w:kern w:val="1"/>
      <w:lang w:eastAsia="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86FDF"/>
    <w:rPr>
      <w:color w:val="0000FF"/>
      <w:u w:val="single"/>
    </w:rPr>
  </w:style>
  <w:style w:type="character" w:customStyle="1" w:styleId="CommentReference1">
    <w:name w:val="Comment Reference1"/>
    <w:basedOn w:val="DefaultParagraphFont"/>
    <w:rsid w:val="00786FDF"/>
    <w:rPr>
      <w:sz w:val="18"/>
    </w:rPr>
  </w:style>
  <w:style w:type="character" w:styleId="FollowedHyperlink">
    <w:name w:val="FollowedHyperlink"/>
    <w:basedOn w:val="DefaultParagraphFont"/>
    <w:rsid w:val="00786FDF"/>
    <w:rPr>
      <w:color w:val="800080"/>
      <w:u w:val="single"/>
    </w:rPr>
  </w:style>
  <w:style w:type="character" w:customStyle="1" w:styleId="BodyTextIndent2Char">
    <w:name w:val="Body Text Indent 2 Char"/>
    <w:basedOn w:val="DefaultParagraphFont"/>
    <w:rsid w:val="00786FDF"/>
    <w:rPr>
      <w:rFonts w:cs="Calibri"/>
      <w:color w:val="000000"/>
      <w:sz w:val="24"/>
      <w:szCs w:val="24"/>
    </w:rPr>
  </w:style>
  <w:style w:type="character" w:styleId="Strong">
    <w:name w:val="Strong"/>
    <w:basedOn w:val="DefaultParagraphFont"/>
    <w:qFormat/>
    <w:rsid w:val="00786FDF"/>
    <w:rPr>
      <w:b/>
      <w:bCs/>
    </w:rPr>
  </w:style>
  <w:style w:type="character" w:styleId="Emphasis">
    <w:name w:val="Emphasis"/>
    <w:basedOn w:val="DefaultParagraphFont"/>
    <w:qFormat/>
    <w:rsid w:val="00786FDF"/>
    <w:rPr>
      <w:i/>
      <w:iCs/>
    </w:rPr>
  </w:style>
  <w:style w:type="character" w:customStyle="1" w:styleId="ListLabel1">
    <w:name w:val="ListLabel 1"/>
    <w:rsid w:val="00786FDF"/>
    <w:rPr>
      <w:rFonts w:cs="Arial"/>
    </w:rPr>
  </w:style>
  <w:style w:type="character" w:customStyle="1" w:styleId="ListLabel2">
    <w:name w:val="ListLabel 2"/>
    <w:rsid w:val="00786FDF"/>
    <w:rPr>
      <w:rFonts w:cs="Courier New"/>
    </w:rPr>
  </w:style>
  <w:style w:type="paragraph" w:customStyle="1" w:styleId="Heading">
    <w:name w:val="Heading"/>
    <w:basedOn w:val="Normal"/>
    <w:next w:val="BodyText"/>
    <w:rsid w:val="00786FDF"/>
    <w:pPr>
      <w:keepNext/>
      <w:spacing w:before="240" w:after="120"/>
    </w:pPr>
    <w:rPr>
      <w:rFonts w:ascii="Arial" w:eastAsia="Arial Unicode MS" w:hAnsi="Arial" w:cs="Arial Unicode MS"/>
      <w:sz w:val="28"/>
      <w:szCs w:val="28"/>
    </w:rPr>
  </w:style>
  <w:style w:type="paragraph" w:styleId="BodyText">
    <w:name w:val="Body Text"/>
    <w:basedOn w:val="Normal"/>
    <w:rsid w:val="00786FDF"/>
    <w:pPr>
      <w:spacing w:after="120"/>
    </w:pPr>
  </w:style>
  <w:style w:type="paragraph" w:styleId="List">
    <w:name w:val="List"/>
    <w:basedOn w:val="BodyText"/>
    <w:rsid w:val="00786FDF"/>
  </w:style>
  <w:style w:type="paragraph" w:styleId="Caption">
    <w:name w:val="caption"/>
    <w:basedOn w:val="Normal"/>
    <w:qFormat/>
    <w:rsid w:val="00786FDF"/>
    <w:pPr>
      <w:suppressLineNumbers/>
      <w:spacing w:before="120" w:after="120"/>
    </w:pPr>
    <w:rPr>
      <w:i/>
      <w:iCs/>
      <w:sz w:val="24"/>
      <w:szCs w:val="24"/>
    </w:rPr>
  </w:style>
  <w:style w:type="paragraph" w:customStyle="1" w:styleId="Index">
    <w:name w:val="Index"/>
    <w:basedOn w:val="Normal"/>
    <w:rsid w:val="00786FDF"/>
    <w:pPr>
      <w:suppressLineNumbers/>
    </w:pPr>
  </w:style>
  <w:style w:type="paragraph" w:styleId="BalloonText">
    <w:name w:val="Balloon Text"/>
    <w:basedOn w:val="Normal"/>
    <w:rsid w:val="00786FDF"/>
    <w:rPr>
      <w:rFonts w:ascii="Lucida Grande" w:hAnsi="Lucida Grande"/>
      <w:sz w:val="18"/>
      <w:szCs w:val="18"/>
    </w:rPr>
  </w:style>
  <w:style w:type="paragraph" w:customStyle="1" w:styleId="CommentText1">
    <w:name w:val="Comment Text1"/>
    <w:basedOn w:val="Normal"/>
    <w:rsid w:val="00786FDF"/>
    <w:rPr>
      <w:sz w:val="24"/>
      <w:szCs w:val="24"/>
    </w:rPr>
  </w:style>
  <w:style w:type="paragraph" w:customStyle="1" w:styleId="CommentSubject1">
    <w:name w:val="Comment Subject1"/>
    <w:basedOn w:val="CommentText1"/>
    <w:rsid w:val="00786FDF"/>
    <w:rPr>
      <w:sz w:val="20"/>
      <w:szCs w:val="20"/>
    </w:rPr>
  </w:style>
  <w:style w:type="paragraph" w:styleId="ListParagraph">
    <w:name w:val="List Paragraph"/>
    <w:basedOn w:val="Normal"/>
    <w:qFormat/>
    <w:rsid w:val="00786FDF"/>
    <w:pPr>
      <w:ind w:left="720"/>
    </w:pPr>
  </w:style>
  <w:style w:type="paragraph" w:styleId="BodyTextIndent2">
    <w:name w:val="Body Text Indent 2"/>
    <w:basedOn w:val="Normal"/>
    <w:rsid w:val="00786FDF"/>
    <w:pPr>
      <w:ind w:left="720"/>
    </w:pPr>
    <w:rPr>
      <w:rFonts w:cs="Calibri"/>
      <w:sz w:val="24"/>
      <w:szCs w:val="24"/>
    </w:rPr>
  </w:style>
  <w:style w:type="paragraph" w:styleId="NormalWeb">
    <w:name w:val="Normal (Web)"/>
    <w:basedOn w:val="Normal"/>
    <w:uiPriority w:val="99"/>
    <w:rsid w:val="00786FDF"/>
    <w:pPr>
      <w:spacing w:before="28" w:after="28"/>
    </w:pPr>
    <w:rPr>
      <w:color w:val="00000A"/>
      <w:sz w:val="24"/>
      <w:szCs w:val="24"/>
    </w:rPr>
  </w:style>
  <w:style w:type="paragraph" w:customStyle="1" w:styleId="Standard">
    <w:name w:val="Standard"/>
    <w:rsid w:val="008014BD"/>
    <w:pPr>
      <w:suppressAutoHyphens/>
      <w:autoSpaceDN w:val="0"/>
      <w:textAlignment w:val="baseline"/>
    </w:pPr>
    <w:rPr>
      <w:color w:val="000000"/>
      <w:kern w:val="3"/>
    </w:rPr>
  </w:style>
  <w:style w:type="paragraph" w:customStyle="1" w:styleId="Textbody">
    <w:name w:val="Text body"/>
    <w:basedOn w:val="Standard"/>
    <w:rsid w:val="008014BD"/>
    <w:pPr>
      <w:spacing w:after="120"/>
    </w:pPr>
  </w:style>
  <w:style w:type="character" w:styleId="CommentReference">
    <w:name w:val="annotation reference"/>
    <w:basedOn w:val="DefaultParagraphFont"/>
    <w:uiPriority w:val="99"/>
    <w:semiHidden/>
    <w:unhideWhenUsed/>
    <w:rsid w:val="00C34386"/>
    <w:rPr>
      <w:sz w:val="16"/>
      <w:szCs w:val="16"/>
    </w:rPr>
  </w:style>
  <w:style w:type="paragraph" w:styleId="CommentText">
    <w:name w:val="annotation text"/>
    <w:basedOn w:val="Normal"/>
    <w:link w:val="CommentTextChar"/>
    <w:uiPriority w:val="99"/>
    <w:semiHidden/>
    <w:unhideWhenUsed/>
    <w:rsid w:val="00C34386"/>
  </w:style>
  <w:style w:type="character" w:customStyle="1" w:styleId="CommentTextChar">
    <w:name w:val="Comment Text Char"/>
    <w:basedOn w:val="DefaultParagraphFont"/>
    <w:link w:val="CommentText"/>
    <w:uiPriority w:val="99"/>
    <w:semiHidden/>
    <w:rsid w:val="00C34386"/>
    <w:rPr>
      <w:color w:val="000000"/>
      <w:kern w:val="1"/>
      <w:lang w:eastAsia="ar-SA"/>
    </w:rPr>
  </w:style>
  <w:style w:type="paragraph" w:styleId="CommentSubject">
    <w:name w:val="annotation subject"/>
    <w:basedOn w:val="CommentText"/>
    <w:next w:val="CommentText"/>
    <w:link w:val="CommentSubjectChar"/>
    <w:uiPriority w:val="99"/>
    <w:semiHidden/>
    <w:unhideWhenUsed/>
    <w:rsid w:val="00C34386"/>
    <w:rPr>
      <w:b/>
      <w:bCs/>
    </w:rPr>
  </w:style>
  <w:style w:type="character" w:customStyle="1" w:styleId="CommentSubjectChar">
    <w:name w:val="Comment Subject Char"/>
    <w:basedOn w:val="CommentTextChar"/>
    <w:link w:val="CommentSubject"/>
    <w:uiPriority w:val="99"/>
    <w:semiHidden/>
    <w:rsid w:val="00C34386"/>
    <w:rPr>
      <w:b/>
      <w:bCs/>
      <w:color w:val="000000"/>
      <w:kern w:val="1"/>
      <w:lang w:eastAsia="ar-SA"/>
    </w:rPr>
  </w:style>
  <w:style w:type="paragraph" w:customStyle="1" w:styleId="style1">
    <w:name w:val="style1"/>
    <w:basedOn w:val="Normal"/>
    <w:rsid w:val="00567784"/>
    <w:pPr>
      <w:suppressAutoHyphens w:val="0"/>
      <w:spacing w:before="100" w:beforeAutospacing="1" w:after="100" w:afterAutospacing="1"/>
    </w:pPr>
    <w:rPr>
      <w:color w:val="auto"/>
      <w:kern w:val="0"/>
      <w:sz w:val="24"/>
      <w:szCs w:val="24"/>
      <w:lang w:eastAsia="en-US"/>
    </w:rPr>
  </w:style>
  <w:style w:type="character" w:customStyle="1" w:styleId="style11">
    <w:name w:val="style11"/>
    <w:basedOn w:val="DefaultParagraphFont"/>
    <w:rsid w:val="005677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CommentReference1">
    <w:name w:val="Comment Reference1"/>
    <w:basedOn w:val="DefaultParagraphFont"/>
    <w:rPr>
      <w:sz w:val="18"/>
    </w:rPr>
  </w:style>
  <w:style w:type="character" w:styleId="FollowedHyperlink">
    <w:name w:val="FollowedHyperlink"/>
    <w:basedOn w:val="DefaultParagraphFont"/>
    <w:rPr>
      <w:color w:val="800080"/>
      <w:u w:val="single"/>
    </w:rPr>
  </w:style>
  <w:style w:type="character" w:customStyle="1" w:styleId="BodyTextIndent2Char">
    <w:name w:val="Body Text Indent 2 Char"/>
    <w:basedOn w:val="DefaultParagraphFont"/>
    <w:rPr>
      <w:rFonts w:cs="Calibri"/>
      <w:color w:val="000000"/>
      <w:sz w:val="24"/>
      <w:szCs w:val="24"/>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customStyle="1" w:styleId="ListLabel1">
    <w:name w:val="ListLabel 1"/>
    <w:rPr>
      <w:rFonts w:cs="Arial"/>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Lucida Grande" w:hAnsi="Lucida Grande"/>
      <w:sz w:val="18"/>
      <w:szCs w:val="18"/>
    </w:rPr>
  </w:style>
  <w:style w:type="paragraph" w:customStyle="1" w:styleId="CommentText1">
    <w:name w:val="Comment Text1"/>
    <w:basedOn w:val="Normal"/>
    <w:rPr>
      <w:sz w:val="24"/>
      <w:szCs w:val="24"/>
    </w:rPr>
  </w:style>
  <w:style w:type="paragraph" w:customStyle="1" w:styleId="CommentSubject1">
    <w:name w:val="Comment Subject1"/>
    <w:basedOn w:val="CommentText1"/>
    <w:rPr>
      <w:sz w:val="20"/>
      <w:szCs w:val="20"/>
    </w:rPr>
  </w:style>
  <w:style w:type="paragraph" w:styleId="ListParagraph">
    <w:name w:val="List Paragraph"/>
    <w:basedOn w:val="Normal"/>
    <w:qFormat/>
    <w:pPr>
      <w:ind w:left="720"/>
    </w:pPr>
  </w:style>
  <w:style w:type="paragraph" w:styleId="BodyTextIndent2">
    <w:name w:val="Body Text Indent 2"/>
    <w:basedOn w:val="Normal"/>
    <w:pPr>
      <w:ind w:left="720"/>
    </w:pPr>
    <w:rPr>
      <w:rFonts w:cs="Calibri"/>
      <w:sz w:val="24"/>
      <w:szCs w:val="24"/>
    </w:rPr>
  </w:style>
  <w:style w:type="paragraph" w:styleId="NormalWeb">
    <w:name w:val="Normal (Web)"/>
    <w:basedOn w:val="Normal"/>
    <w:uiPriority w:val="99"/>
    <w:pPr>
      <w:spacing w:before="28" w:after="28"/>
    </w:pPr>
    <w:rPr>
      <w:color w:val="00000A"/>
      <w:sz w:val="24"/>
      <w:szCs w:val="24"/>
    </w:rPr>
  </w:style>
  <w:style w:type="paragraph" w:customStyle="1" w:styleId="Standard">
    <w:name w:val="Standard"/>
    <w:rsid w:val="008014BD"/>
    <w:pPr>
      <w:suppressAutoHyphens/>
      <w:autoSpaceDN w:val="0"/>
      <w:textAlignment w:val="baseline"/>
    </w:pPr>
    <w:rPr>
      <w:color w:val="000000"/>
      <w:kern w:val="3"/>
    </w:rPr>
  </w:style>
  <w:style w:type="paragraph" w:customStyle="1" w:styleId="Textbody">
    <w:name w:val="Text body"/>
    <w:basedOn w:val="Standard"/>
    <w:rsid w:val="008014BD"/>
    <w:pPr>
      <w:spacing w:after="120"/>
    </w:pPr>
  </w:style>
  <w:style w:type="character" w:styleId="CommentReference">
    <w:name w:val="annotation reference"/>
    <w:basedOn w:val="DefaultParagraphFont"/>
    <w:uiPriority w:val="99"/>
    <w:semiHidden/>
    <w:unhideWhenUsed/>
    <w:rsid w:val="00C34386"/>
    <w:rPr>
      <w:sz w:val="16"/>
      <w:szCs w:val="16"/>
    </w:rPr>
  </w:style>
  <w:style w:type="paragraph" w:styleId="CommentText">
    <w:name w:val="annotation text"/>
    <w:basedOn w:val="Normal"/>
    <w:link w:val="CommentTextChar"/>
    <w:uiPriority w:val="99"/>
    <w:semiHidden/>
    <w:unhideWhenUsed/>
    <w:rsid w:val="00C34386"/>
  </w:style>
  <w:style w:type="character" w:customStyle="1" w:styleId="CommentTextChar">
    <w:name w:val="Comment Text Char"/>
    <w:basedOn w:val="DefaultParagraphFont"/>
    <w:link w:val="CommentText"/>
    <w:uiPriority w:val="99"/>
    <w:semiHidden/>
    <w:rsid w:val="00C34386"/>
    <w:rPr>
      <w:color w:val="000000"/>
      <w:kern w:val="1"/>
      <w:lang w:eastAsia="ar-SA"/>
    </w:rPr>
  </w:style>
  <w:style w:type="paragraph" w:styleId="CommentSubject">
    <w:name w:val="annotation subject"/>
    <w:basedOn w:val="CommentText"/>
    <w:next w:val="CommentText"/>
    <w:link w:val="CommentSubjectChar"/>
    <w:uiPriority w:val="99"/>
    <w:semiHidden/>
    <w:unhideWhenUsed/>
    <w:rsid w:val="00C34386"/>
    <w:rPr>
      <w:b/>
      <w:bCs/>
    </w:rPr>
  </w:style>
  <w:style w:type="character" w:customStyle="1" w:styleId="CommentSubjectChar">
    <w:name w:val="Comment Subject Char"/>
    <w:basedOn w:val="CommentTextChar"/>
    <w:link w:val="CommentSubject"/>
    <w:uiPriority w:val="99"/>
    <w:semiHidden/>
    <w:rsid w:val="00C34386"/>
    <w:rPr>
      <w:b/>
      <w:bCs/>
      <w:color w:val="000000"/>
      <w:kern w:val="1"/>
      <w:lang w:eastAsia="ar-SA"/>
    </w:rPr>
  </w:style>
  <w:style w:type="paragraph" w:customStyle="1" w:styleId="style1">
    <w:name w:val="style1"/>
    <w:basedOn w:val="Normal"/>
    <w:rsid w:val="00567784"/>
    <w:pPr>
      <w:suppressAutoHyphens w:val="0"/>
      <w:spacing w:before="100" w:beforeAutospacing="1" w:after="100" w:afterAutospacing="1"/>
    </w:pPr>
    <w:rPr>
      <w:color w:val="auto"/>
      <w:kern w:val="0"/>
      <w:sz w:val="24"/>
      <w:szCs w:val="24"/>
      <w:lang w:eastAsia="en-US"/>
    </w:rPr>
  </w:style>
  <w:style w:type="character" w:customStyle="1" w:styleId="style11">
    <w:name w:val="style11"/>
    <w:basedOn w:val="DefaultParagraphFont"/>
    <w:rsid w:val="00567784"/>
  </w:style>
</w:styles>
</file>

<file path=word/webSettings.xml><?xml version="1.0" encoding="utf-8"?>
<w:webSettings xmlns:r="http://schemas.openxmlformats.org/officeDocument/2006/relationships" xmlns:w="http://schemas.openxmlformats.org/wordprocessingml/2006/main">
  <w:divs>
    <w:div w:id="92554306">
      <w:bodyDiv w:val="1"/>
      <w:marLeft w:val="0"/>
      <w:marRight w:val="0"/>
      <w:marTop w:val="0"/>
      <w:marBottom w:val="0"/>
      <w:divBdr>
        <w:top w:val="none" w:sz="0" w:space="0" w:color="auto"/>
        <w:left w:val="none" w:sz="0" w:space="0" w:color="auto"/>
        <w:bottom w:val="none" w:sz="0" w:space="0" w:color="auto"/>
        <w:right w:val="none" w:sz="0" w:space="0" w:color="auto"/>
      </w:divBdr>
    </w:div>
    <w:div w:id="375280904">
      <w:bodyDiv w:val="1"/>
      <w:marLeft w:val="0"/>
      <w:marRight w:val="0"/>
      <w:marTop w:val="0"/>
      <w:marBottom w:val="0"/>
      <w:divBdr>
        <w:top w:val="none" w:sz="0" w:space="0" w:color="auto"/>
        <w:left w:val="none" w:sz="0" w:space="0" w:color="auto"/>
        <w:bottom w:val="none" w:sz="0" w:space="0" w:color="auto"/>
        <w:right w:val="none" w:sz="0" w:space="0" w:color="auto"/>
      </w:divBdr>
    </w:div>
    <w:div w:id="598414746">
      <w:bodyDiv w:val="1"/>
      <w:marLeft w:val="0"/>
      <w:marRight w:val="0"/>
      <w:marTop w:val="0"/>
      <w:marBottom w:val="0"/>
      <w:divBdr>
        <w:top w:val="none" w:sz="0" w:space="0" w:color="auto"/>
        <w:left w:val="none" w:sz="0" w:space="0" w:color="auto"/>
        <w:bottom w:val="none" w:sz="0" w:space="0" w:color="auto"/>
        <w:right w:val="none" w:sz="0" w:space="0" w:color="auto"/>
      </w:divBdr>
      <w:divsChild>
        <w:div w:id="1972200422">
          <w:marLeft w:val="0"/>
          <w:marRight w:val="0"/>
          <w:marTop w:val="0"/>
          <w:marBottom w:val="0"/>
          <w:divBdr>
            <w:top w:val="none" w:sz="0" w:space="0" w:color="auto"/>
            <w:left w:val="none" w:sz="0" w:space="0" w:color="auto"/>
            <w:bottom w:val="none" w:sz="0" w:space="0" w:color="auto"/>
            <w:right w:val="none" w:sz="0" w:space="0" w:color="auto"/>
          </w:divBdr>
          <w:divsChild>
            <w:div w:id="971330942">
              <w:marLeft w:val="0"/>
              <w:marRight w:val="0"/>
              <w:marTop w:val="0"/>
              <w:marBottom w:val="0"/>
              <w:divBdr>
                <w:top w:val="none" w:sz="0" w:space="0" w:color="auto"/>
                <w:left w:val="none" w:sz="0" w:space="0" w:color="auto"/>
                <w:bottom w:val="none" w:sz="0" w:space="0" w:color="auto"/>
                <w:right w:val="none" w:sz="0" w:space="0" w:color="auto"/>
              </w:divBdr>
              <w:divsChild>
                <w:div w:id="1491404668">
                  <w:marLeft w:val="0"/>
                  <w:marRight w:val="0"/>
                  <w:marTop w:val="0"/>
                  <w:marBottom w:val="0"/>
                  <w:divBdr>
                    <w:top w:val="none" w:sz="0" w:space="0" w:color="auto"/>
                    <w:left w:val="none" w:sz="0" w:space="0" w:color="auto"/>
                    <w:bottom w:val="none" w:sz="0" w:space="0" w:color="auto"/>
                    <w:right w:val="none" w:sz="0" w:space="0" w:color="auto"/>
                  </w:divBdr>
                  <w:divsChild>
                    <w:div w:id="897789684">
                      <w:marLeft w:val="0"/>
                      <w:marRight w:val="0"/>
                      <w:marTop w:val="0"/>
                      <w:marBottom w:val="0"/>
                      <w:divBdr>
                        <w:top w:val="none" w:sz="0" w:space="0" w:color="auto"/>
                        <w:left w:val="none" w:sz="0" w:space="0" w:color="auto"/>
                        <w:bottom w:val="none" w:sz="0" w:space="0" w:color="auto"/>
                        <w:right w:val="none" w:sz="0" w:space="0" w:color="auto"/>
                      </w:divBdr>
                      <w:divsChild>
                        <w:div w:id="1211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950836">
      <w:bodyDiv w:val="1"/>
      <w:marLeft w:val="0"/>
      <w:marRight w:val="0"/>
      <w:marTop w:val="0"/>
      <w:marBottom w:val="0"/>
      <w:divBdr>
        <w:top w:val="none" w:sz="0" w:space="0" w:color="auto"/>
        <w:left w:val="none" w:sz="0" w:space="0" w:color="auto"/>
        <w:bottom w:val="none" w:sz="0" w:space="0" w:color="auto"/>
        <w:right w:val="none" w:sz="0" w:space="0" w:color="auto"/>
      </w:divBdr>
    </w:div>
    <w:div w:id="1371105427">
      <w:bodyDiv w:val="1"/>
      <w:marLeft w:val="0"/>
      <w:marRight w:val="0"/>
      <w:marTop w:val="0"/>
      <w:marBottom w:val="0"/>
      <w:divBdr>
        <w:top w:val="none" w:sz="0" w:space="0" w:color="auto"/>
        <w:left w:val="none" w:sz="0" w:space="0" w:color="auto"/>
        <w:bottom w:val="none" w:sz="0" w:space="0" w:color="auto"/>
        <w:right w:val="none" w:sz="0" w:space="0" w:color="auto"/>
      </w:divBdr>
      <w:divsChild>
        <w:div w:id="1900244525">
          <w:marLeft w:val="0"/>
          <w:marRight w:val="0"/>
          <w:marTop w:val="0"/>
          <w:marBottom w:val="0"/>
          <w:divBdr>
            <w:top w:val="none" w:sz="0" w:space="0" w:color="auto"/>
            <w:left w:val="none" w:sz="0" w:space="0" w:color="auto"/>
            <w:bottom w:val="none" w:sz="0" w:space="0" w:color="auto"/>
            <w:right w:val="none" w:sz="0" w:space="0" w:color="auto"/>
          </w:divBdr>
          <w:divsChild>
            <w:div w:id="1716733169">
              <w:marLeft w:val="0"/>
              <w:marRight w:val="0"/>
              <w:marTop w:val="0"/>
              <w:marBottom w:val="0"/>
              <w:divBdr>
                <w:top w:val="none" w:sz="0" w:space="0" w:color="auto"/>
                <w:left w:val="none" w:sz="0" w:space="0" w:color="auto"/>
                <w:bottom w:val="none" w:sz="0" w:space="0" w:color="auto"/>
                <w:right w:val="none" w:sz="0" w:space="0" w:color="auto"/>
              </w:divBdr>
              <w:divsChild>
                <w:div w:id="500656688">
                  <w:marLeft w:val="0"/>
                  <w:marRight w:val="0"/>
                  <w:marTop w:val="0"/>
                  <w:marBottom w:val="0"/>
                  <w:divBdr>
                    <w:top w:val="none" w:sz="0" w:space="0" w:color="auto"/>
                    <w:left w:val="none" w:sz="0" w:space="0" w:color="auto"/>
                    <w:bottom w:val="none" w:sz="0" w:space="0" w:color="auto"/>
                    <w:right w:val="none" w:sz="0" w:space="0" w:color="auto"/>
                  </w:divBdr>
                  <w:divsChild>
                    <w:div w:id="221915777">
                      <w:marLeft w:val="0"/>
                      <w:marRight w:val="0"/>
                      <w:marTop w:val="0"/>
                      <w:marBottom w:val="0"/>
                      <w:divBdr>
                        <w:top w:val="none" w:sz="0" w:space="0" w:color="auto"/>
                        <w:left w:val="none" w:sz="0" w:space="0" w:color="auto"/>
                        <w:bottom w:val="none" w:sz="0" w:space="0" w:color="auto"/>
                        <w:right w:val="none" w:sz="0" w:space="0" w:color="auto"/>
                      </w:divBdr>
                      <w:divsChild>
                        <w:div w:id="20568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3615">
      <w:bodyDiv w:val="1"/>
      <w:marLeft w:val="0"/>
      <w:marRight w:val="0"/>
      <w:marTop w:val="0"/>
      <w:marBottom w:val="0"/>
      <w:divBdr>
        <w:top w:val="none" w:sz="0" w:space="0" w:color="auto"/>
        <w:left w:val="none" w:sz="0" w:space="0" w:color="auto"/>
        <w:bottom w:val="none" w:sz="0" w:space="0" w:color="auto"/>
        <w:right w:val="none" w:sz="0" w:space="0" w:color="auto"/>
      </w:divBdr>
    </w:div>
    <w:div w:id="1437794937">
      <w:bodyDiv w:val="1"/>
      <w:marLeft w:val="0"/>
      <w:marRight w:val="0"/>
      <w:marTop w:val="0"/>
      <w:marBottom w:val="0"/>
      <w:divBdr>
        <w:top w:val="none" w:sz="0" w:space="0" w:color="auto"/>
        <w:left w:val="none" w:sz="0" w:space="0" w:color="auto"/>
        <w:bottom w:val="none" w:sz="0" w:space="0" w:color="auto"/>
        <w:right w:val="none" w:sz="0" w:space="0" w:color="auto"/>
      </w:divBdr>
    </w:div>
    <w:div w:id="1441610580">
      <w:bodyDiv w:val="1"/>
      <w:marLeft w:val="0"/>
      <w:marRight w:val="0"/>
      <w:marTop w:val="0"/>
      <w:marBottom w:val="0"/>
      <w:divBdr>
        <w:top w:val="none" w:sz="0" w:space="0" w:color="auto"/>
        <w:left w:val="none" w:sz="0" w:space="0" w:color="auto"/>
        <w:bottom w:val="none" w:sz="0" w:space="0" w:color="auto"/>
        <w:right w:val="none" w:sz="0" w:space="0" w:color="auto"/>
      </w:divBdr>
      <w:divsChild>
        <w:div w:id="26830784">
          <w:marLeft w:val="0"/>
          <w:marRight w:val="0"/>
          <w:marTop w:val="0"/>
          <w:marBottom w:val="0"/>
          <w:divBdr>
            <w:top w:val="none" w:sz="0" w:space="0" w:color="auto"/>
            <w:left w:val="none" w:sz="0" w:space="0" w:color="auto"/>
            <w:bottom w:val="none" w:sz="0" w:space="0" w:color="auto"/>
            <w:right w:val="none" w:sz="0" w:space="0" w:color="auto"/>
          </w:divBdr>
          <w:divsChild>
            <w:div w:id="375740933">
              <w:marLeft w:val="0"/>
              <w:marRight w:val="0"/>
              <w:marTop w:val="0"/>
              <w:marBottom w:val="0"/>
              <w:divBdr>
                <w:top w:val="none" w:sz="0" w:space="0" w:color="auto"/>
                <w:left w:val="none" w:sz="0" w:space="0" w:color="auto"/>
                <w:bottom w:val="none" w:sz="0" w:space="0" w:color="auto"/>
                <w:right w:val="none" w:sz="0" w:space="0" w:color="auto"/>
              </w:divBdr>
              <w:divsChild>
                <w:div w:id="251017364">
                  <w:marLeft w:val="0"/>
                  <w:marRight w:val="0"/>
                  <w:marTop w:val="0"/>
                  <w:marBottom w:val="0"/>
                  <w:divBdr>
                    <w:top w:val="none" w:sz="0" w:space="0" w:color="auto"/>
                    <w:left w:val="none" w:sz="0" w:space="0" w:color="auto"/>
                    <w:bottom w:val="none" w:sz="0" w:space="0" w:color="auto"/>
                    <w:right w:val="none" w:sz="0" w:space="0" w:color="auto"/>
                  </w:divBdr>
                  <w:divsChild>
                    <w:div w:id="2003392478">
                      <w:marLeft w:val="150"/>
                      <w:marRight w:val="150"/>
                      <w:marTop w:val="0"/>
                      <w:marBottom w:val="0"/>
                      <w:divBdr>
                        <w:top w:val="none" w:sz="0" w:space="0" w:color="auto"/>
                        <w:left w:val="none" w:sz="0" w:space="0" w:color="auto"/>
                        <w:bottom w:val="none" w:sz="0" w:space="0" w:color="auto"/>
                        <w:right w:val="none" w:sz="0" w:space="0" w:color="auto"/>
                      </w:divBdr>
                      <w:divsChild>
                        <w:div w:id="452940448">
                          <w:marLeft w:val="0"/>
                          <w:marRight w:val="0"/>
                          <w:marTop w:val="0"/>
                          <w:marBottom w:val="0"/>
                          <w:divBdr>
                            <w:top w:val="none" w:sz="0" w:space="0" w:color="auto"/>
                            <w:left w:val="none" w:sz="0" w:space="0" w:color="auto"/>
                            <w:bottom w:val="none" w:sz="0" w:space="0" w:color="auto"/>
                            <w:right w:val="none" w:sz="0" w:space="0" w:color="auto"/>
                          </w:divBdr>
                          <w:divsChild>
                            <w:div w:id="521827010">
                              <w:marLeft w:val="0"/>
                              <w:marRight w:val="0"/>
                              <w:marTop w:val="0"/>
                              <w:marBottom w:val="0"/>
                              <w:divBdr>
                                <w:top w:val="none" w:sz="0" w:space="0" w:color="auto"/>
                                <w:left w:val="none" w:sz="0" w:space="0" w:color="auto"/>
                                <w:bottom w:val="none" w:sz="0" w:space="0" w:color="auto"/>
                                <w:right w:val="none" w:sz="0" w:space="0" w:color="auto"/>
                              </w:divBdr>
                              <w:divsChild>
                                <w:div w:id="1714577963">
                                  <w:marLeft w:val="0"/>
                                  <w:marRight w:val="0"/>
                                  <w:marTop w:val="0"/>
                                  <w:marBottom w:val="0"/>
                                  <w:divBdr>
                                    <w:top w:val="none" w:sz="0" w:space="0" w:color="auto"/>
                                    <w:left w:val="none" w:sz="0" w:space="0" w:color="auto"/>
                                    <w:bottom w:val="none" w:sz="0" w:space="0" w:color="auto"/>
                                    <w:right w:val="none" w:sz="0" w:space="0" w:color="auto"/>
                                  </w:divBdr>
                                  <w:divsChild>
                                    <w:div w:id="1487936116">
                                      <w:marLeft w:val="0"/>
                                      <w:marRight w:val="0"/>
                                      <w:marTop w:val="0"/>
                                      <w:marBottom w:val="0"/>
                                      <w:divBdr>
                                        <w:top w:val="none" w:sz="0" w:space="0" w:color="auto"/>
                                        <w:left w:val="none" w:sz="0" w:space="0" w:color="auto"/>
                                        <w:bottom w:val="none" w:sz="0" w:space="0" w:color="auto"/>
                                        <w:right w:val="none" w:sz="0" w:space="0" w:color="auto"/>
                                      </w:divBdr>
                                      <w:divsChild>
                                        <w:div w:id="479268060">
                                          <w:marLeft w:val="0"/>
                                          <w:marRight w:val="0"/>
                                          <w:marTop w:val="0"/>
                                          <w:marBottom w:val="0"/>
                                          <w:divBdr>
                                            <w:top w:val="none" w:sz="0" w:space="0" w:color="auto"/>
                                            <w:left w:val="none" w:sz="0" w:space="0" w:color="auto"/>
                                            <w:bottom w:val="none" w:sz="0" w:space="0" w:color="auto"/>
                                            <w:right w:val="none" w:sz="0" w:space="0" w:color="auto"/>
                                          </w:divBdr>
                                          <w:divsChild>
                                            <w:div w:id="1547063723">
                                              <w:marLeft w:val="0"/>
                                              <w:marRight w:val="0"/>
                                              <w:marTop w:val="0"/>
                                              <w:marBottom w:val="0"/>
                                              <w:divBdr>
                                                <w:top w:val="none" w:sz="0" w:space="0" w:color="auto"/>
                                                <w:left w:val="none" w:sz="0" w:space="0" w:color="auto"/>
                                                <w:bottom w:val="none" w:sz="0" w:space="0" w:color="auto"/>
                                                <w:right w:val="none" w:sz="0" w:space="0" w:color="auto"/>
                                              </w:divBdr>
                                              <w:divsChild>
                                                <w:div w:id="556668742">
                                                  <w:marLeft w:val="0"/>
                                                  <w:marRight w:val="0"/>
                                                  <w:marTop w:val="0"/>
                                                  <w:marBottom w:val="0"/>
                                                  <w:divBdr>
                                                    <w:top w:val="none" w:sz="0" w:space="0" w:color="auto"/>
                                                    <w:left w:val="none" w:sz="0" w:space="0" w:color="auto"/>
                                                    <w:bottom w:val="none" w:sz="0" w:space="0" w:color="auto"/>
                                                    <w:right w:val="none" w:sz="0" w:space="0" w:color="auto"/>
                                                  </w:divBdr>
                                                  <w:divsChild>
                                                    <w:div w:id="11617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433124">
      <w:bodyDiv w:val="1"/>
      <w:marLeft w:val="0"/>
      <w:marRight w:val="0"/>
      <w:marTop w:val="0"/>
      <w:marBottom w:val="0"/>
      <w:divBdr>
        <w:top w:val="none" w:sz="0" w:space="0" w:color="auto"/>
        <w:left w:val="none" w:sz="0" w:space="0" w:color="auto"/>
        <w:bottom w:val="none" w:sz="0" w:space="0" w:color="auto"/>
        <w:right w:val="none" w:sz="0" w:space="0" w:color="auto"/>
      </w:divBdr>
    </w:div>
    <w:div w:id="180087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princeton.edu/arts" TargetMode="Externa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4ABE3-8FD3-824C-B6DD-D02CB562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4400</Characters>
  <Application>Microsoft Macintosh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Jaclyn Sweet</cp:lastModifiedBy>
  <cp:revision>2</cp:revision>
  <cp:lastPrinted>2014-06-12T16:45:00Z</cp:lastPrinted>
  <dcterms:created xsi:type="dcterms:W3CDTF">2016-02-24T19:49:00Z</dcterms:created>
  <dcterms:modified xsi:type="dcterms:W3CDTF">2016-02-24T19:49:00Z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Princeton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