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71086" w14:textId="5658CC41" w:rsidR="005C3B41" w:rsidRDefault="005C3B41" w:rsidP="003D4593">
      <w:pPr>
        <w:widowControl w:val="0"/>
        <w:jc w:val="both"/>
        <w:rPr>
          <w:b/>
          <w:bCs/>
          <w:sz w:val="22"/>
        </w:rPr>
      </w:pPr>
    </w:p>
    <w:p w14:paraId="6A8B37E2" w14:textId="219136D1" w:rsidR="00EA4140" w:rsidRDefault="00EA4140" w:rsidP="00EA4140">
      <w:pPr>
        <w:widowControl w:val="0"/>
        <w:jc w:val="both"/>
        <w:rPr>
          <w:b/>
          <w:bCs/>
          <w:sz w:val="22"/>
        </w:rPr>
      </w:pPr>
      <w:r>
        <w:rPr>
          <w:b/>
          <w:noProof/>
          <w:sz w:val="22"/>
        </w:rPr>
        <w:drawing>
          <wp:inline distT="0" distB="0" distL="0" distR="0" wp14:anchorId="5D8C4DA2" wp14:editId="3CFF19E5">
            <wp:extent cx="5732145" cy="2878455"/>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2878455"/>
                    </a:xfrm>
                    <a:prstGeom prst="rect">
                      <a:avLst/>
                    </a:prstGeom>
                    <a:noFill/>
                    <a:ln>
                      <a:noFill/>
                    </a:ln>
                  </pic:spPr>
                </pic:pic>
              </a:graphicData>
            </a:graphic>
          </wp:inline>
        </w:drawing>
      </w:r>
    </w:p>
    <w:p w14:paraId="79EBD8DA" w14:textId="264E7857" w:rsidR="00EA4140" w:rsidRPr="008A0E5D" w:rsidRDefault="00EA4140" w:rsidP="00EA4140">
      <w:pPr>
        <w:jc w:val="both"/>
        <w:rPr>
          <w:sz w:val="24"/>
        </w:rPr>
      </w:pPr>
      <w:r>
        <w:rPr>
          <w:sz w:val="24"/>
        </w:rPr>
        <w:t xml:space="preserve">February </w:t>
      </w:r>
      <w:r w:rsidR="009E14BB">
        <w:rPr>
          <w:sz w:val="24"/>
        </w:rPr>
        <w:t>1</w:t>
      </w:r>
      <w:r w:rsidR="006C2DE2">
        <w:rPr>
          <w:sz w:val="24"/>
        </w:rPr>
        <w:t>5</w:t>
      </w:r>
      <w:r>
        <w:rPr>
          <w:sz w:val="24"/>
        </w:rPr>
        <w:t>,</w:t>
      </w:r>
      <w:r w:rsidRPr="008A0E5D">
        <w:rPr>
          <w:sz w:val="24"/>
        </w:rPr>
        <w:t xml:space="preserve"> 20</w:t>
      </w:r>
      <w:r>
        <w:rPr>
          <w:sz w:val="24"/>
        </w:rPr>
        <w:t xml:space="preserve">16 </w:t>
      </w:r>
    </w:p>
    <w:p w14:paraId="67EB17C8" w14:textId="77777777" w:rsidR="00EA4140" w:rsidRDefault="00EA4140" w:rsidP="00EA4140">
      <w:pPr>
        <w:jc w:val="center"/>
        <w:rPr>
          <w:sz w:val="28"/>
        </w:rPr>
      </w:pPr>
    </w:p>
    <w:p w14:paraId="40FC45C6" w14:textId="77777777" w:rsidR="00EA4140" w:rsidRDefault="00EA4140" w:rsidP="00EA4140">
      <w:pPr>
        <w:jc w:val="center"/>
        <w:rPr>
          <w:b/>
          <w:i/>
          <w:iCs/>
          <w:sz w:val="28"/>
        </w:rPr>
      </w:pPr>
      <w:r>
        <w:rPr>
          <w:b/>
          <w:sz w:val="28"/>
        </w:rPr>
        <w:t xml:space="preserve">Lewis Center for the Arts presents </w:t>
      </w:r>
      <w:r>
        <w:rPr>
          <w:b/>
          <w:i/>
          <w:iCs/>
          <w:sz w:val="28"/>
        </w:rPr>
        <w:t>Disco Pigs</w:t>
      </w:r>
    </w:p>
    <w:p w14:paraId="290D88E9" w14:textId="77777777" w:rsidR="00EA4140" w:rsidRDefault="00EA4140" w:rsidP="00EA4140">
      <w:pPr>
        <w:jc w:val="center"/>
        <w:rPr>
          <w:b/>
          <w:i/>
          <w:iCs/>
          <w:color w:val="auto"/>
          <w:sz w:val="24"/>
          <w:szCs w:val="24"/>
        </w:rPr>
      </w:pPr>
      <w:r>
        <w:rPr>
          <w:b/>
          <w:i/>
          <w:iCs/>
          <w:color w:val="auto"/>
          <w:sz w:val="24"/>
          <w:szCs w:val="24"/>
        </w:rPr>
        <w:t xml:space="preserve">Senior Morgan Young directs this intense drama by </w:t>
      </w:r>
    </w:p>
    <w:p w14:paraId="074A0D2B" w14:textId="77777777" w:rsidR="00EA4140" w:rsidRDefault="00EA4140" w:rsidP="00EA4140">
      <w:pPr>
        <w:jc w:val="center"/>
        <w:rPr>
          <w:b/>
          <w:i/>
          <w:iCs/>
          <w:color w:val="auto"/>
          <w:sz w:val="24"/>
          <w:szCs w:val="24"/>
        </w:rPr>
      </w:pPr>
      <w:r>
        <w:rPr>
          <w:b/>
          <w:i/>
          <w:iCs/>
          <w:color w:val="auto"/>
          <w:sz w:val="24"/>
          <w:szCs w:val="24"/>
        </w:rPr>
        <w:t xml:space="preserve">Tony award-winning Irish playwright </w:t>
      </w:r>
      <w:proofErr w:type="spellStart"/>
      <w:r>
        <w:rPr>
          <w:b/>
          <w:i/>
          <w:iCs/>
          <w:color w:val="auto"/>
          <w:sz w:val="24"/>
          <w:szCs w:val="24"/>
        </w:rPr>
        <w:t>Enda</w:t>
      </w:r>
      <w:proofErr w:type="spellEnd"/>
      <w:r>
        <w:rPr>
          <w:b/>
          <w:i/>
          <w:iCs/>
          <w:color w:val="auto"/>
          <w:sz w:val="24"/>
          <w:szCs w:val="24"/>
        </w:rPr>
        <w:t xml:space="preserve"> Walsh </w:t>
      </w:r>
    </w:p>
    <w:p w14:paraId="3EE7D8C7" w14:textId="77777777" w:rsidR="00EA4140" w:rsidRDefault="00EA4140" w:rsidP="00EA4140">
      <w:pPr>
        <w:jc w:val="center"/>
        <w:rPr>
          <w:b/>
          <w:i/>
          <w:iCs/>
          <w:color w:val="auto"/>
          <w:sz w:val="24"/>
          <w:szCs w:val="24"/>
        </w:rPr>
      </w:pPr>
    </w:p>
    <w:p w14:paraId="08C24F44" w14:textId="4D5BD127" w:rsidR="009E14BB" w:rsidRDefault="009E14BB" w:rsidP="00EA4140">
      <w:pPr>
        <w:pStyle w:val="Standard"/>
        <w:rPr>
          <w:color w:val="FF9900"/>
          <w:sz w:val="24"/>
          <w:szCs w:val="24"/>
        </w:rPr>
      </w:pPr>
      <w:r>
        <w:rPr>
          <w:noProof/>
          <w:color w:val="FF9900"/>
          <w:sz w:val="24"/>
          <w:szCs w:val="24"/>
        </w:rPr>
        <w:drawing>
          <wp:inline distT="0" distB="0" distL="0" distR="0" wp14:anchorId="24CA10CD" wp14:editId="34ACF30E">
            <wp:extent cx="1350556" cy="898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0601" cy="898555"/>
                    </a:xfrm>
                    <a:prstGeom prst="rect">
                      <a:avLst/>
                    </a:prstGeom>
                    <a:noFill/>
                    <a:ln>
                      <a:noFill/>
                    </a:ln>
                  </pic:spPr>
                </pic:pic>
              </a:graphicData>
            </a:graphic>
          </wp:inline>
        </w:drawing>
      </w:r>
      <w:r>
        <w:rPr>
          <w:color w:val="FF9900"/>
          <w:sz w:val="24"/>
          <w:szCs w:val="24"/>
        </w:rPr>
        <w:t xml:space="preserve"> </w:t>
      </w:r>
    </w:p>
    <w:p w14:paraId="5F741FEF" w14:textId="5673AA18" w:rsidR="00EA4140" w:rsidRPr="009E14BB" w:rsidRDefault="00EA4140" w:rsidP="00EA4140">
      <w:pPr>
        <w:pStyle w:val="Standard"/>
        <w:rPr>
          <w:color w:val="auto"/>
          <w:sz w:val="24"/>
          <w:szCs w:val="24"/>
        </w:rPr>
      </w:pPr>
      <w:r>
        <w:rPr>
          <w:color w:val="FF9900"/>
          <w:sz w:val="24"/>
          <w:szCs w:val="24"/>
        </w:rPr>
        <w:t xml:space="preserve">Photo caption: </w:t>
      </w:r>
      <w:r w:rsidR="009E14BB" w:rsidRPr="009E14BB">
        <w:rPr>
          <w:color w:val="auto"/>
          <w:sz w:val="24"/>
          <w:szCs w:val="24"/>
        </w:rPr>
        <w:t>Nathalie Ellis-</w:t>
      </w:r>
      <w:proofErr w:type="spellStart"/>
      <w:r w:rsidR="009E14BB" w:rsidRPr="009E14BB">
        <w:rPr>
          <w:color w:val="auto"/>
          <w:sz w:val="24"/>
          <w:szCs w:val="24"/>
        </w:rPr>
        <w:t>Einhorn</w:t>
      </w:r>
      <w:proofErr w:type="spellEnd"/>
      <w:r w:rsidR="009E14BB" w:rsidRPr="009E14BB">
        <w:rPr>
          <w:color w:val="auto"/>
          <w:sz w:val="24"/>
          <w:szCs w:val="24"/>
        </w:rPr>
        <w:t xml:space="preserve"> and Ross Bar</w:t>
      </w:r>
      <w:r w:rsidR="006C2DE2">
        <w:rPr>
          <w:color w:val="auto"/>
          <w:sz w:val="24"/>
          <w:szCs w:val="24"/>
        </w:rPr>
        <w:t>r</w:t>
      </w:r>
      <w:r w:rsidR="009E14BB" w:rsidRPr="009E14BB">
        <w:rPr>
          <w:color w:val="auto"/>
          <w:sz w:val="24"/>
          <w:szCs w:val="24"/>
        </w:rPr>
        <w:t>on as “Runt” and “Pig” in the Lewis Center for the Arts</w:t>
      </w:r>
      <w:r w:rsidR="009E14BB">
        <w:rPr>
          <w:color w:val="auto"/>
          <w:sz w:val="24"/>
          <w:szCs w:val="24"/>
        </w:rPr>
        <w:t>’</w:t>
      </w:r>
      <w:r w:rsidR="009E14BB" w:rsidRPr="009E14BB">
        <w:rPr>
          <w:color w:val="auto"/>
          <w:sz w:val="24"/>
          <w:szCs w:val="24"/>
        </w:rPr>
        <w:t xml:space="preserve"> production of </w:t>
      </w:r>
      <w:r w:rsidR="009E14BB">
        <w:rPr>
          <w:i/>
          <w:color w:val="auto"/>
          <w:sz w:val="24"/>
          <w:szCs w:val="24"/>
        </w:rPr>
        <w:t>Disco Pigs</w:t>
      </w:r>
      <w:r w:rsidR="009E14BB">
        <w:rPr>
          <w:color w:val="auto"/>
          <w:sz w:val="24"/>
          <w:szCs w:val="24"/>
        </w:rPr>
        <w:t xml:space="preserve"> by </w:t>
      </w:r>
      <w:proofErr w:type="spellStart"/>
      <w:r w:rsidR="009E14BB">
        <w:rPr>
          <w:color w:val="auto"/>
          <w:sz w:val="24"/>
          <w:szCs w:val="24"/>
        </w:rPr>
        <w:t>Enda</w:t>
      </w:r>
      <w:proofErr w:type="spellEnd"/>
      <w:r w:rsidR="009E14BB">
        <w:rPr>
          <w:color w:val="auto"/>
          <w:sz w:val="24"/>
          <w:szCs w:val="24"/>
        </w:rPr>
        <w:t xml:space="preserve"> Walsh</w:t>
      </w:r>
      <w:r w:rsidR="009E14BB">
        <w:rPr>
          <w:i/>
          <w:color w:val="auto"/>
          <w:sz w:val="24"/>
          <w:szCs w:val="24"/>
        </w:rPr>
        <w:t xml:space="preserve">, </w:t>
      </w:r>
      <w:r w:rsidR="009E14BB" w:rsidRPr="009E14BB">
        <w:rPr>
          <w:color w:val="auto"/>
          <w:sz w:val="24"/>
          <w:szCs w:val="24"/>
        </w:rPr>
        <w:t>directed by senior Morgan Young opening February 26.</w:t>
      </w:r>
    </w:p>
    <w:p w14:paraId="04FA0545" w14:textId="6F4D6FAE" w:rsidR="00EA4140" w:rsidRPr="009E14BB" w:rsidRDefault="00EA4140" w:rsidP="00EA4140">
      <w:pPr>
        <w:pStyle w:val="Standard"/>
        <w:rPr>
          <w:color w:val="auto"/>
          <w:sz w:val="24"/>
          <w:szCs w:val="24"/>
        </w:rPr>
      </w:pPr>
      <w:r>
        <w:rPr>
          <w:color w:val="FF9900"/>
          <w:sz w:val="24"/>
          <w:szCs w:val="24"/>
        </w:rPr>
        <w:t>Photo credit:</w:t>
      </w:r>
      <w:r w:rsidR="009E14BB">
        <w:rPr>
          <w:color w:val="FF9900"/>
          <w:sz w:val="24"/>
          <w:szCs w:val="24"/>
        </w:rPr>
        <w:t xml:space="preserve"> </w:t>
      </w:r>
      <w:r w:rsidR="009E14BB" w:rsidRPr="009E14BB">
        <w:rPr>
          <w:color w:val="auto"/>
          <w:sz w:val="24"/>
          <w:szCs w:val="24"/>
        </w:rPr>
        <w:t>Morgan Young</w:t>
      </w:r>
    </w:p>
    <w:p w14:paraId="06A8DBB2" w14:textId="77777777" w:rsidR="00EA4140" w:rsidRDefault="00EA4140" w:rsidP="00EA4140">
      <w:pPr>
        <w:pStyle w:val="Standard"/>
        <w:rPr>
          <w:color w:val="FF9900"/>
          <w:sz w:val="24"/>
          <w:szCs w:val="24"/>
        </w:rPr>
      </w:pPr>
    </w:p>
    <w:p w14:paraId="1700F4E9" w14:textId="77777777" w:rsidR="00EA4140" w:rsidRDefault="00EA4140" w:rsidP="00EA4140">
      <w:pPr>
        <w:pStyle w:val="Standard"/>
        <w:rPr>
          <w:color w:val="auto"/>
          <w:sz w:val="24"/>
          <w:szCs w:val="24"/>
        </w:rPr>
      </w:pPr>
      <w:r>
        <w:rPr>
          <w:color w:val="FF9900"/>
          <w:sz w:val="24"/>
          <w:szCs w:val="24"/>
        </w:rPr>
        <w:t>What:</w:t>
      </w:r>
      <w:r>
        <w:rPr>
          <w:color w:val="auto"/>
          <w:sz w:val="24"/>
          <w:szCs w:val="24"/>
        </w:rPr>
        <w:t xml:space="preserve"> </w:t>
      </w:r>
      <w:proofErr w:type="spellStart"/>
      <w:r>
        <w:rPr>
          <w:color w:val="auto"/>
          <w:sz w:val="24"/>
          <w:szCs w:val="24"/>
        </w:rPr>
        <w:t>Enda</w:t>
      </w:r>
      <w:proofErr w:type="spellEnd"/>
      <w:r>
        <w:rPr>
          <w:color w:val="auto"/>
          <w:sz w:val="24"/>
          <w:szCs w:val="24"/>
        </w:rPr>
        <w:t xml:space="preserve"> Walsh’s </w:t>
      </w:r>
      <w:r>
        <w:rPr>
          <w:i/>
          <w:iCs/>
          <w:color w:val="auto"/>
          <w:sz w:val="24"/>
          <w:szCs w:val="24"/>
        </w:rPr>
        <w:t>Disco Pigs</w:t>
      </w:r>
      <w:r>
        <w:rPr>
          <w:color w:val="auto"/>
          <w:sz w:val="24"/>
          <w:szCs w:val="24"/>
        </w:rPr>
        <w:t>, a play about two Irish teenagers whose intense, lifelong friendship is tried by growing older and growing different</w:t>
      </w:r>
    </w:p>
    <w:p w14:paraId="1AC05FCB" w14:textId="77777777" w:rsidR="00EA4140" w:rsidRDefault="00EA4140" w:rsidP="00EA4140">
      <w:pPr>
        <w:pStyle w:val="Standard"/>
        <w:rPr>
          <w:color w:val="auto"/>
          <w:sz w:val="24"/>
          <w:szCs w:val="24"/>
        </w:rPr>
      </w:pPr>
      <w:r>
        <w:rPr>
          <w:color w:val="FF9900"/>
          <w:sz w:val="24"/>
          <w:szCs w:val="24"/>
        </w:rPr>
        <w:t xml:space="preserve">Who: </w:t>
      </w:r>
      <w:r>
        <w:rPr>
          <w:color w:val="auto"/>
          <w:sz w:val="24"/>
          <w:szCs w:val="24"/>
        </w:rPr>
        <w:t xml:space="preserve">Presented by Lewis Center for the Arts’ Program in Theater, directed senior Morgan Young </w:t>
      </w:r>
    </w:p>
    <w:p w14:paraId="6127BDB8" w14:textId="77777777" w:rsidR="00EA4140" w:rsidRDefault="00EA4140" w:rsidP="00EA4140">
      <w:pPr>
        <w:rPr>
          <w:color w:val="auto"/>
          <w:sz w:val="24"/>
          <w:szCs w:val="24"/>
        </w:rPr>
      </w:pPr>
      <w:r>
        <w:rPr>
          <w:color w:val="FF9900"/>
          <w:sz w:val="24"/>
          <w:szCs w:val="24"/>
        </w:rPr>
        <w:t>When:</w:t>
      </w:r>
      <w:r>
        <w:rPr>
          <w:color w:val="auto"/>
          <w:sz w:val="24"/>
          <w:szCs w:val="24"/>
        </w:rPr>
        <w:t xml:space="preserve"> February 26-27, March 4-5 at 8 p.m. and February 28 at 2 p.m.</w:t>
      </w:r>
    </w:p>
    <w:p w14:paraId="4CA626EA" w14:textId="77777777" w:rsidR="00EA4140" w:rsidRDefault="00EA4140" w:rsidP="00EA4140">
      <w:pPr>
        <w:rPr>
          <w:color w:val="auto"/>
          <w:sz w:val="24"/>
          <w:shd w:val="clear" w:color="auto" w:fill="FFFFFF"/>
        </w:rPr>
      </w:pPr>
      <w:r>
        <w:rPr>
          <w:color w:val="FF9900"/>
          <w:sz w:val="24"/>
          <w:szCs w:val="24"/>
        </w:rPr>
        <w:t>Where:</w:t>
      </w:r>
      <w:r>
        <w:rPr>
          <w:color w:val="auto"/>
          <w:sz w:val="24"/>
          <w:szCs w:val="24"/>
        </w:rPr>
        <w:t xml:space="preserve"> Whitman Theater on Princeton University campus</w:t>
      </w:r>
    </w:p>
    <w:p w14:paraId="1D2FCE81" w14:textId="77777777" w:rsidR="00EA4140" w:rsidRDefault="00EA4140" w:rsidP="00EA4140">
      <w:pPr>
        <w:rPr>
          <w:color w:val="auto"/>
          <w:sz w:val="24"/>
          <w:szCs w:val="24"/>
        </w:rPr>
      </w:pPr>
      <w:r>
        <w:rPr>
          <w:color w:val="FF9900"/>
          <w:sz w:val="24"/>
          <w:szCs w:val="24"/>
        </w:rPr>
        <w:t xml:space="preserve">Tickets: </w:t>
      </w:r>
      <w:r>
        <w:rPr>
          <w:color w:val="auto"/>
          <w:sz w:val="24"/>
          <w:szCs w:val="24"/>
        </w:rPr>
        <w:t>$12 general admission, $11 students and seniors in advance/$17 general admission, $15 students and seniors on the day of performances</w:t>
      </w:r>
    </w:p>
    <w:p w14:paraId="4E11E921" w14:textId="77777777" w:rsidR="00EA4140" w:rsidRDefault="00EA4140" w:rsidP="00EA4140">
      <w:pPr>
        <w:rPr>
          <w:color w:val="auto"/>
          <w:sz w:val="24"/>
          <w:szCs w:val="24"/>
        </w:rPr>
      </w:pPr>
    </w:p>
    <w:p w14:paraId="20296EA8" w14:textId="696D44A5" w:rsidR="00EA4140" w:rsidRDefault="00EA4140" w:rsidP="00EA4140">
      <w:pPr>
        <w:pStyle w:val="Standard"/>
        <w:spacing w:line="360" w:lineRule="auto"/>
        <w:rPr>
          <w:color w:val="auto"/>
          <w:sz w:val="24"/>
          <w:szCs w:val="24"/>
        </w:rPr>
      </w:pPr>
      <w:r>
        <w:rPr>
          <w:color w:val="auto"/>
          <w:sz w:val="24"/>
          <w:szCs w:val="24"/>
        </w:rPr>
        <w:t xml:space="preserve">(Princeton, NJ)  The Lewis Center for the Arts’ Program in Theater at Princeton University will present </w:t>
      </w:r>
      <w:r>
        <w:rPr>
          <w:i/>
          <w:iCs/>
          <w:color w:val="auto"/>
          <w:sz w:val="24"/>
          <w:szCs w:val="24"/>
        </w:rPr>
        <w:t xml:space="preserve">Disco Pigs </w:t>
      </w:r>
      <w:r>
        <w:rPr>
          <w:color w:val="auto"/>
          <w:sz w:val="24"/>
          <w:szCs w:val="24"/>
        </w:rPr>
        <w:t>by Tony Award-</w:t>
      </w:r>
      <w:r w:rsidR="006C2DE2">
        <w:rPr>
          <w:color w:val="auto"/>
          <w:sz w:val="24"/>
          <w:szCs w:val="24"/>
        </w:rPr>
        <w:t xml:space="preserve">winning playwright </w:t>
      </w:r>
      <w:proofErr w:type="spellStart"/>
      <w:r w:rsidR="006C2DE2">
        <w:rPr>
          <w:color w:val="auto"/>
          <w:sz w:val="24"/>
          <w:szCs w:val="24"/>
        </w:rPr>
        <w:t>Enda</w:t>
      </w:r>
      <w:proofErr w:type="spellEnd"/>
      <w:r w:rsidR="006C2DE2">
        <w:rPr>
          <w:color w:val="auto"/>
          <w:sz w:val="24"/>
          <w:szCs w:val="24"/>
        </w:rPr>
        <w:t xml:space="preserve"> Walsh. </w:t>
      </w:r>
      <w:r>
        <w:rPr>
          <w:color w:val="auto"/>
          <w:sz w:val="24"/>
          <w:szCs w:val="24"/>
        </w:rPr>
        <w:t xml:space="preserve">Directed by Morgan Young, a senior in the Program in Theater, the play focuses on two Irish teenagers whose intense, lifelong friendship is tried by growing older and growing different. Performances will take place </w:t>
      </w:r>
      <w:r>
        <w:rPr>
          <w:color w:val="auto"/>
          <w:sz w:val="24"/>
          <w:szCs w:val="24"/>
        </w:rPr>
        <w:lastRenderedPageBreak/>
        <w:t xml:space="preserve">on February 26 and 27 and March 4 and 5 at 8 p.m. and February 28 at 2 p.m. in Whitman Theater on </w:t>
      </w:r>
      <w:r w:rsidR="006C2DE2">
        <w:rPr>
          <w:color w:val="auto"/>
          <w:sz w:val="24"/>
          <w:szCs w:val="24"/>
        </w:rPr>
        <w:t xml:space="preserve">the </w:t>
      </w:r>
      <w:bookmarkStart w:id="0" w:name="_GoBack"/>
      <w:bookmarkEnd w:id="0"/>
      <w:r>
        <w:rPr>
          <w:color w:val="auto"/>
          <w:sz w:val="24"/>
          <w:szCs w:val="24"/>
        </w:rPr>
        <w:t>Princeton University Campus.</w:t>
      </w:r>
      <w:r>
        <w:rPr>
          <w:color w:val="FF0000"/>
          <w:sz w:val="24"/>
          <w:szCs w:val="24"/>
        </w:rPr>
        <w:t xml:space="preserve"> </w:t>
      </w:r>
    </w:p>
    <w:p w14:paraId="7086EA6F" w14:textId="77777777" w:rsidR="00EA4140" w:rsidRDefault="00EA4140" w:rsidP="00EA4140">
      <w:pPr>
        <w:pStyle w:val="Standard"/>
        <w:spacing w:line="360" w:lineRule="auto"/>
        <w:rPr>
          <w:color w:val="auto"/>
          <w:sz w:val="24"/>
          <w:szCs w:val="24"/>
        </w:rPr>
      </w:pPr>
    </w:p>
    <w:p w14:paraId="02DCA880" w14:textId="77777777" w:rsidR="00EA4140" w:rsidRDefault="00EA4140" w:rsidP="00EA4140">
      <w:pPr>
        <w:pStyle w:val="Standard"/>
        <w:spacing w:line="360" w:lineRule="auto"/>
        <w:rPr>
          <w:iCs/>
          <w:color w:val="auto"/>
          <w:sz w:val="24"/>
          <w:szCs w:val="24"/>
        </w:rPr>
      </w:pPr>
      <w:r>
        <w:rPr>
          <w:iCs/>
          <w:color w:val="auto"/>
          <w:sz w:val="24"/>
          <w:szCs w:val="24"/>
        </w:rPr>
        <w:t xml:space="preserve">Born one second apart in Cork City, Irish teenagers nicknamed “Pig” and “Runt” </w:t>
      </w:r>
      <w:proofErr w:type="gramStart"/>
      <w:r>
        <w:rPr>
          <w:iCs/>
          <w:color w:val="auto"/>
          <w:sz w:val="24"/>
          <w:szCs w:val="24"/>
        </w:rPr>
        <w:t>grow</w:t>
      </w:r>
      <w:proofErr w:type="gramEnd"/>
      <w:r>
        <w:rPr>
          <w:iCs/>
          <w:color w:val="auto"/>
          <w:sz w:val="24"/>
          <w:szCs w:val="24"/>
        </w:rPr>
        <w:t xml:space="preserve"> up side by side and become totally inseparable. The two rebellious teens turn their hometown into their very own disco kingdom where they are king and queen. On their 17</w:t>
      </w:r>
      <w:r w:rsidRPr="00213B90">
        <w:rPr>
          <w:iCs/>
          <w:color w:val="auto"/>
          <w:sz w:val="24"/>
          <w:szCs w:val="24"/>
          <w:vertAlign w:val="superscript"/>
        </w:rPr>
        <w:t>th</w:t>
      </w:r>
      <w:r>
        <w:rPr>
          <w:iCs/>
          <w:color w:val="auto"/>
          <w:sz w:val="24"/>
          <w:szCs w:val="24"/>
        </w:rPr>
        <w:t xml:space="preserve"> birthdays, Pig’s feelings for Runt evolve into a possessive, one-sided romance just as Runt begins to dream of a world wider than just her and Pig. The two teen’s renegotiation of their intense and codependent relationship results in an explosive coming of age story.</w:t>
      </w:r>
    </w:p>
    <w:p w14:paraId="6638F9DC" w14:textId="77777777" w:rsidR="00EA4140" w:rsidRDefault="00EA4140" w:rsidP="00EA4140">
      <w:pPr>
        <w:pStyle w:val="Standard"/>
        <w:spacing w:line="360" w:lineRule="auto"/>
        <w:rPr>
          <w:color w:val="auto"/>
          <w:sz w:val="24"/>
          <w:szCs w:val="24"/>
        </w:rPr>
      </w:pPr>
    </w:p>
    <w:p w14:paraId="32D65214" w14:textId="77777777" w:rsidR="00EA4140" w:rsidRDefault="00EA4140" w:rsidP="00EA4140">
      <w:pPr>
        <w:pStyle w:val="Standard"/>
        <w:spacing w:line="360" w:lineRule="auto"/>
        <w:rPr>
          <w:color w:val="auto"/>
          <w:sz w:val="24"/>
          <w:szCs w:val="24"/>
        </w:rPr>
      </w:pPr>
      <w:r>
        <w:rPr>
          <w:color w:val="auto"/>
          <w:sz w:val="24"/>
          <w:szCs w:val="24"/>
        </w:rPr>
        <w:t xml:space="preserve">Due to its mature themes and violence, </w:t>
      </w:r>
      <w:r w:rsidRPr="00FC4B47">
        <w:rPr>
          <w:i/>
          <w:color w:val="auto"/>
          <w:sz w:val="24"/>
          <w:szCs w:val="24"/>
        </w:rPr>
        <w:t>Disco Pigs</w:t>
      </w:r>
      <w:r>
        <w:rPr>
          <w:color w:val="auto"/>
          <w:sz w:val="24"/>
          <w:szCs w:val="24"/>
        </w:rPr>
        <w:t xml:space="preserve"> may not be appropriate for all audiences.</w:t>
      </w:r>
    </w:p>
    <w:p w14:paraId="63179BFC" w14:textId="77777777" w:rsidR="00EA4140" w:rsidRDefault="00EA4140" w:rsidP="00EA4140">
      <w:pPr>
        <w:pStyle w:val="Standard"/>
        <w:spacing w:line="360" w:lineRule="auto"/>
        <w:rPr>
          <w:color w:val="auto"/>
          <w:sz w:val="24"/>
          <w:szCs w:val="24"/>
        </w:rPr>
      </w:pPr>
    </w:p>
    <w:p w14:paraId="1BC800C5" w14:textId="77777777" w:rsidR="00EA4140" w:rsidRDefault="00EA4140" w:rsidP="00EA4140">
      <w:pPr>
        <w:pStyle w:val="Standard"/>
        <w:spacing w:line="360" w:lineRule="auto"/>
        <w:rPr>
          <w:color w:val="auto"/>
          <w:sz w:val="24"/>
          <w:szCs w:val="24"/>
        </w:rPr>
      </w:pPr>
      <w:proofErr w:type="spellStart"/>
      <w:r>
        <w:rPr>
          <w:color w:val="auto"/>
          <w:sz w:val="24"/>
          <w:szCs w:val="24"/>
        </w:rPr>
        <w:t>Enda</w:t>
      </w:r>
      <w:proofErr w:type="spellEnd"/>
      <w:r>
        <w:rPr>
          <w:color w:val="auto"/>
          <w:sz w:val="24"/>
          <w:szCs w:val="24"/>
        </w:rPr>
        <w:t xml:space="preserve"> Walsh is an award-winning Irish playwright who first achieved recognition in 1996 for the production of </w:t>
      </w:r>
      <w:r>
        <w:rPr>
          <w:i/>
          <w:iCs/>
          <w:color w:val="auto"/>
          <w:sz w:val="24"/>
          <w:szCs w:val="24"/>
        </w:rPr>
        <w:t>Disco Pigs</w:t>
      </w:r>
      <w:r>
        <w:rPr>
          <w:color w:val="auto"/>
          <w:sz w:val="24"/>
          <w:szCs w:val="24"/>
        </w:rPr>
        <w:t xml:space="preserve">. Since then, Walsh has lived and worked in London, writing over 20 stage plays, radio plays, and screenplays. In 2012, Walsh won a Tony Award for Best Book of a Musical for his work on the musical </w:t>
      </w:r>
      <w:proofErr w:type="gramStart"/>
      <w:r>
        <w:rPr>
          <w:i/>
          <w:iCs/>
          <w:color w:val="auto"/>
          <w:sz w:val="24"/>
          <w:szCs w:val="24"/>
        </w:rPr>
        <w:t>Once</w:t>
      </w:r>
      <w:proofErr w:type="gramEnd"/>
      <w:r>
        <w:rPr>
          <w:color w:val="auto"/>
          <w:sz w:val="24"/>
          <w:szCs w:val="24"/>
        </w:rPr>
        <w:t xml:space="preserve">, which won a total of eight Tony Awards in 2012 and the 2012 Drama Desk Award for Outstanding Musical. Critics have noted the influence of Samuel Beckett, the Irish playwright famous for his minimalist style and tragicomic tone, on Walsh’s works, including his most recent play, </w:t>
      </w:r>
      <w:proofErr w:type="spellStart"/>
      <w:r>
        <w:rPr>
          <w:i/>
          <w:iCs/>
          <w:color w:val="auto"/>
          <w:sz w:val="24"/>
          <w:szCs w:val="24"/>
        </w:rPr>
        <w:t>Ballyturk</w:t>
      </w:r>
      <w:proofErr w:type="spellEnd"/>
      <w:r>
        <w:rPr>
          <w:color w:val="auto"/>
          <w:sz w:val="24"/>
          <w:szCs w:val="24"/>
        </w:rPr>
        <w:t xml:space="preserve">.  </w:t>
      </w:r>
    </w:p>
    <w:p w14:paraId="62D24075" w14:textId="77777777" w:rsidR="00EA4140" w:rsidRDefault="00EA4140" w:rsidP="00EA4140">
      <w:pPr>
        <w:pStyle w:val="Standard"/>
        <w:spacing w:line="360" w:lineRule="auto"/>
        <w:rPr>
          <w:color w:val="auto"/>
          <w:sz w:val="24"/>
          <w:szCs w:val="24"/>
        </w:rPr>
      </w:pPr>
    </w:p>
    <w:p w14:paraId="36FFBFDE" w14:textId="77777777" w:rsidR="00EA4140" w:rsidRDefault="00EA4140" w:rsidP="00EA4140">
      <w:pPr>
        <w:pStyle w:val="Standard"/>
        <w:spacing w:line="360" w:lineRule="auto"/>
        <w:rPr>
          <w:color w:val="auto"/>
          <w:sz w:val="24"/>
          <w:szCs w:val="24"/>
        </w:rPr>
      </w:pPr>
      <w:r>
        <w:rPr>
          <w:color w:val="auto"/>
          <w:sz w:val="24"/>
          <w:szCs w:val="24"/>
        </w:rPr>
        <w:t xml:space="preserve">Director Morgan Young is a senior from Geneva, Switzerland, majoring in English and pursuing certificates in Theater, Gender and Sexuality Studies, and American Studies at Princeton. Young was first introduced to </w:t>
      </w:r>
      <w:r>
        <w:rPr>
          <w:i/>
          <w:color w:val="auto"/>
          <w:sz w:val="24"/>
          <w:szCs w:val="24"/>
        </w:rPr>
        <w:t>Disco Pigs</w:t>
      </w:r>
      <w:r>
        <w:rPr>
          <w:color w:val="auto"/>
          <w:sz w:val="24"/>
          <w:szCs w:val="24"/>
        </w:rPr>
        <w:t xml:space="preserve"> during a Global Seminar in Ireland with professors Stacy Wolf and Jill Dolan after her sophomore year during which students studied a range of Irish theater and performance. Global Seminars are six-week summer courses offered through Princeton’s Institute for International and Regional Studies. Young notes that the play’s characters and their complex relationship drew her in, and she was able to hone her directorial skills through a directing course with Tim </w:t>
      </w:r>
      <w:proofErr w:type="spellStart"/>
      <w:r>
        <w:rPr>
          <w:color w:val="auto"/>
          <w:sz w:val="24"/>
          <w:szCs w:val="24"/>
        </w:rPr>
        <w:t>Vasen</w:t>
      </w:r>
      <w:proofErr w:type="spellEnd"/>
      <w:r>
        <w:rPr>
          <w:color w:val="auto"/>
          <w:sz w:val="24"/>
          <w:szCs w:val="24"/>
        </w:rPr>
        <w:t xml:space="preserve">, the late director of the Program in Theater. Young, who plans to pursue a career in film and television, has performed in a number of Lewis Center and undergraduate theater productions at Princeton including last year’s theatre for young audiences production of </w:t>
      </w:r>
      <w:r>
        <w:rPr>
          <w:i/>
          <w:iCs/>
          <w:color w:val="auto"/>
          <w:sz w:val="24"/>
          <w:szCs w:val="24"/>
        </w:rPr>
        <w:t>The Magic Rainforest: An Amazon Journey</w:t>
      </w:r>
      <w:r>
        <w:rPr>
          <w:color w:val="auto"/>
          <w:sz w:val="24"/>
          <w:szCs w:val="24"/>
        </w:rPr>
        <w:t xml:space="preserve">, and </w:t>
      </w:r>
      <w:r>
        <w:rPr>
          <w:i/>
          <w:iCs/>
          <w:color w:val="auto"/>
          <w:sz w:val="24"/>
          <w:szCs w:val="24"/>
        </w:rPr>
        <w:t xml:space="preserve">Blood and the Divine, </w:t>
      </w:r>
      <w:r>
        <w:rPr>
          <w:color w:val="auto"/>
          <w:sz w:val="24"/>
          <w:szCs w:val="24"/>
        </w:rPr>
        <w:t xml:space="preserve">a 2014 senior thesis adaptation of Euripides’s </w:t>
      </w:r>
      <w:r>
        <w:rPr>
          <w:i/>
          <w:iCs/>
          <w:color w:val="auto"/>
          <w:sz w:val="24"/>
          <w:szCs w:val="24"/>
        </w:rPr>
        <w:t xml:space="preserve">The </w:t>
      </w:r>
      <w:proofErr w:type="spellStart"/>
      <w:r>
        <w:rPr>
          <w:i/>
          <w:iCs/>
          <w:color w:val="auto"/>
          <w:sz w:val="24"/>
          <w:szCs w:val="24"/>
        </w:rPr>
        <w:t>Bacchae</w:t>
      </w:r>
      <w:proofErr w:type="spellEnd"/>
      <w:r>
        <w:rPr>
          <w:color w:val="auto"/>
          <w:sz w:val="24"/>
          <w:szCs w:val="24"/>
        </w:rPr>
        <w:t xml:space="preserve">. Young also directed Princeton University </w:t>
      </w:r>
      <w:r>
        <w:rPr>
          <w:color w:val="auto"/>
          <w:sz w:val="24"/>
          <w:szCs w:val="24"/>
        </w:rPr>
        <w:lastRenderedPageBreak/>
        <w:t xml:space="preserve">Players’ 2015 production of </w:t>
      </w:r>
      <w:r>
        <w:rPr>
          <w:i/>
          <w:iCs/>
          <w:color w:val="auto"/>
          <w:sz w:val="24"/>
          <w:szCs w:val="24"/>
        </w:rPr>
        <w:t xml:space="preserve">La Cage Aux </w:t>
      </w:r>
      <w:proofErr w:type="spellStart"/>
      <w:r>
        <w:rPr>
          <w:i/>
          <w:iCs/>
          <w:color w:val="auto"/>
          <w:sz w:val="24"/>
          <w:szCs w:val="24"/>
        </w:rPr>
        <w:t>Folles</w:t>
      </w:r>
      <w:proofErr w:type="spellEnd"/>
      <w:r>
        <w:rPr>
          <w:color w:val="auto"/>
          <w:sz w:val="24"/>
          <w:szCs w:val="24"/>
        </w:rPr>
        <w:t>,</w:t>
      </w:r>
    </w:p>
    <w:p w14:paraId="0C7068B1" w14:textId="77777777" w:rsidR="00EA4140" w:rsidRDefault="00EA4140" w:rsidP="00EA4140">
      <w:pPr>
        <w:pStyle w:val="Standard"/>
        <w:spacing w:line="360" w:lineRule="auto"/>
        <w:rPr>
          <w:color w:val="auto"/>
          <w:sz w:val="24"/>
          <w:szCs w:val="24"/>
        </w:rPr>
      </w:pPr>
    </w:p>
    <w:p w14:paraId="4F6CF4E3" w14:textId="5F49CB39" w:rsidR="00EA4140" w:rsidRDefault="00EA4140" w:rsidP="00EA4140">
      <w:pPr>
        <w:pStyle w:val="Standard"/>
        <w:spacing w:line="360" w:lineRule="auto"/>
        <w:rPr>
          <w:color w:val="auto"/>
          <w:sz w:val="24"/>
          <w:szCs w:val="24"/>
        </w:rPr>
      </w:pPr>
      <w:r>
        <w:rPr>
          <w:i/>
          <w:iCs/>
          <w:color w:val="auto"/>
          <w:sz w:val="24"/>
          <w:szCs w:val="24"/>
        </w:rPr>
        <w:t>Disco Pigs</w:t>
      </w:r>
      <w:r>
        <w:rPr>
          <w:color w:val="auto"/>
          <w:sz w:val="24"/>
          <w:szCs w:val="24"/>
        </w:rPr>
        <w:t>’ cast features Nathalie Ellis-</w:t>
      </w:r>
      <w:proofErr w:type="spellStart"/>
      <w:r>
        <w:rPr>
          <w:color w:val="auto"/>
          <w:sz w:val="24"/>
          <w:szCs w:val="24"/>
        </w:rPr>
        <w:t>Einhorn</w:t>
      </w:r>
      <w:proofErr w:type="spellEnd"/>
      <w:r>
        <w:rPr>
          <w:color w:val="auto"/>
          <w:sz w:val="24"/>
          <w:szCs w:val="24"/>
        </w:rPr>
        <w:t xml:space="preserve"> ’16 as Runt and Ross Barron ’17 as Pig, performers in the Program in Theater who have been featured in many previous Lewis Center productions. Most recently, Barron performed the role of </w:t>
      </w:r>
      <w:proofErr w:type="spellStart"/>
      <w:r>
        <w:rPr>
          <w:color w:val="auto"/>
          <w:sz w:val="24"/>
          <w:szCs w:val="24"/>
        </w:rPr>
        <w:t>Trigórin</w:t>
      </w:r>
      <w:proofErr w:type="spellEnd"/>
      <w:r>
        <w:rPr>
          <w:color w:val="auto"/>
          <w:sz w:val="24"/>
          <w:szCs w:val="24"/>
        </w:rPr>
        <w:t xml:space="preserve"> in a thesis production of </w:t>
      </w:r>
      <w:r>
        <w:rPr>
          <w:i/>
          <w:iCs/>
          <w:color w:val="auto"/>
          <w:sz w:val="24"/>
          <w:szCs w:val="24"/>
        </w:rPr>
        <w:t>The Seagull</w:t>
      </w:r>
      <w:r>
        <w:rPr>
          <w:color w:val="auto"/>
          <w:sz w:val="24"/>
          <w:szCs w:val="24"/>
        </w:rPr>
        <w:t>, while Ellis-</w:t>
      </w:r>
      <w:proofErr w:type="spellStart"/>
      <w:r>
        <w:rPr>
          <w:color w:val="auto"/>
          <w:sz w:val="24"/>
          <w:szCs w:val="24"/>
        </w:rPr>
        <w:t>Einhorn</w:t>
      </w:r>
      <w:proofErr w:type="spellEnd"/>
      <w:r>
        <w:rPr>
          <w:color w:val="auto"/>
          <w:sz w:val="24"/>
          <w:szCs w:val="24"/>
        </w:rPr>
        <w:t xml:space="preserve"> will present her own thesis project in the form of a play about clowning later in the spring. Undergraduate production team members include Carey Camel ’17 as stage manager, Marissa Applegate ’16 as lighting designer, Grayson </w:t>
      </w:r>
      <w:proofErr w:type="spellStart"/>
      <w:r>
        <w:rPr>
          <w:color w:val="auto"/>
          <w:sz w:val="24"/>
          <w:szCs w:val="24"/>
        </w:rPr>
        <w:t>Shepperd</w:t>
      </w:r>
      <w:proofErr w:type="spellEnd"/>
      <w:r>
        <w:rPr>
          <w:color w:val="auto"/>
          <w:sz w:val="24"/>
          <w:szCs w:val="24"/>
        </w:rPr>
        <w:t xml:space="preserve"> ’16 as projection designer, Alex </w:t>
      </w:r>
      <w:proofErr w:type="spellStart"/>
      <w:r>
        <w:rPr>
          <w:color w:val="auto"/>
          <w:sz w:val="24"/>
          <w:szCs w:val="24"/>
        </w:rPr>
        <w:t>Quetell</w:t>
      </w:r>
      <w:proofErr w:type="spellEnd"/>
      <w:r>
        <w:rPr>
          <w:color w:val="auto"/>
          <w:sz w:val="24"/>
          <w:szCs w:val="24"/>
        </w:rPr>
        <w:t xml:space="preserve"> ’17 as choreographer, Zara </w:t>
      </w:r>
      <w:proofErr w:type="spellStart"/>
      <w:r>
        <w:rPr>
          <w:color w:val="auto"/>
          <w:sz w:val="24"/>
          <w:szCs w:val="24"/>
        </w:rPr>
        <w:t>Jayant</w:t>
      </w:r>
      <w:proofErr w:type="spellEnd"/>
      <w:r>
        <w:rPr>
          <w:color w:val="auto"/>
          <w:sz w:val="24"/>
          <w:szCs w:val="24"/>
        </w:rPr>
        <w:t xml:space="preserve"> ’19 as sound designer, </w:t>
      </w:r>
      <w:r w:rsidR="00BB6628">
        <w:rPr>
          <w:color w:val="auto"/>
          <w:sz w:val="24"/>
          <w:szCs w:val="24"/>
        </w:rPr>
        <w:t xml:space="preserve">Mark </w:t>
      </w:r>
      <w:proofErr w:type="spellStart"/>
      <w:r w:rsidR="00BB6628">
        <w:rPr>
          <w:color w:val="auto"/>
          <w:sz w:val="24"/>
          <w:szCs w:val="24"/>
        </w:rPr>
        <w:t>Scerbo</w:t>
      </w:r>
      <w:proofErr w:type="spellEnd"/>
      <w:r w:rsidR="00BB6628">
        <w:rPr>
          <w:color w:val="auto"/>
          <w:sz w:val="24"/>
          <w:szCs w:val="24"/>
        </w:rPr>
        <w:t xml:space="preserve"> ’18 as master builder, and alumna </w:t>
      </w:r>
      <w:r>
        <w:rPr>
          <w:color w:val="auto"/>
          <w:sz w:val="24"/>
          <w:szCs w:val="24"/>
        </w:rPr>
        <w:t xml:space="preserve">Sam </w:t>
      </w:r>
      <w:proofErr w:type="spellStart"/>
      <w:r>
        <w:rPr>
          <w:color w:val="auto"/>
          <w:sz w:val="24"/>
          <w:szCs w:val="24"/>
        </w:rPr>
        <w:t>Kaseta</w:t>
      </w:r>
      <w:proofErr w:type="spellEnd"/>
      <w:r>
        <w:rPr>
          <w:color w:val="auto"/>
          <w:sz w:val="24"/>
          <w:szCs w:val="24"/>
        </w:rPr>
        <w:t xml:space="preserve"> ’15 as composer. </w:t>
      </w:r>
    </w:p>
    <w:p w14:paraId="21FB9736" w14:textId="77777777" w:rsidR="00EA4140" w:rsidRDefault="00EA4140" w:rsidP="00EA4140">
      <w:pPr>
        <w:pStyle w:val="Standard"/>
        <w:tabs>
          <w:tab w:val="left" w:pos="5292"/>
        </w:tabs>
        <w:spacing w:line="360" w:lineRule="auto"/>
        <w:rPr>
          <w:color w:val="auto"/>
          <w:sz w:val="24"/>
          <w:szCs w:val="24"/>
        </w:rPr>
      </w:pPr>
      <w:r>
        <w:rPr>
          <w:color w:val="auto"/>
          <w:sz w:val="24"/>
          <w:szCs w:val="24"/>
        </w:rPr>
        <w:tab/>
      </w:r>
    </w:p>
    <w:p w14:paraId="4BE4B7ED" w14:textId="77777777" w:rsidR="00EA4140" w:rsidRDefault="00EA4140" w:rsidP="00EA4140">
      <w:pPr>
        <w:pStyle w:val="Standard"/>
        <w:spacing w:line="360" w:lineRule="auto"/>
        <w:rPr>
          <w:color w:val="auto"/>
          <w:sz w:val="24"/>
          <w:szCs w:val="24"/>
        </w:rPr>
      </w:pPr>
      <w:r>
        <w:rPr>
          <w:color w:val="auto"/>
          <w:sz w:val="24"/>
          <w:szCs w:val="24"/>
        </w:rPr>
        <w:t xml:space="preserve">A Symposium on Contemporary Irish Theater organized by senior Erin Valentine and featuring Irish theater critic and Princeton faculty member </w:t>
      </w:r>
      <w:proofErr w:type="spellStart"/>
      <w:r>
        <w:rPr>
          <w:color w:val="auto"/>
          <w:sz w:val="24"/>
          <w:szCs w:val="24"/>
        </w:rPr>
        <w:t>Fintan</w:t>
      </w:r>
      <w:proofErr w:type="spellEnd"/>
      <w:r>
        <w:rPr>
          <w:color w:val="auto"/>
          <w:sz w:val="24"/>
          <w:szCs w:val="24"/>
        </w:rPr>
        <w:t xml:space="preserve"> O'Toole will be held on Saturday, February 27 from 1:00 to 5:00 p.m. The symposium will feature panel discussions on Irish theater history, the current state of contemporary Irish theater, and a reflection on the production of </w:t>
      </w:r>
      <w:r>
        <w:rPr>
          <w:i/>
          <w:iCs/>
          <w:color w:val="auto"/>
          <w:sz w:val="24"/>
          <w:szCs w:val="24"/>
        </w:rPr>
        <w:t>Disco Pigs</w:t>
      </w:r>
      <w:r>
        <w:rPr>
          <w:color w:val="auto"/>
          <w:sz w:val="24"/>
          <w:szCs w:val="24"/>
        </w:rPr>
        <w:t xml:space="preserve"> from the perspectives of both the professors and students involved in the project. </w:t>
      </w:r>
    </w:p>
    <w:p w14:paraId="2070D99D" w14:textId="77777777" w:rsidR="00EA4140" w:rsidRDefault="00EA4140" w:rsidP="00EA4140">
      <w:pPr>
        <w:pStyle w:val="Standard"/>
        <w:spacing w:line="360" w:lineRule="auto"/>
        <w:rPr>
          <w:color w:val="auto"/>
          <w:sz w:val="24"/>
          <w:szCs w:val="24"/>
        </w:rPr>
      </w:pPr>
    </w:p>
    <w:p w14:paraId="24591FB3" w14:textId="77777777" w:rsidR="00EA4140" w:rsidRDefault="00EA4140" w:rsidP="00EA4140">
      <w:pPr>
        <w:spacing w:line="360" w:lineRule="auto"/>
        <w:rPr>
          <w:color w:val="auto"/>
          <w:sz w:val="24"/>
          <w:szCs w:val="24"/>
          <w:shd w:val="clear" w:color="auto" w:fill="FFFFFF"/>
        </w:rPr>
      </w:pPr>
      <w:r>
        <w:rPr>
          <w:color w:val="auto"/>
          <w:sz w:val="24"/>
          <w:szCs w:val="24"/>
          <w:shd w:val="clear" w:color="auto" w:fill="FFFFFF"/>
        </w:rPr>
        <w:t xml:space="preserve">Tickets for </w:t>
      </w:r>
      <w:r>
        <w:rPr>
          <w:i/>
          <w:iCs/>
          <w:color w:val="auto"/>
          <w:sz w:val="24"/>
          <w:szCs w:val="24"/>
          <w:shd w:val="clear" w:color="auto" w:fill="FFFFFF"/>
        </w:rPr>
        <w:t>Disco Pigs</w:t>
      </w:r>
      <w:r>
        <w:rPr>
          <w:color w:val="auto"/>
          <w:sz w:val="24"/>
          <w:szCs w:val="24"/>
          <w:shd w:val="clear" w:color="auto" w:fill="FFFFFF"/>
        </w:rPr>
        <w:t xml:space="preserve"> are $12 general admission and $11 for students and seniors when purchased in advance, and $17 general admission and $15 for students and seniors purchased the day of performances at the box office. Tickets are available through the University’s new ticketing system, which offers greater flexibility for online ordering and print-at-home tickets. To purchase tickets online visit </w:t>
      </w:r>
      <w:hyperlink r:id="rId8" w:history="1">
        <w:r w:rsidRPr="00881AF0">
          <w:rPr>
            <w:rStyle w:val="Hyperlink"/>
            <w:sz w:val="24"/>
            <w:szCs w:val="24"/>
            <w:shd w:val="clear" w:color="auto" w:fill="FFFFFF"/>
          </w:rPr>
          <w:t>arts.princeton.edu/</w:t>
        </w:r>
        <w:proofErr w:type="spellStart"/>
        <w:r w:rsidRPr="00881AF0">
          <w:rPr>
            <w:rStyle w:val="Hyperlink"/>
            <w:sz w:val="24"/>
            <w:szCs w:val="24"/>
            <w:shd w:val="clear" w:color="auto" w:fill="FFFFFF"/>
          </w:rPr>
          <w:t>discopigs</w:t>
        </w:r>
        <w:proofErr w:type="spellEnd"/>
      </w:hyperlink>
      <w:r>
        <w:rPr>
          <w:color w:val="auto"/>
          <w:sz w:val="24"/>
          <w:szCs w:val="24"/>
          <w:shd w:val="clear" w:color="auto" w:fill="FFFFFF"/>
        </w:rPr>
        <w:t xml:space="preserve"> or call Princeton University Ticketing at 609-258-9229, or stop by the Frist Campus Center Ticket Office. Tickets will also be available at the door prior to performances.</w:t>
      </w:r>
    </w:p>
    <w:p w14:paraId="0A21CA55" w14:textId="77777777" w:rsidR="00EA4140" w:rsidRDefault="00EA4140" w:rsidP="00EA4140">
      <w:pPr>
        <w:spacing w:line="360" w:lineRule="auto"/>
        <w:rPr>
          <w:color w:val="FF0000"/>
          <w:sz w:val="24"/>
          <w:szCs w:val="24"/>
          <w:shd w:val="clear" w:color="auto" w:fill="FFFFFF"/>
        </w:rPr>
      </w:pPr>
    </w:p>
    <w:p w14:paraId="4D5BCA1D" w14:textId="77777777" w:rsidR="00EA4140" w:rsidRDefault="00EA4140" w:rsidP="00EA4140">
      <w:pPr>
        <w:spacing w:line="360" w:lineRule="auto"/>
        <w:rPr>
          <w:sz w:val="24"/>
          <w:szCs w:val="24"/>
        </w:rPr>
      </w:pPr>
      <w:r>
        <w:rPr>
          <w:color w:val="auto"/>
          <w:sz w:val="24"/>
          <w:szCs w:val="24"/>
        </w:rPr>
        <w:t xml:space="preserve">The Lewis Center’s Program in Theater annually presents a major, professionally produced play in the fall, as well as a number of senior thesis productions throughout the year. Coming up this spring are </w:t>
      </w:r>
      <w:r>
        <w:rPr>
          <w:sz w:val="24"/>
          <w:szCs w:val="24"/>
        </w:rPr>
        <w:t xml:space="preserve">a new take on the musical classic </w:t>
      </w:r>
      <w:proofErr w:type="spellStart"/>
      <w:r>
        <w:rPr>
          <w:i/>
          <w:sz w:val="24"/>
          <w:szCs w:val="24"/>
        </w:rPr>
        <w:t>Singin</w:t>
      </w:r>
      <w:proofErr w:type="spellEnd"/>
      <w:r>
        <w:rPr>
          <w:i/>
          <w:sz w:val="24"/>
          <w:szCs w:val="24"/>
        </w:rPr>
        <w:t>’ in the Rain</w:t>
      </w:r>
      <w:r>
        <w:rPr>
          <w:sz w:val="24"/>
          <w:szCs w:val="24"/>
        </w:rPr>
        <w:t xml:space="preserve">, a new dance-theater work exploring the racial concept of dual consciousness, and a new musical based on </w:t>
      </w:r>
      <w:r>
        <w:rPr>
          <w:i/>
          <w:sz w:val="24"/>
          <w:szCs w:val="24"/>
        </w:rPr>
        <w:t>The Picture of Dorian Gray</w:t>
      </w:r>
      <w:r>
        <w:rPr>
          <w:sz w:val="24"/>
          <w:szCs w:val="24"/>
        </w:rPr>
        <w:t>, in addition to Ellis-</w:t>
      </w:r>
      <w:proofErr w:type="spellStart"/>
      <w:r>
        <w:rPr>
          <w:sz w:val="24"/>
          <w:szCs w:val="24"/>
        </w:rPr>
        <w:t>Einhorn’s</w:t>
      </w:r>
      <w:proofErr w:type="spellEnd"/>
      <w:r>
        <w:rPr>
          <w:sz w:val="24"/>
          <w:szCs w:val="24"/>
        </w:rPr>
        <w:t xml:space="preserve"> new ethnographic play drawn from interviews with people who clown.</w:t>
      </w:r>
    </w:p>
    <w:p w14:paraId="55658CF5" w14:textId="77777777" w:rsidR="00EA4140" w:rsidRDefault="00EA4140" w:rsidP="00EA4140">
      <w:pPr>
        <w:spacing w:line="360" w:lineRule="auto"/>
        <w:rPr>
          <w:color w:val="FF0000"/>
          <w:sz w:val="24"/>
          <w:szCs w:val="24"/>
        </w:rPr>
      </w:pPr>
    </w:p>
    <w:p w14:paraId="33DD655A" w14:textId="77777777" w:rsidR="00EA4140" w:rsidRDefault="00EA4140" w:rsidP="00EA4140">
      <w:pPr>
        <w:spacing w:line="360" w:lineRule="auto"/>
        <w:rPr>
          <w:color w:val="FF0000"/>
          <w:sz w:val="24"/>
          <w:szCs w:val="24"/>
        </w:rPr>
      </w:pPr>
      <w:r>
        <w:rPr>
          <w:color w:val="auto"/>
          <w:sz w:val="24"/>
          <w:szCs w:val="24"/>
        </w:rPr>
        <w:lastRenderedPageBreak/>
        <w:t xml:space="preserve">To learn more about this event, the Program in Theater, and the more than 100 other public events presented each year at the Lewis Center visit </w:t>
      </w:r>
      <w:hyperlink r:id="rId9" w:history="1">
        <w:r>
          <w:rPr>
            <w:rStyle w:val="Hyperlink"/>
            <w:sz w:val="24"/>
            <w:szCs w:val="24"/>
            <w:shd w:val="clear" w:color="auto" w:fill="FFFFFF"/>
          </w:rPr>
          <w:t>arts.princeton.edu</w:t>
        </w:r>
      </w:hyperlink>
      <w:r>
        <w:rPr>
          <w:color w:val="auto"/>
          <w:sz w:val="24"/>
          <w:szCs w:val="24"/>
        </w:rPr>
        <w:t>.</w:t>
      </w:r>
    </w:p>
    <w:p w14:paraId="4F85F913" w14:textId="77777777" w:rsidR="00EA4140" w:rsidRDefault="00EA4140" w:rsidP="00EA4140">
      <w:pPr>
        <w:spacing w:line="360" w:lineRule="auto"/>
        <w:rPr>
          <w:color w:val="FF0000"/>
          <w:sz w:val="24"/>
          <w:szCs w:val="24"/>
        </w:rPr>
      </w:pPr>
    </w:p>
    <w:p w14:paraId="61B11D66" w14:textId="77777777" w:rsidR="00EA4140" w:rsidRDefault="00EA4140" w:rsidP="00EA4140">
      <w:pPr>
        <w:jc w:val="center"/>
      </w:pPr>
      <w:r>
        <w:rPr>
          <w:sz w:val="24"/>
          <w:szCs w:val="24"/>
        </w:rPr>
        <w:t>###</w:t>
      </w:r>
    </w:p>
    <w:p w14:paraId="2C067FCF" w14:textId="77777777" w:rsidR="005C3B41" w:rsidRDefault="005C3B41" w:rsidP="00EA4140">
      <w:pPr>
        <w:jc w:val="both"/>
        <w:rPr>
          <w:sz w:val="24"/>
        </w:rPr>
      </w:pPr>
    </w:p>
    <w:sectPr w:rsidR="005C3B41" w:rsidSect="003D4593">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 w:name="ＭＳ 明朝">
    <w:charset w:val="4E"/>
    <w:family w:val="auto"/>
    <w:pitch w:val="variable"/>
    <w:sig w:usb0="00000001" w:usb1="08070000" w:usb2="00000010" w:usb3="00000000" w:csb0="00020000"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4593A"/>
    <w:multiLevelType w:val="hybridMultilevel"/>
    <w:tmpl w:val="91B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 Friedrich">
    <w15:presenceInfo w15:providerId="AD" w15:userId="S-1-5-21-1268611206-43474576-316617838-20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6AC6"/>
    <w:rsid w:val="000074E6"/>
    <w:rsid w:val="00014D20"/>
    <w:rsid w:val="00026C07"/>
    <w:rsid w:val="000502F6"/>
    <w:rsid w:val="00053AC4"/>
    <w:rsid w:val="00056030"/>
    <w:rsid w:val="0007484F"/>
    <w:rsid w:val="000856FA"/>
    <w:rsid w:val="000A3EE2"/>
    <w:rsid w:val="000D6B36"/>
    <w:rsid w:val="000F5614"/>
    <w:rsid w:val="00120A0E"/>
    <w:rsid w:val="0012569F"/>
    <w:rsid w:val="00132A8E"/>
    <w:rsid w:val="001825B5"/>
    <w:rsid w:val="001A75DD"/>
    <w:rsid w:val="001B4902"/>
    <w:rsid w:val="001B51D9"/>
    <w:rsid w:val="001B57B1"/>
    <w:rsid w:val="001F3143"/>
    <w:rsid w:val="002004B9"/>
    <w:rsid w:val="002113F8"/>
    <w:rsid w:val="00215C28"/>
    <w:rsid w:val="00233CAC"/>
    <w:rsid w:val="00236015"/>
    <w:rsid w:val="0023782C"/>
    <w:rsid w:val="00281BF0"/>
    <w:rsid w:val="002D2659"/>
    <w:rsid w:val="002E1CDA"/>
    <w:rsid w:val="00321B87"/>
    <w:rsid w:val="00326486"/>
    <w:rsid w:val="00334697"/>
    <w:rsid w:val="003368CC"/>
    <w:rsid w:val="00357A61"/>
    <w:rsid w:val="00360508"/>
    <w:rsid w:val="003A00E1"/>
    <w:rsid w:val="003B3D13"/>
    <w:rsid w:val="003D38CC"/>
    <w:rsid w:val="003D4593"/>
    <w:rsid w:val="00400439"/>
    <w:rsid w:val="00412BC2"/>
    <w:rsid w:val="00415003"/>
    <w:rsid w:val="00415E7A"/>
    <w:rsid w:val="00424B15"/>
    <w:rsid w:val="004276E0"/>
    <w:rsid w:val="00435C2F"/>
    <w:rsid w:val="00437CF7"/>
    <w:rsid w:val="00443661"/>
    <w:rsid w:val="00445810"/>
    <w:rsid w:val="004516B4"/>
    <w:rsid w:val="00477DED"/>
    <w:rsid w:val="004827D4"/>
    <w:rsid w:val="004B327D"/>
    <w:rsid w:val="004D7D24"/>
    <w:rsid w:val="00535BBE"/>
    <w:rsid w:val="0053656B"/>
    <w:rsid w:val="00546394"/>
    <w:rsid w:val="005478C1"/>
    <w:rsid w:val="0056364E"/>
    <w:rsid w:val="0056460C"/>
    <w:rsid w:val="00591E50"/>
    <w:rsid w:val="005A290F"/>
    <w:rsid w:val="005B1D72"/>
    <w:rsid w:val="005B45E9"/>
    <w:rsid w:val="005C3B41"/>
    <w:rsid w:val="005C5E7B"/>
    <w:rsid w:val="005F428C"/>
    <w:rsid w:val="005F7AC6"/>
    <w:rsid w:val="00613BB2"/>
    <w:rsid w:val="0063064F"/>
    <w:rsid w:val="00630D08"/>
    <w:rsid w:val="006746A8"/>
    <w:rsid w:val="006B7270"/>
    <w:rsid w:val="006C2DE2"/>
    <w:rsid w:val="006C60CF"/>
    <w:rsid w:val="006E2252"/>
    <w:rsid w:val="006E77C9"/>
    <w:rsid w:val="006F28A7"/>
    <w:rsid w:val="006F5546"/>
    <w:rsid w:val="00704343"/>
    <w:rsid w:val="00743339"/>
    <w:rsid w:val="00750518"/>
    <w:rsid w:val="007729E3"/>
    <w:rsid w:val="0077453F"/>
    <w:rsid w:val="00793C00"/>
    <w:rsid w:val="007A0692"/>
    <w:rsid w:val="007A3176"/>
    <w:rsid w:val="007D5470"/>
    <w:rsid w:val="008102FA"/>
    <w:rsid w:val="00816325"/>
    <w:rsid w:val="008377DE"/>
    <w:rsid w:val="008404B2"/>
    <w:rsid w:val="00873A10"/>
    <w:rsid w:val="008740C4"/>
    <w:rsid w:val="00897625"/>
    <w:rsid w:val="008A0E5D"/>
    <w:rsid w:val="008B1406"/>
    <w:rsid w:val="008E2314"/>
    <w:rsid w:val="0090104E"/>
    <w:rsid w:val="00903B51"/>
    <w:rsid w:val="00937034"/>
    <w:rsid w:val="00960E5B"/>
    <w:rsid w:val="00974F69"/>
    <w:rsid w:val="0099375B"/>
    <w:rsid w:val="009A1CEB"/>
    <w:rsid w:val="009E14BB"/>
    <w:rsid w:val="009F296D"/>
    <w:rsid w:val="009F31A6"/>
    <w:rsid w:val="00A07D80"/>
    <w:rsid w:val="00A206C4"/>
    <w:rsid w:val="00A340DD"/>
    <w:rsid w:val="00A56DF2"/>
    <w:rsid w:val="00A57DC3"/>
    <w:rsid w:val="00A81B9F"/>
    <w:rsid w:val="00A92079"/>
    <w:rsid w:val="00AD6C4F"/>
    <w:rsid w:val="00AD6F26"/>
    <w:rsid w:val="00AD76A5"/>
    <w:rsid w:val="00AE2C97"/>
    <w:rsid w:val="00AE7A68"/>
    <w:rsid w:val="00AF3E76"/>
    <w:rsid w:val="00B2161E"/>
    <w:rsid w:val="00B41D8D"/>
    <w:rsid w:val="00B65666"/>
    <w:rsid w:val="00B6720E"/>
    <w:rsid w:val="00B75044"/>
    <w:rsid w:val="00B80711"/>
    <w:rsid w:val="00B83846"/>
    <w:rsid w:val="00B850C5"/>
    <w:rsid w:val="00BB6628"/>
    <w:rsid w:val="00BB7C0C"/>
    <w:rsid w:val="00BC467F"/>
    <w:rsid w:val="00C13D2D"/>
    <w:rsid w:val="00C5611F"/>
    <w:rsid w:val="00C63551"/>
    <w:rsid w:val="00C819B0"/>
    <w:rsid w:val="00C81A9D"/>
    <w:rsid w:val="00CB53DF"/>
    <w:rsid w:val="00CC4FD1"/>
    <w:rsid w:val="00CD5E16"/>
    <w:rsid w:val="00CE0CE1"/>
    <w:rsid w:val="00CE2816"/>
    <w:rsid w:val="00D26DB2"/>
    <w:rsid w:val="00D32967"/>
    <w:rsid w:val="00D5638A"/>
    <w:rsid w:val="00D729C8"/>
    <w:rsid w:val="00D95636"/>
    <w:rsid w:val="00DC1CE5"/>
    <w:rsid w:val="00DD145E"/>
    <w:rsid w:val="00DE5DFA"/>
    <w:rsid w:val="00E3070F"/>
    <w:rsid w:val="00E9518C"/>
    <w:rsid w:val="00EA4140"/>
    <w:rsid w:val="00EC7B74"/>
    <w:rsid w:val="00EE0325"/>
    <w:rsid w:val="00EE534C"/>
    <w:rsid w:val="00EE5E5F"/>
    <w:rsid w:val="00F13D9F"/>
    <w:rsid w:val="00F57F5C"/>
    <w:rsid w:val="00FE0370"/>
    <w:rsid w:val="00FE5E31"/>
    <w:rsid w:val="00FF36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6F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 w:type="paragraph" w:customStyle="1" w:styleId="Standard">
    <w:name w:val="Standard"/>
    <w:uiPriority w:val="99"/>
    <w:rsid w:val="00EA4140"/>
    <w:pPr>
      <w:widowControl w:val="0"/>
      <w:suppressAutoHyphens/>
      <w:autoSpaceDN w:val="0"/>
    </w:pPr>
    <w:rPr>
      <w:rFonts w:eastAsia="SimSun"/>
      <w:color w:val="000000"/>
      <w:kern w:val="3"/>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 w:type="paragraph" w:customStyle="1" w:styleId="Standard">
    <w:name w:val="Standard"/>
    <w:uiPriority w:val="99"/>
    <w:rsid w:val="00EA4140"/>
    <w:pPr>
      <w:widowControl w:val="0"/>
      <w:suppressAutoHyphens/>
      <w:autoSpaceDN w:val="0"/>
    </w:pPr>
    <w:rPr>
      <w:rFonts w:eastAsia="SimSun"/>
      <w:color w:val="000000"/>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962148">
      <w:bodyDiv w:val="1"/>
      <w:marLeft w:val="0"/>
      <w:marRight w:val="0"/>
      <w:marTop w:val="0"/>
      <w:marBottom w:val="0"/>
      <w:divBdr>
        <w:top w:val="none" w:sz="0" w:space="0" w:color="auto"/>
        <w:left w:val="none" w:sz="0" w:space="0" w:color="auto"/>
        <w:bottom w:val="none" w:sz="0" w:space="0" w:color="auto"/>
        <w:right w:val="none" w:sz="0" w:space="0" w:color="auto"/>
      </w:divBdr>
      <w:divsChild>
        <w:div w:id="1496997849">
          <w:marLeft w:val="0"/>
          <w:marRight w:val="0"/>
          <w:marTop w:val="0"/>
          <w:marBottom w:val="0"/>
          <w:divBdr>
            <w:top w:val="none" w:sz="0" w:space="0" w:color="auto"/>
            <w:left w:val="none" w:sz="0" w:space="0" w:color="auto"/>
            <w:bottom w:val="none" w:sz="0" w:space="0" w:color="auto"/>
            <w:right w:val="none" w:sz="0" w:space="0" w:color="auto"/>
          </w:divBdr>
          <w:divsChild>
            <w:div w:id="422142682">
              <w:marLeft w:val="0"/>
              <w:marRight w:val="0"/>
              <w:marTop w:val="0"/>
              <w:marBottom w:val="0"/>
              <w:divBdr>
                <w:top w:val="none" w:sz="0" w:space="0" w:color="auto"/>
                <w:left w:val="none" w:sz="0" w:space="0" w:color="auto"/>
                <w:bottom w:val="none" w:sz="0" w:space="0" w:color="auto"/>
                <w:right w:val="none" w:sz="0" w:space="0" w:color="auto"/>
              </w:divBdr>
              <w:divsChild>
                <w:div w:id="11745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2023">
      <w:bodyDiv w:val="1"/>
      <w:marLeft w:val="0"/>
      <w:marRight w:val="0"/>
      <w:marTop w:val="100"/>
      <w:marBottom w:val="100"/>
      <w:divBdr>
        <w:top w:val="none" w:sz="0" w:space="0" w:color="auto"/>
        <w:left w:val="none" w:sz="0" w:space="0" w:color="auto"/>
        <w:bottom w:val="none" w:sz="0" w:space="0" w:color="auto"/>
        <w:right w:val="none" w:sz="0" w:space="0" w:color="auto"/>
      </w:divBdr>
      <w:divsChild>
        <w:div w:id="42948109">
          <w:marLeft w:val="0"/>
          <w:marRight w:val="0"/>
          <w:marTop w:val="100"/>
          <w:marBottom w:val="100"/>
          <w:divBdr>
            <w:top w:val="none" w:sz="0" w:space="0" w:color="auto"/>
            <w:left w:val="none" w:sz="0" w:space="0" w:color="auto"/>
            <w:bottom w:val="none" w:sz="0" w:space="0" w:color="auto"/>
            <w:right w:val="none" w:sz="0" w:space="0" w:color="auto"/>
          </w:divBdr>
          <w:divsChild>
            <w:div w:id="1661930390">
              <w:marLeft w:val="0"/>
              <w:marRight w:val="0"/>
              <w:marTop w:val="100"/>
              <w:marBottom w:val="100"/>
              <w:divBdr>
                <w:top w:val="none" w:sz="0" w:space="0" w:color="auto"/>
                <w:left w:val="none" w:sz="0" w:space="0" w:color="auto"/>
                <w:bottom w:val="none" w:sz="0" w:space="0" w:color="auto"/>
                <w:right w:val="none" w:sz="0" w:space="0" w:color="auto"/>
              </w:divBdr>
              <w:divsChild>
                <w:div w:id="179200857">
                  <w:marLeft w:val="0"/>
                  <w:marRight w:val="0"/>
                  <w:marTop w:val="0"/>
                  <w:marBottom w:val="0"/>
                  <w:divBdr>
                    <w:top w:val="none" w:sz="0" w:space="0" w:color="auto"/>
                    <w:left w:val="none" w:sz="0" w:space="0" w:color="auto"/>
                    <w:bottom w:val="none" w:sz="0" w:space="0" w:color="auto"/>
                    <w:right w:val="none" w:sz="0" w:space="0" w:color="auto"/>
                  </w:divBdr>
                  <w:divsChild>
                    <w:div w:id="2062171904">
                      <w:marLeft w:val="0"/>
                      <w:marRight w:val="0"/>
                      <w:marTop w:val="300"/>
                      <w:marBottom w:val="0"/>
                      <w:divBdr>
                        <w:top w:val="none" w:sz="0" w:space="0" w:color="auto"/>
                        <w:left w:val="none" w:sz="0" w:space="0" w:color="auto"/>
                        <w:bottom w:val="none" w:sz="0" w:space="0" w:color="auto"/>
                        <w:right w:val="none" w:sz="0" w:space="0" w:color="auto"/>
                      </w:divBdr>
                      <w:divsChild>
                        <w:div w:id="1771504587">
                          <w:marLeft w:val="300"/>
                          <w:marRight w:val="0"/>
                          <w:marTop w:val="0"/>
                          <w:marBottom w:val="0"/>
                          <w:divBdr>
                            <w:top w:val="none" w:sz="0" w:space="0" w:color="auto"/>
                            <w:left w:val="none" w:sz="0" w:space="0" w:color="auto"/>
                            <w:bottom w:val="none" w:sz="0" w:space="0" w:color="auto"/>
                            <w:right w:val="none" w:sz="0" w:space="0" w:color="auto"/>
                          </w:divBdr>
                          <w:divsChild>
                            <w:div w:id="1227689117">
                              <w:marLeft w:val="0"/>
                              <w:marRight w:val="0"/>
                              <w:marTop w:val="0"/>
                              <w:marBottom w:val="105"/>
                              <w:divBdr>
                                <w:top w:val="single" w:sz="6" w:space="8" w:color="E8E8E8"/>
                                <w:left w:val="single" w:sz="6" w:space="9" w:color="E8E8E8"/>
                                <w:bottom w:val="single" w:sz="6" w:space="8" w:color="E8E8E8"/>
                                <w:right w:val="single" w:sz="6" w:space="9" w:color="E8E8E8"/>
                              </w:divBdr>
                              <w:divsChild>
                                <w:div w:id="2083982739">
                                  <w:marLeft w:val="0"/>
                                  <w:marRight w:val="0"/>
                                  <w:marTop w:val="180"/>
                                  <w:marBottom w:val="0"/>
                                  <w:divBdr>
                                    <w:top w:val="none" w:sz="0" w:space="0" w:color="auto"/>
                                    <w:left w:val="none" w:sz="0" w:space="0" w:color="auto"/>
                                    <w:bottom w:val="none" w:sz="0" w:space="0" w:color="auto"/>
                                    <w:right w:val="none" w:sz="0" w:space="0" w:color="auto"/>
                                  </w:divBdr>
                                  <w:divsChild>
                                    <w:div w:id="518352862">
                                      <w:marLeft w:val="0"/>
                                      <w:marRight w:val="0"/>
                                      <w:marTop w:val="0"/>
                                      <w:marBottom w:val="15"/>
                                      <w:divBdr>
                                        <w:top w:val="single" w:sz="6" w:space="5" w:color="E8E8E8"/>
                                        <w:left w:val="none" w:sz="0" w:space="0" w:color="auto"/>
                                        <w:bottom w:val="none" w:sz="0" w:space="0" w:color="auto"/>
                                        <w:right w:val="none" w:sz="0" w:space="0" w:color="auto"/>
                                      </w:divBdr>
                                    </w:div>
                                    <w:div w:id="1074932923">
                                      <w:marLeft w:val="0"/>
                                      <w:marRight w:val="0"/>
                                      <w:marTop w:val="0"/>
                                      <w:marBottom w:val="0"/>
                                      <w:divBdr>
                                        <w:top w:val="none" w:sz="0" w:space="0" w:color="auto"/>
                                        <w:left w:val="none" w:sz="0" w:space="0" w:color="auto"/>
                                        <w:bottom w:val="none" w:sz="0" w:space="0" w:color="auto"/>
                                        <w:right w:val="none" w:sz="0" w:space="0" w:color="auto"/>
                                      </w:divBdr>
                                      <w:divsChild>
                                        <w:div w:id="678046997">
                                          <w:marLeft w:val="0"/>
                                          <w:marRight w:val="0"/>
                                          <w:marTop w:val="0"/>
                                          <w:marBottom w:val="0"/>
                                          <w:divBdr>
                                            <w:top w:val="none" w:sz="0" w:space="0" w:color="auto"/>
                                            <w:left w:val="none" w:sz="0" w:space="0" w:color="auto"/>
                                            <w:bottom w:val="none" w:sz="0" w:space="0" w:color="auto"/>
                                            <w:right w:val="none" w:sz="0" w:space="0" w:color="auto"/>
                                          </w:divBdr>
                                          <w:divsChild>
                                            <w:div w:id="1179932034">
                                              <w:marLeft w:val="0"/>
                                              <w:marRight w:val="0"/>
                                              <w:marTop w:val="0"/>
                                              <w:marBottom w:val="0"/>
                                              <w:divBdr>
                                                <w:top w:val="none" w:sz="0" w:space="0" w:color="auto"/>
                                                <w:left w:val="none" w:sz="0" w:space="0" w:color="auto"/>
                                                <w:bottom w:val="none" w:sz="0" w:space="0" w:color="auto"/>
                                                <w:right w:val="none" w:sz="0" w:space="0" w:color="auto"/>
                                              </w:divBdr>
                                            </w:div>
                                            <w:div w:id="1878732440">
                                              <w:marLeft w:val="0"/>
                                              <w:marRight w:val="0"/>
                                              <w:marTop w:val="0"/>
                                              <w:marBottom w:val="0"/>
                                              <w:divBdr>
                                                <w:top w:val="none" w:sz="0" w:space="0" w:color="auto"/>
                                                <w:left w:val="none" w:sz="0" w:space="0" w:color="auto"/>
                                                <w:bottom w:val="none" w:sz="0" w:space="0" w:color="auto"/>
                                                <w:right w:val="none" w:sz="0" w:space="0" w:color="auto"/>
                                              </w:divBdr>
                                            </w:div>
                                            <w:div w:id="443351446">
                                              <w:marLeft w:val="0"/>
                                              <w:marRight w:val="0"/>
                                              <w:marTop w:val="0"/>
                                              <w:marBottom w:val="0"/>
                                              <w:divBdr>
                                                <w:top w:val="none" w:sz="0" w:space="0" w:color="auto"/>
                                                <w:left w:val="none" w:sz="0" w:space="0" w:color="auto"/>
                                                <w:bottom w:val="none" w:sz="0" w:space="0" w:color="auto"/>
                                                <w:right w:val="none" w:sz="0" w:space="0" w:color="auto"/>
                                              </w:divBdr>
                                            </w:div>
                                            <w:div w:id="1903363715">
                                              <w:marLeft w:val="0"/>
                                              <w:marRight w:val="0"/>
                                              <w:marTop w:val="0"/>
                                              <w:marBottom w:val="0"/>
                                              <w:divBdr>
                                                <w:top w:val="none" w:sz="0" w:space="0" w:color="auto"/>
                                                <w:left w:val="none" w:sz="0" w:space="0" w:color="auto"/>
                                                <w:bottom w:val="none" w:sz="0" w:space="0" w:color="auto"/>
                                                <w:right w:val="none" w:sz="0" w:space="0" w:color="auto"/>
                                              </w:divBdr>
                                            </w:div>
                                            <w:div w:id="1519540724">
                                              <w:marLeft w:val="0"/>
                                              <w:marRight w:val="0"/>
                                              <w:marTop w:val="0"/>
                                              <w:marBottom w:val="0"/>
                                              <w:divBdr>
                                                <w:top w:val="none" w:sz="0" w:space="0" w:color="auto"/>
                                                <w:left w:val="none" w:sz="0" w:space="0" w:color="auto"/>
                                                <w:bottom w:val="none" w:sz="0" w:space="0" w:color="auto"/>
                                                <w:right w:val="none" w:sz="0" w:space="0" w:color="auto"/>
                                              </w:divBdr>
                                            </w:div>
                                            <w:div w:id="97915669">
                                              <w:marLeft w:val="0"/>
                                              <w:marRight w:val="0"/>
                                              <w:marTop w:val="0"/>
                                              <w:marBottom w:val="0"/>
                                              <w:divBdr>
                                                <w:top w:val="none" w:sz="0" w:space="0" w:color="auto"/>
                                                <w:left w:val="none" w:sz="0" w:space="0" w:color="auto"/>
                                                <w:bottom w:val="none" w:sz="0" w:space="0" w:color="auto"/>
                                                <w:right w:val="none" w:sz="0" w:space="0" w:color="auto"/>
                                              </w:divBdr>
                                            </w:div>
                                          </w:divsChild>
                                        </w:div>
                                        <w:div w:id="171842848">
                                          <w:marLeft w:val="0"/>
                                          <w:marRight w:val="0"/>
                                          <w:marTop w:val="0"/>
                                          <w:marBottom w:val="0"/>
                                          <w:divBdr>
                                            <w:top w:val="none" w:sz="0" w:space="0" w:color="auto"/>
                                            <w:left w:val="none" w:sz="0" w:space="0" w:color="auto"/>
                                            <w:bottom w:val="none" w:sz="0" w:space="0" w:color="auto"/>
                                            <w:right w:val="none" w:sz="0" w:space="0" w:color="auto"/>
                                          </w:divBdr>
                                        </w:div>
                                        <w:div w:id="1729915484">
                                          <w:marLeft w:val="0"/>
                                          <w:marRight w:val="0"/>
                                          <w:marTop w:val="0"/>
                                          <w:marBottom w:val="0"/>
                                          <w:divBdr>
                                            <w:top w:val="none" w:sz="0" w:space="0" w:color="auto"/>
                                            <w:left w:val="none" w:sz="0" w:space="0" w:color="auto"/>
                                            <w:bottom w:val="none" w:sz="0" w:space="0" w:color="auto"/>
                                            <w:right w:val="none" w:sz="0" w:space="0" w:color="auto"/>
                                          </w:divBdr>
                                        </w:div>
                                        <w:div w:id="1857425268">
                                          <w:marLeft w:val="0"/>
                                          <w:marRight w:val="0"/>
                                          <w:marTop w:val="0"/>
                                          <w:marBottom w:val="0"/>
                                          <w:divBdr>
                                            <w:top w:val="none" w:sz="0" w:space="0" w:color="auto"/>
                                            <w:left w:val="none" w:sz="0" w:space="0" w:color="auto"/>
                                            <w:bottom w:val="none" w:sz="0" w:space="0" w:color="auto"/>
                                            <w:right w:val="none" w:sz="0" w:space="0" w:color="auto"/>
                                          </w:divBdr>
                                        </w:div>
                                        <w:div w:id="1532449461">
                                          <w:marLeft w:val="0"/>
                                          <w:marRight w:val="0"/>
                                          <w:marTop w:val="0"/>
                                          <w:marBottom w:val="0"/>
                                          <w:divBdr>
                                            <w:top w:val="none" w:sz="0" w:space="0" w:color="auto"/>
                                            <w:left w:val="none" w:sz="0" w:space="0" w:color="auto"/>
                                            <w:bottom w:val="none" w:sz="0" w:space="0" w:color="auto"/>
                                            <w:right w:val="none" w:sz="0" w:space="0" w:color="auto"/>
                                          </w:divBdr>
                                        </w:div>
                                        <w:div w:id="2117871023">
                                          <w:marLeft w:val="0"/>
                                          <w:marRight w:val="0"/>
                                          <w:marTop w:val="0"/>
                                          <w:marBottom w:val="0"/>
                                          <w:divBdr>
                                            <w:top w:val="none" w:sz="0" w:space="0" w:color="auto"/>
                                            <w:left w:val="none" w:sz="0" w:space="0" w:color="auto"/>
                                            <w:bottom w:val="none" w:sz="0" w:space="0" w:color="auto"/>
                                            <w:right w:val="none" w:sz="0" w:space="0" w:color="auto"/>
                                          </w:divBdr>
                                        </w:div>
                                        <w:div w:id="878513694">
                                          <w:marLeft w:val="0"/>
                                          <w:marRight w:val="0"/>
                                          <w:marTop w:val="0"/>
                                          <w:marBottom w:val="0"/>
                                          <w:divBdr>
                                            <w:top w:val="none" w:sz="0" w:space="0" w:color="auto"/>
                                            <w:left w:val="none" w:sz="0" w:space="0" w:color="auto"/>
                                            <w:bottom w:val="none" w:sz="0" w:space="0" w:color="auto"/>
                                            <w:right w:val="none" w:sz="0" w:space="0" w:color="auto"/>
                                          </w:divBdr>
                                        </w:div>
                                        <w:div w:id="243805724">
                                          <w:marLeft w:val="0"/>
                                          <w:marRight w:val="0"/>
                                          <w:marTop w:val="0"/>
                                          <w:marBottom w:val="0"/>
                                          <w:divBdr>
                                            <w:top w:val="none" w:sz="0" w:space="0" w:color="auto"/>
                                            <w:left w:val="none" w:sz="0" w:space="0" w:color="auto"/>
                                            <w:bottom w:val="none" w:sz="0" w:space="0" w:color="auto"/>
                                            <w:right w:val="none" w:sz="0" w:space="0" w:color="auto"/>
                                          </w:divBdr>
                                        </w:div>
                                        <w:div w:id="2046178241">
                                          <w:marLeft w:val="0"/>
                                          <w:marRight w:val="0"/>
                                          <w:marTop w:val="0"/>
                                          <w:marBottom w:val="0"/>
                                          <w:divBdr>
                                            <w:top w:val="none" w:sz="0" w:space="0" w:color="auto"/>
                                            <w:left w:val="none" w:sz="0" w:space="0" w:color="auto"/>
                                            <w:bottom w:val="none" w:sz="0" w:space="0" w:color="auto"/>
                                            <w:right w:val="none" w:sz="0" w:space="0" w:color="auto"/>
                                          </w:divBdr>
                                        </w:div>
                                        <w:div w:id="259064625">
                                          <w:marLeft w:val="0"/>
                                          <w:marRight w:val="0"/>
                                          <w:marTop w:val="0"/>
                                          <w:marBottom w:val="0"/>
                                          <w:divBdr>
                                            <w:top w:val="none" w:sz="0" w:space="0" w:color="auto"/>
                                            <w:left w:val="none" w:sz="0" w:space="0" w:color="auto"/>
                                            <w:bottom w:val="none" w:sz="0" w:space="0" w:color="auto"/>
                                            <w:right w:val="none" w:sz="0" w:space="0" w:color="auto"/>
                                          </w:divBdr>
                                        </w:div>
                                        <w:div w:id="125662543">
                                          <w:marLeft w:val="0"/>
                                          <w:marRight w:val="0"/>
                                          <w:marTop w:val="0"/>
                                          <w:marBottom w:val="0"/>
                                          <w:divBdr>
                                            <w:top w:val="none" w:sz="0" w:space="0" w:color="auto"/>
                                            <w:left w:val="none" w:sz="0" w:space="0" w:color="auto"/>
                                            <w:bottom w:val="none" w:sz="0" w:space="0" w:color="auto"/>
                                            <w:right w:val="none" w:sz="0" w:space="0" w:color="auto"/>
                                          </w:divBdr>
                                        </w:div>
                                        <w:div w:id="226235139">
                                          <w:marLeft w:val="0"/>
                                          <w:marRight w:val="0"/>
                                          <w:marTop w:val="0"/>
                                          <w:marBottom w:val="0"/>
                                          <w:divBdr>
                                            <w:top w:val="none" w:sz="0" w:space="0" w:color="auto"/>
                                            <w:left w:val="none" w:sz="0" w:space="0" w:color="auto"/>
                                            <w:bottom w:val="none" w:sz="0" w:space="0" w:color="auto"/>
                                            <w:right w:val="none" w:sz="0" w:space="0" w:color="auto"/>
                                          </w:divBdr>
                                        </w:div>
                                        <w:div w:id="1824085441">
                                          <w:marLeft w:val="0"/>
                                          <w:marRight w:val="0"/>
                                          <w:marTop w:val="0"/>
                                          <w:marBottom w:val="0"/>
                                          <w:divBdr>
                                            <w:top w:val="none" w:sz="0" w:space="0" w:color="auto"/>
                                            <w:left w:val="none" w:sz="0" w:space="0" w:color="auto"/>
                                            <w:bottom w:val="none" w:sz="0" w:space="0" w:color="auto"/>
                                            <w:right w:val="none" w:sz="0" w:space="0" w:color="auto"/>
                                          </w:divBdr>
                                        </w:div>
                                        <w:div w:id="1992784940">
                                          <w:marLeft w:val="0"/>
                                          <w:marRight w:val="0"/>
                                          <w:marTop w:val="0"/>
                                          <w:marBottom w:val="0"/>
                                          <w:divBdr>
                                            <w:top w:val="none" w:sz="0" w:space="0" w:color="auto"/>
                                            <w:left w:val="none" w:sz="0" w:space="0" w:color="auto"/>
                                            <w:bottom w:val="none" w:sz="0" w:space="0" w:color="auto"/>
                                            <w:right w:val="none" w:sz="0" w:space="0" w:color="auto"/>
                                          </w:divBdr>
                                        </w:div>
                                        <w:div w:id="1220095767">
                                          <w:marLeft w:val="0"/>
                                          <w:marRight w:val="0"/>
                                          <w:marTop w:val="0"/>
                                          <w:marBottom w:val="0"/>
                                          <w:divBdr>
                                            <w:top w:val="none" w:sz="0" w:space="0" w:color="auto"/>
                                            <w:left w:val="none" w:sz="0" w:space="0" w:color="auto"/>
                                            <w:bottom w:val="none" w:sz="0" w:space="0" w:color="auto"/>
                                            <w:right w:val="none" w:sz="0" w:space="0" w:color="auto"/>
                                          </w:divBdr>
                                          <w:divsChild>
                                            <w:div w:id="1358391276">
                                              <w:marLeft w:val="0"/>
                                              <w:marRight w:val="0"/>
                                              <w:marTop w:val="0"/>
                                              <w:marBottom w:val="0"/>
                                              <w:divBdr>
                                                <w:top w:val="none" w:sz="0" w:space="0" w:color="auto"/>
                                                <w:left w:val="none" w:sz="0" w:space="0" w:color="auto"/>
                                                <w:bottom w:val="none" w:sz="0" w:space="0" w:color="auto"/>
                                                <w:right w:val="none" w:sz="0" w:space="0" w:color="auto"/>
                                              </w:divBdr>
                                            </w:div>
                                            <w:div w:id="1978990731">
                                              <w:marLeft w:val="0"/>
                                              <w:marRight w:val="0"/>
                                              <w:marTop w:val="0"/>
                                              <w:marBottom w:val="0"/>
                                              <w:divBdr>
                                                <w:top w:val="none" w:sz="0" w:space="0" w:color="auto"/>
                                                <w:left w:val="none" w:sz="0" w:space="0" w:color="auto"/>
                                                <w:bottom w:val="none" w:sz="0" w:space="0" w:color="auto"/>
                                                <w:right w:val="none" w:sz="0" w:space="0" w:color="auto"/>
                                              </w:divBdr>
                                            </w:div>
                                            <w:div w:id="1299411857">
                                              <w:marLeft w:val="0"/>
                                              <w:marRight w:val="0"/>
                                              <w:marTop w:val="0"/>
                                              <w:marBottom w:val="0"/>
                                              <w:divBdr>
                                                <w:top w:val="none" w:sz="0" w:space="0" w:color="auto"/>
                                                <w:left w:val="none" w:sz="0" w:space="0" w:color="auto"/>
                                                <w:bottom w:val="none" w:sz="0" w:space="0" w:color="auto"/>
                                                <w:right w:val="none" w:sz="0" w:space="0" w:color="auto"/>
                                              </w:divBdr>
                                            </w:div>
                                            <w:div w:id="944003567">
                                              <w:marLeft w:val="0"/>
                                              <w:marRight w:val="0"/>
                                              <w:marTop w:val="0"/>
                                              <w:marBottom w:val="0"/>
                                              <w:divBdr>
                                                <w:top w:val="none" w:sz="0" w:space="0" w:color="auto"/>
                                                <w:left w:val="none" w:sz="0" w:space="0" w:color="auto"/>
                                                <w:bottom w:val="none" w:sz="0" w:space="0" w:color="auto"/>
                                                <w:right w:val="none" w:sz="0" w:space="0" w:color="auto"/>
                                              </w:divBdr>
                                            </w:div>
                                            <w:div w:id="1109817042">
                                              <w:marLeft w:val="0"/>
                                              <w:marRight w:val="0"/>
                                              <w:marTop w:val="0"/>
                                              <w:marBottom w:val="0"/>
                                              <w:divBdr>
                                                <w:top w:val="none" w:sz="0" w:space="0" w:color="auto"/>
                                                <w:left w:val="none" w:sz="0" w:space="0" w:color="auto"/>
                                                <w:bottom w:val="none" w:sz="0" w:space="0" w:color="auto"/>
                                                <w:right w:val="none" w:sz="0" w:space="0" w:color="auto"/>
                                              </w:divBdr>
                                            </w:div>
                                            <w:div w:id="175778604">
                                              <w:marLeft w:val="0"/>
                                              <w:marRight w:val="0"/>
                                              <w:marTop w:val="0"/>
                                              <w:marBottom w:val="0"/>
                                              <w:divBdr>
                                                <w:top w:val="none" w:sz="0" w:space="0" w:color="auto"/>
                                                <w:left w:val="none" w:sz="0" w:space="0" w:color="auto"/>
                                                <w:bottom w:val="none" w:sz="0" w:space="0" w:color="auto"/>
                                                <w:right w:val="none" w:sz="0" w:space="0" w:color="auto"/>
                                              </w:divBdr>
                                            </w:div>
                                          </w:divsChild>
                                        </w:div>
                                        <w:div w:id="205026329">
                                          <w:marLeft w:val="0"/>
                                          <w:marRight w:val="0"/>
                                          <w:marTop w:val="0"/>
                                          <w:marBottom w:val="0"/>
                                          <w:divBdr>
                                            <w:top w:val="none" w:sz="0" w:space="0" w:color="auto"/>
                                            <w:left w:val="none" w:sz="0" w:space="0" w:color="auto"/>
                                            <w:bottom w:val="none" w:sz="0" w:space="0" w:color="auto"/>
                                            <w:right w:val="none" w:sz="0" w:space="0" w:color="auto"/>
                                          </w:divBdr>
                                        </w:div>
                                        <w:div w:id="335617964">
                                          <w:marLeft w:val="0"/>
                                          <w:marRight w:val="0"/>
                                          <w:marTop w:val="0"/>
                                          <w:marBottom w:val="0"/>
                                          <w:divBdr>
                                            <w:top w:val="none" w:sz="0" w:space="0" w:color="auto"/>
                                            <w:left w:val="none" w:sz="0" w:space="0" w:color="auto"/>
                                            <w:bottom w:val="none" w:sz="0" w:space="0" w:color="auto"/>
                                            <w:right w:val="none" w:sz="0" w:space="0" w:color="auto"/>
                                          </w:divBdr>
                                        </w:div>
                                        <w:div w:id="264653202">
                                          <w:marLeft w:val="0"/>
                                          <w:marRight w:val="0"/>
                                          <w:marTop w:val="0"/>
                                          <w:marBottom w:val="0"/>
                                          <w:divBdr>
                                            <w:top w:val="none" w:sz="0" w:space="0" w:color="auto"/>
                                            <w:left w:val="none" w:sz="0" w:space="0" w:color="auto"/>
                                            <w:bottom w:val="none" w:sz="0" w:space="0" w:color="auto"/>
                                            <w:right w:val="none" w:sz="0" w:space="0" w:color="auto"/>
                                          </w:divBdr>
                                        </w:div>
                                        <w:div w:id="147984671">
                                          <w:marLeft w:val="0"/>
                                          <w:marRight w:val="0"/>
                                          <w:marTop w:val="0"/>
                                          <w:marBottom w:val="0"/>
                                          <w:divBdr>
                                            <w:top w:val="none" w:sz="0" w:space="0" w:color="auto"/>
                                            <w:left w:val="none" w:sz="0" w:space="0" w:color="auto"/>
                                            <w:bottom w:val="none" w:sz="0" w:space="0" w:color="auto"/>
                                            <w:right w:val="none" w:sz="0" w:space="0" w:color="auto"/>
                                          </w:divBdr>
                                        </w:div>
                                        <w:div w:id="1359741893">
                                          <w:marLeft w:val="0"/>
                                          <w:marRight w:val="0"/>
                                          <w:marTop w:val="0"/>
                                          <w:marBottom w:val="0"/>
                                          <w:divBdr>
                                            <w:top w:val="none" w:sz="0" w:space="0" w:color="auto"/>
                                            <w:left w:val="none" w:sz="0" w:space="0" w:color="auto"/>
                                            <w:bottom w:val="none" w:sz="0" w:space="0" w:color="auto"/>
                                            <w:right w:val="none" w:sz="0" w:space="0" w:color="auto"/>
                                          </w:divBdr>
                                        </w:div>
                                        <w:div w:id="874659781">
                                          <w:marLeft w:val="0"/>
                                          <w:marRight w:val="0"/>
                                          <w:marTop w:val="0"/>
                                          <w:marBottom w:val="0"/>
                                          <w:divBdr>
                                            <w:top w:val="none" w:sz="0" w:space="0" w:color="auto"/>
                                            <w:left w:val="none" w:sz="0" w:space="0" w:color="auto"/>
                                            <w:bottom w:val="none" w:sz="0" w:space="0" w:color="auto"/>
                                            <w:right w:val="none" w:sz="0" w:space="0" w:color="auto"/>
                                          </w:divBdr>
                                        </w:div>
                                        <w:div w:id="227692818">
                                          <w:marLeft w:val="0"/>
                                          <w:marRight w:val="0"/>
                                          <w:marTop w:val="0"/>
                                          <w:marBottom w:val="0"/>
                                          <w:divBdr>
                                            <w:top w:val="none" w:sz="0" w:space="0" w:color="auto"/>
                                            <w:left w:val="none" w:sz="0" w:space="0" w:color="auto"/>
                                            <w:bottom w:val="none" w:sz="0" w:space="0" w:color="auto"/>
                                            <w:right w:val="none" w:sz="0" w:space="0" w:color="auto"/>
                                          </w:divBdr>
                                        </w:div>
                                      </w:divsChild>
                                    </w:div>
                                    <w:div w:id="496188615">
                                      <w:marLeft w:val="0"/>
                                      <w:marRight w:val="0"/>
                                      <w:marTop w:val="0"/>
                                      <w:marBottom w:val="15"/>
                                      <w:divBdr>
                                        <w:top w:val="single" w:sz="6" w:space="5" w:color="E8E8E8"/>
                                        <w:left w:val="none" w:sz="0" w:space="0" w:color="auto"/>
                                        <w:bottom w:val="none" w:sz="0" w:space="0" w:color="auto"/>
                                        <w:right w:val="none" w:sz="0" w:space="0" w:color="auto"/>
                                      </w:divBdr>
                                    </w:div>
                                    <w:div w:id="302927043">
                                      <w:marLeft w:val="0"/>
                                      <w:marRight w:val="0"/>
                                      <w:marTop w:val="0"/>
                                      <w:marBottom w:val="0"/>
                                      <w:divBdr>
                                        <w:top w:val="none" w:sz="0" w:space="0" w:color="auto"/>
                                        <w:left w:val="none" w:sz="0" w:space="0" w:color="auto"/>
                                        <w:bottom w:val="none" w:sz="0" w:space="0" w:color="auto"/>
                                        <w:right w:val="none" w:sz="0" w:space="0" w:color="auto"/>
                                      </w:divBdr>
                                      <w:divsChild>
                                        <w:div w:id="2079747513">
                                          <w:marLeft w:val="0"/>
                                          <w:marRight w:val="0"/>
                                          <w:marTop w:val="0"/>
                                          <w:marBottom w:val="0"/>
                                          <w:divBdr>
                                            <w:top w:val="none" w:sz="0" w:space="0" w:color="auto"/>
                                            <w:left w:val="none" w:sz="0" w:space="0" w:color="auto"/>
                                            <w:bottom w:val="none" w:sz="0" w:space="0" w:color="auto"/>
                                            <w:right w:val="none" w:sz="0" w:space="0" w:color="auto"/>
                                          </w:divBdr>
                                          <w:divsChild>
                                            <w:div w:id="1176387954">
                                              <w:marLeft w:val="0"/>
                                              <w:marRight w:val="0"/>
                                              <w:marTop w:val="0"/>
                                              <w:marBottom w:val="0"/>
                                              <w:divBdr>
                                                <w:top w:val="none" w:sz="0" w:space="0" w:color="auto"/>
                                                <w:left w:val="none" w:sz="0" w:space="0" w:color="auto"/>
                                                <w:bottom w:val="none" w:sz="0" w:space="0" w:color="auto"/>
                                                <w:right w:val="none" w:sz="0" w:space="0" w:color="auto"/>
                                              </w:divBdr>
                                            </w:div>
                                            <w:div w:id="1232960692">
                                              <w:marLeft w:val="0"/>
                                              <w:marRight w:val="0"/>
                                              <w:marTop w:val="0"/>
                                              <w:marBottom w:val="0"/>
                                              <w:divBdr>
                                                <w:top w:val="none" w:sz="0" w:space="0" w:color="auto"/>
                                                <w:left w:val="none" w:sz="0" w:space="0" w:color="auto"/>
                                                <w:bottom w:val="none" w:sz="0" w:space="0" w:color="auto"/>
                                                <w:right w:val="none" w:sz="0" w:space="0" w:color="auto"/>
                                              </w:divBdr>
                                            </w:div>
                                            <w:div w:id="1062633002">
                                              <w:marLeft w:val="0"/>
                                              <w:marRight w:val="0"/>
                                              <w:marTop w:val="0"/>
                                              <w:marBottom w:val="0"/>
                                              <w:divBdr>
                                                <w:top w:val="none" w:sz="0" w:space="0" w:color="auto"/>
                                                <w:left w:val="none" w:sz="0" w:space="0" w:color="auto"/>
                                                <w:bottom w:val="none" w:sz="0" w:space="0" w:color="auto"/>
                                                <w:right w:val="none" w:sz="0" w:space="0" w:color="auto"/>
                                              </w:divBdr>
                                            </w:div>
                                            <w:div w:id="1253005752">
                                              <w:marLeft w:val="0"/>
                                              <w:marRight w:val="0"/>
                                              <w:marTop w:val="0"/>
                                              <w:marBottom w:val="0"/>
                                              <w:divBdr>
                                                <w:top w:val="none" w:sz="0" w:space="0" w:color="auto"/>
                                                <w:left w:val="none" w:sz="0" w:space="0" w:color="auto"/>
                                                <w:bottom w:val="none" w:sz="0" w:space="0" w:color="auto"/>
                                                <w:right w:val="none" w:sz="0" w:space="0" w:color="auto"/>
                                              </w:divBdr>
                                            </w:div>
                                          </w:divsChild>
                                        </w:div>
                                        <w:div w:id="1811436149">
                                          <w:marLeft w:val="0"/>
                                          <w:marRight w:val="0"/>
                                          <w:marTop w:val="0"/>
                                          <w:marBottom w:val="0"/>
                                          <w:divBdr>
                                            <w:top w:val="none" w:sz="0" w:space="0" w:color="auto"/>
                                            <w:left w:val="none" w:sz="0" w:space="0" w:color="auto"/>
                                            <w:bottom w:val="none" w:sz="0" w:space="0" w:color="auto"/>
                                            <w:right w:val="none" w:sz="0" w:space="0" w:color="auto"/>
                                          </w:divBdr>
                                        </w:div>
                                        <w:div w:id="764377643">
                                          <w:marLeft w:val="0"/>
                                          <w:marRight w:val="0"/>
                                          <w:marTop w:val="0"/>
                                          <w:marBottom w:val="0"/>
                                          <w:divBdr>
                                            <w:top w:val="none" w:sz="0" w:space="0" w:color="auto"/>
                                            <w:left w:val="none" w:sz="0" w:space="0" w:color="auto"/>
                                            <w:bottom w:val="none" w:sz="0" w:space="0" w:color="auto"/>
                                            <w:right w:val="none" w:sz="0" w:space="0" w:color="auto"/>
                                          </w:divBdr>
                                          <w:divsChild>
                                            <w:div w:id="81798835">
                                              <w:marLeft w:val="0"/>
                                              <w:marRight w:val="0"/>
                                              <w:marTop w:val="0"/>
                                              <w:marBottom w:val="0"/>
                                              <w:divBdr>
                                                <w:top w:val="none" w:sz="0" w:space="0" w:color="auto"/>
                                                <w:left w:val="none" w:sz="0" w:space="0" w:color="auto"/>
                                                <w:bottom w:val="none" w:sz="0" w:space="0" w:color="auto"/>
                                                <w:right w:val="none" w:sz="0" w:space="0" w:color="auto"/>
                                              </w:divBdr>
                                            </w:div>
                                            <w:div w:id="775364321">
                                              <w:marLeft w:val="0"/>
                                              <w:marRight w:val="0"/>
                                              <w:marTop w:val="0"/>
                                              <w:marBottom w:val="0"/>
                                              <w:divBdr>
                                                <w:top w:val="none" w:sz="0" w:space="0" w:color="auto"/>
                                                <w:left w:val="none" w:sz="0" w:space="0" w:color="auto"/>
                                                <w:bottom w:val="none" w:sz="0" w:space="0" w:color="auto"/>
                                                <w:right w:val="none" w:sz="0" w:space="0" w:color="auto"/>
                                              </w:divBdr>
                                            </w:div>
                                          </w:divsChild>
                                        </w:div>
                                        <w:div w:id="2078699327">
                                          <w:marLeft w:val="0"/>
                                          <w:marRight w:val="0"/>
                                          <w:marTop w:val="0"/>
                                          <w:marBottom w:val="0"/>
                                          <w:divBdr>
                                            <w:top w:val="none" w:sz="0" w:space="0" w:color="auto"/>
                                            <w:left w:val="none" w:sz="0" w:space="0" w:color="auto"/>
                                            <w:bottom w:val="none" w:sz="0" w:space="0" w:color="auto"/>
                                            <w:right w:val="none" w:sz="0" w:space="0" w:color="auto"/>
                                          </w:divBdr>
                                        </w:div>
                                        <w:div w:id="1858350710">
                                          <w:marLeft w:val="0"/>
                                          <w:marRight w:val="0"/>
                                          <w:marTop w:val="0"/>
                                          <w:marBottom w:val="0"/>
                                          <w:divBdr>
                                            <w:top w:val="none" w:sz="0" w:space="0" w:color="auto"/>
                                            <w:left w:val="none" w:sz="0" w:space="0" w:color="auto"/>
                                            <w:bottom w:val="none" w:sz="0" w:space="0" w:color="auto"/>
                                            <w:right w:val="none" w:sz="0" w:space="0" w:color="auto"/>
                                          </w:divBdr>
                                        </w:div>
                                        <w:div w:id="2037540317">
                                          <w:marLeft w:val="0"/>
                                          <w:marRight w:val="0"/>
                                          <w:marTop w:val="0"/>
                                          <w:marBottom w:val="0"/>
                                          <w:divBdr>
                                            <w:top w:val="none" w:sz="0" w:space="0" w:color="auto"/>
                                            <w:left w:val="none" w:sz="0" w:space="0" w:color="auto"/>
                                            <w:bottom w:val="none" w:sz="0" w:space="0" w:color="auto"/>
                                            <w:right w:val="none" w:sz="0" w:space="0" w:color="auto"/>
                                          </w:divBdr>
                                        </w:div>
                                        <w:div w:id="2066949883">
                                          <w:marLeft w:val="0"/>
                                          <w:marRight w:val="0"/>
                                          <w:marTop w:val="0"/>
                                          <w:marBottom w:val="0"/>
                                          <w:divBdr>
                                            <w:top w:val="none" w:sz="0" w:space="0" w:color="auto"/>
                                            <w:left w:val="none" w:sz="0" w:space="0" w:color="auto"/>
                                            <w:bottom w:val="none" w:sz="0" w:space="0" w:color="auto"/>
                                            <w:right w:val="none" w:sz="0" w:space="0" w:color="auto"/>
                                          </w:divBdr>
                                        </w:div>
                                        <w:div w:id="55127435">
                                          <w:marLeft w:val="0"/>
                                          <w:marRight w:val="0"/>
                                          <w:marTop w:val="0"/>
                                          <w:marBottom w:val="0"/>
                                          <w:divBdr>
                                            <w:top w:val="none" w:sz="0" w:space="0" w:color="auto"/>
                                            <w:left w:val="none" w:sz="0" w:space="0" w:color="auto"/>
                                            <w:bottom w:val="none" w:sz="0" w:space="0" w:color="auto"/>
                                            <w:right w:val="none" w:sz="0" w:space="0" w:color="auto"/>
                                          </w:divBdr>
                                          <w:divsChild>
                                            <w:div w:id="1900357327">
                                              <w:marLeft w:val="0"/>
                                              <w:marRight w:val="0"/>
                                              <w:marTop w:val="0"/>
                                              <w:marBottom w:val="0"/>
                                              <w:divBdr>
                                                <w:top w:val="none" w:sz="0" w:space="0" w:color="auto"/>
                                                <w:left w:val="none" w:sz="0" w:space="0" w:color="auto"/>
                                                <w:bottom w:val="none" w:sz="0" w:space="0" w:color="auto"/>
                                                <w:right w:val="none" w:sz="0" w:space="0" w:color="auto"/>
                                              </w:divBdr>
                                            </w:div>
                                            <w:div w:id="1523980597">
                                              <w:marLeft w:val="0"/>
                                              <w:marRight w:val="0"/>
                                              <w:marTop w:val="0"/>
                                              <w:marBottom w:val="0"/>
                                              <w:divBdr>
                                                <w:top w:val="none" w:sz="0" w:space="0" w:color="auto"/>
                                                <w:left w:val="none" w:sz="0" w:space="0" w:color="auto"/>
                                                <w:bottom w:val="none" w:sz="0" w:space="0" w:color="auto"/>
                                                <w:right w:val="none" w:sz="0" w:space="0" w:color="auto"/>
                                              </w:divBdr>
                                            </w:div>
                                            <w:div w:id="675570366">
                                              <w:marLeft w:val="0"/>
                                              <w:marRight w:val="0"/>
                                              <w:marTop w:val="0"/>
                                              <w:marBottom w:val="0"/>
                                              <w:divBdr>
                                                <w:top w:val="none" w:sz="0" w:space="0" w:color="auto"/>
                                                <w:left w:val="none" w:sz="0" w:space="0" w:color="auto"/>
                                                <w:bottom w:val="none" w:sz="0" w:space="0" w:color="auto"/>
                                                <w:right w:val="none" w:sz="0" w:space="0" w:color="auto"/>
                                              </w:divBdr>
                                            </w:div>
                                            <w:div w:id="750388771">
                                              <w:marLeft w:val="0"/>
                                              <w:marRight w:val="0"/>
                                              <w:marTop w:val="0"/>
                                              <w:marBottom w:val="0"/>
                                              <w:divBdr>
                                                <w:top w:val="none" w:sz="0" w:space="0" w:color="auto"/>
                                                <w:left w:val="none" w:sz="0" w:space="0" w:color="auto"/>
                                                <w:bottom w:val="none" w:sz="0" w:space="0" w:color="auto"/>
                                                <w:right w:val="none" w:sz="0" w:space="0" w:color="auto"/>
                                              </w:divBdr>
                                            </w:div>
                                          </w:divsChild>
                                        </w:div>
                                        <w:div w:id="1272320738">
                                          <w:marLeft w:val="0"/>
                                          <w:marRight w:val="0"/>
                                          <w:marTop w:val="0"/>
                                          <w:marBottom w:val="0"/>
                                          <w:divBdr>
                                            <w:top w:val="none" w:sz="0" w:space="0" w:color="auto"/>
                                            <w:left w:val="none" w:sz="0" w:space="0" w:color="auto"/>
                                            <w:bottom w:val="none" w:sz="0" w:space="0" w:color="auto"/>
                                            <w:right w:val="none" w:sz="0" w:space="0" w:color="auto"/>
                                          </w:divBdr>
                                        </w:div>
                                        <w:div w:id="1242527980">
                                          <w:marLeft w:val="0"/>
                                          <w:marRight w:val="0"/>
                                          <w:marTop w:val="0"/>
                                          <w:marBottom w:val="0"/>
                                          <w:divBdr>
                                            <w:top w:val="none" w:sz="0" w:space="0" w:color="auto"/>
                                            <w:left w:val="none" w:sz="0" w:space="0" w:color="auto"/>
                                            <w:bottom w:val="none" w:sz="0" w:space="0" w:color="auto"/>
                                            <w:right w:val="none" w:sz="0" w:space="0" w:color="auto"/>
                                          </w:divBdr>
                                          <w:divsChild>
                                            <w:div w:id="1978950456">
                                              <w:marLeft w:val="0"/>
                                              <w:marRight w:val="0"/>
                                              <w:marTop w:val="0"/>
                                              <w:marBottom w:val="0"/>
                                              <w:divBdr>
                                                <w:top w:val="none" w:sz="0" w:space="0" w:color="auto"/>
                                                <w:left w:val="none" w:sz="0" w:space="0" w:color="auto"/>
                                                <w:bottom w:val="none" w:sz="0" w:space="0" w:color="auto"/>
                                                <w:right w:val="none" w:sz="0" w:space="0" w:color="auto"/>
                                              </w:divBdr>
                                            </w:div>
                                            <w:div w:id="2097508311">
                                              <w:marLeft w:val="0"/>
                                              <w:marRight w:val="0"/>
                                              <w:marTop w:val="0"/>
                                              <w:marBottom w:val="0"/>
                                              <w:divBdr>
                                                <w:top w:val="none" w:sz="0" w:space="0" w:color="auto"/>
                                                <w:left w:val="none" w:sz="0" w:space="0" w:color="auto"/>
                                                <w:bottom w:val="none" w:sz="0" w:space="0" w:color="auto"/>
                                                <w:right w:val="none" w:sz="0" w:space="0" w:color="auto"/>
                                              </w:divBdr>
                                            </w:div>
                                            <w:div w:id="1184856448">
                                              <w:marLeft w:val="0"/>
                                              <w:marRight w:val="0"/>
                                              <w:marTop w:val="0"/>
                                              <w:marBottom w:val="0"/>
                                              <w:divBdr>
                                                <w:top w:val="none" w:sz="0" w:space="0" w:color="auto"/>
                                                <w:left w:val="none" w:sz="0" w:space="0" w:color="auto"/>
                                                <w:bottom w:val="none" w:sz="0" w:space="0" w:color="auto"/>
                                                <w:right w:val="none" w:sz="0" w:space="0" w:color="auto"/>
                                              </w:divBdr>
                                            </w:div>
                                            <w:div w:id="1580556658">
                                              <w:marLeft w:val="0"/>
                                              <w:marRight w:val="0"/>
                                              <w:marTop w:val="0"/>
                                              <w:marBottom w:val="0"/>
                                              <w:divBdr>
                                                <w:top w:val="none" w:sz="0" w:space="0" w:color="auto"/>
                                                <w:left w:val="none" w:sz="0" w:space="0" w:color="auto"/>
                                                <w:bottom w:val="none" w:sz="0" w:space="0" w:color="auto"/>
                                                <w:right w:val="none" w:sz="0" w:space="0" w:color="auto"/>
                                              </w:divBdr>
                                            </w:div>
                                            <w:div w:id="2094467513">
                                              <w:marLeft w:val="0"/>
                                              <w:marRight w:val="0"/>
                                              <w:marTop w:val="0"/>
                                              <w:marBottom w:val="0"/>
                                              <w:divBdr>
                                                <w:top w:val="none" w:sz="0" w:space="0" w:color="auto"/>
                                                <w:left w:val="none" w:sz="0" w:space="0" w:color="auto"/>
                                                <w:bottom w:val="none" w:sz="0" w:space="0" w:color="auto"/>
                                                <w:right w:val="none" w:sz="0" w:space="0" w:color="auto"/>
                                              </w:divBdr>
                                            </w:div>
                                            <w:div w:id="2124037516">
                                              <w:marLeft w:val="0"/>
                                              <w:marRight w:val="0"/>
                                              <w:marTop w:val="0"/>
                                              <w:marBottom w:val="0"/>
                                              <w:divBdr>
                                                <w:top w:val="none" w:sz="0" w:space="0" w:color="auto"/>
                                                <w:left w:val="none" w:sz="0" w:space="0" w:color="auto"/>
                                                <w:bottom w:val="none" w:sz="0" w:space="0" w:color="auto"/>
                                                <w:right w:val="none" w:sz="0" w:space="0" w:color="auto"/>
                                              </w:divBdr>
                                            </w:div>
                                          </w:divsChild>
                                        </w:div>
                                        <w:div w:id="541476284">
                                          <w:marLeft w:val="0"/>
                                          <w:marRight w:val="0"/>
                                          <w:marTop w:val="0"/>
                                          <w:marBottom w:val="0"/>
                                          <w:divBdr>
                                            <w:top w:val="none" w:sz="0" w:space="0" w:color="auto"/>
                                            <w:left w:val="none" w:sz="0" w:space="0" w:color="auto"/>
                                            <w:bottom w:val="none" w:sz="0" w:space="0" w:color="auto"/>
                                            <w:right w:val="none" w:sz="0" w:space="0" w:color="auto"/>
                                          </w:divBdr>
                                        </w:div>
                                        <w:div w:id="1286162253">
                                          <w:marLeft w:val="0"/>
                                          <w:marRight w:val="0"/>
                                          <w:marTop w:val="0"/>
                                          <w:marBottom w:val="0"/>
                                          <w:divBdr>
                                            <w:top w:val="none" w:sz="0" w:space="0" w:color="auto"/>
                                            <w:left w:val="none" w:sz="0" w:space="0" w:color="auto"/>
                                            <w:bottom w:val="none" w:sz="0" w:space="0" w:color="auto"/>
                                            <w:right w:val="none" w:sz="0" w:space="0" w:color="auto"/>
                                          </w:divBdr>
                                        </w:div>
                                        <w:div w:id="7366482">
                                          <w:marLeft w:val="0"/>
                                          <w:marRight w:val="0"/>
                                          <w:marTop w:val="0"/>
                                          <w:marBottom w:val="0"/>
                                          <w:divBdr>
                                            <w:top w:val="none" w:sz="0" w:space="0" w:color="auto"/>
                                            <w:left w:val="none" w:sz="0" w:space="0" w:color="auto"/>
                                            <w:bottom w:val="none" w:sz="0" w:space="0" w:color="auto"/>
                                            <w:right w:val="none" w:sz="0" w:space="0" w:color="auto"/>
                                          </w:divBdr>
                                        </w:div>
                                        <w:div w:id="1819570015">
                                          <w:marLeft w:val="0"/>
                                          <w:marRight w:val="0"/>
                                          <w:marTop w:val="0"/>
                                          <w:marBottom w:val="0"/>
                                          <w:divBdr>
                                            <w:top w:val="none" w:sz="0" w:space="0" w:color="auto"/>
                                            <w:left w:val="none" w:sz="0" w:space="0" w:color="auto"/>
                                            <w:bottom w:val="none" w:sz="0" w:space="0" w:color="auto"/>
                                            <w:right w:val="none" w:sz="0" w:space="0" w:color="auto"/>
                                          </w:divBdr>
                                          <w:divsChild>
                                            <w:div w:id="1303657546">
                                              <w:marLeft w:val="0"/>
                                              <w:marRight w:val="0"/>
                                              <w:marTop w:val="0"/>
                                              <w:marBottom w:val="0"/>
                                              <w:divBdr>
                                                <w:top w:val="none" w:sz="0" w:space="0" w:color="auto"/>
                                                <w:left w:val="none" w:sz="0" w:space="0" w:color="auto"/>
                                                <w:bottom w:val="none" w:sz="0" w:space="0" w:color="auto"/>
                                                <w:right w:val="none" w:sz="0" w:space="0" w:color="auto"/>
                                              </w:divBdr>
                                            </w:div>
                                          </w:divsChild>
                                        </w:div>
                                        <w:div w:id="716854920">
                                          <w:marLeft w:val="0"/>
                                          <w:marRight w:val="0"/>
                                          <w:marTop w:val="0"/>
                                          <w:marBottom w:val="0"/>
                                          <w:divBdr>
                                            <w:top w:val="none" w:sz="0" w:space="0" w:color="auto"/>
                                            <w:left w:val="none" w:sz="0" w:space="0" w:color="auto"/>
                                            <w:bottom w:val="none" w:sz="0" w:space="0" w:color="auto"/>
                                            <w:right w:val="none" w:sz="0" w:space="0" w:color="auto"/>
                                          </w:divBdr>
                                        </w:div>
                                        <w:div w:id="791288239">
                                          <w:marLeft w:val="0"/>
                                          <w:marRight w:val="0"/>
                                          <w:marTop w:val="0"/>
                                          <w:marBottom w:val="0"/>
                                          <w:divBdr>
                                            <w:top w:val="none" w:sz="0" w:space="0" w:color="auto"/>
                                            <w:left w:val="none" w:sz="0" w:space="0" w:color="auto"/>
                                            <w:bottom w:val="none" w:sz="0" w:space="0" w:color="auto"/>
                                            <w:right w:val="none" w:sz="0" w:space="0" w:color="auto"/>
                                          </w:divBdr>
                                        </w:div>
                                        <w:div w:id="1697199265">
                                          <w:marLeft w:val="0"/>
                                          <w:marRight w:val="0"/>
                                          <w:marTop w:val="0"/>
                                          <w:marBottom w:val="0"/>
                                          <w:divBdr>
                                            <w:top w:val="none" w:sz="0" w:space="0" w:color="auto"/>
                                            <w:left w:val="none" w:sz="0" w:space="0" w:color="auto"/>
                                            <w:bottom w:val="none" w:sz="0" w:space="0" w:color="auto"/>
                                            <w:right w:val="none" w:sz="0" w:space="0" w:color="auto"/>
                                          </w:divBdr>
                                        </w:div>
                                        <w:div w:id="532577969">
                                          <w:marLeft w:val="0"/>
                                          <w:marRight w:val="0"/>
                                          <w:marTop w:val="0"/>
                                          <w:marBottom w:val="0"/>
                                          <w:divBdr>
                                            <w:top w:val="none" w:sz="0" w:space="0" w:color="auto"/>
                                            <w:left w:val="none" w:sz="0" w:space="0" w:color="auto"/>
                                            <w:bottom w:val="none" w:sz="0" w:space="0" w:color="auto"/>
                                            <w:right w:val="none" w:sz="0" w:space="0" w:color="auto"/>
                                          </w:divBdr>
                                        </w:div>
                                        <w:div w:id="2025859613">
                                          <w:marLeft w:val="0"/>
                                          <w:marRight w:val="0"/>
                                          <w:marTop w:val="0"/>
                                          <w:marBottom w:val="0"/>
                                          <w:divBdr>
                                            <w:top w:val="none" w:sz="0" w:space="0" w:color="auto"/>
                                            <w:left w:val="none" w:sz="0" w:space="0" w:color="auto"/>
                                            <w:bottom w:val="none" w:sz="0" w:space="0" w:color="auto"/>
                                            <w:right w:val="none" w:sz="0" w:space="0" w:color="auto"/>
                                          </w:divBdr>
                                        </w:div>
                                        <w:div w:id="162935417">
                                          <w:marLeft w:val="0"/>
                                          <w:marRight w:val="0"/>
                                          <w:marTop w:val="0"/>
                                          <w:marBottom w:val="0"/>
                                          <w:divBdr>
                                            <w:top w:val="none" w:sz="0" w:space="0" w:color="auto"/>
                                            <w:left w:val="none" w:sz="0" w:space="0" w:color="auto"/>
                                            <w:bottom w:val="none" w:sz="0" w:space="0" w:color="auto"/>
                                            <w:right w:val="none" w:sz="0" w:space="0" w:color="auto"/>
                                          </w:divBdr>
                                          <w:divsChild>
                                            <w:div w:id="857891095">
                                              <w:marLeft w:val="0"/>
                                              <w:marRight w:val="0"/>
                                              <w:marTop w:val="0"/>
                                              <w:marBottom w:val="0"/>
                                              <w:divBdr>
                                                <w:top w:val="none" w:sz="0" w:space="0" w:color="auto"/>
                                                <w:left w:val="none" w:sz="0" w:space="0" w:color="auto"/>
                                                <w:bottom w:val="none" w:sz="0" w:space="0" w:color="auto"/>
                                                <w:right w:val="none" w:sz="0" w:space="0" w:color="auto"/>
                                              </w:divBdr>
                                            </w:div>
                                            <w:div w:id="1600521536">
                                              <w:marLeft w:val="0"/>
                                              <w:marRight w:val="0"/>
                                              <w:marTop w:val="0"/>
                                              <w:marBottom w:val="0"/>
                                              <w:divBdr>
                                                <w:top w:val="none" w:sz="0" w:space="0" w:color="auto"/>
                                                <w:left w:val="none" w:sz="0" w:space="0" w:color="auto"/>
                                                <w:bottom w:val="none" w:sz="0" w:space="0" w:color="auto"/>
                                                <w:right w:val="none" w:sz="0" w:space="0" w:color="auto"/>
                                              </w:divBdr>
                                            </w:div>
                                            <w:div w:id="1725179930">
                                              <w:marLeft w:val="0"/>
                                              <w:marRight w:val="0"/>
                                              <w:marTop w:val="0"/>
                                              <w:marBottom w:val="0"/>
                                              <w:divBdr>
                                                <w:top w:val="none" w:sz="0" w:space="0" w:color="auto"/>
                                                <w:left w:val="none" w:sz="0" w:space="0" w:color="auto"/>
                                                <w:bottom w:val="none" w:sz="0" w:space="0" w:color="auto"/>
                                                <w:right w:val="none" w:sz="0" w:space="0" w:color="auto"/>
                                              </w:divBdr>
                                            </w:div>
                                          </w:divsChild>
                                        </w:div>
                                        <w:div w:id="19048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21"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arts.princeton.edu/events/disco-pigs-by-enda-walsh-7/" TargetMode="External"/><Relationship Id="rId9" Type="http://schemas.openxmlformats.org/officeDocument/2006/relationships/hyperlink" Target="http://www.princeton.edu/arts" TargetMode="Externa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954</Words>
  <Characters>5441</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2</cp:revision>
  <cp:lastPrinted>2016-01-11T20:36:00Z</cp:lastPrinted>
  <dcterms:created xsi:type="dcterms:W3CDTF">2016-02-15T12:36:00Z</dcterms:created>
  <dcterms:modified xsi:type="dcterms:W3CDTF">2016-02-15T12:36:00Z</dcterms:modified>
</cp:coreProperties>
</file>