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864D" w14:textId="77777777" w:rsidR="00363B92" w:rsidRPr="001D6D29" w:rsidRDefault="009711FA">
      <w:pPr>
        <w:pStyle w:val="Standard"/>
        <w:jc w:val="both"/>
        <w:rPr>
          <w:sz w:val="22"/>
          <w:szCs w:val="22"/>
        </w:rPr>
      </w:pPr>
      <w:r w:rsidRPr="001D6D29">
        <w:rPr>
          <w:noProof/>
          <w:sz w:val="22"/>
          <w:szCs w:val="22"/>
          <w:lang w:bidi="ar-SA"/>
        </w:rPr>
        <w:drawing>
          <wp:inline distT="0" distB="0" distL="0" distR="0" wp14:anchorId="1B966E34" wp14:editId="750E751D">
            <wp:extent cx="5733288" cy="28834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9">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5D6C0EE3" w14:textId="77777777" w:rsidR="00363B92" w:rsidRPr="001D6D29" w:rsidRDefault="00E73874" w:rsidP="009711FA">
      <w:pPr>
        <w:pStyle w:val="Standard"/>
        <w:jc w:val="both"/>
        <w:rPr>
          <w:sz w:val="24"/>
          <w:szCs w:val="24"/>
        </w:rPr>
      </w:pPr>
      <w:r w:rsidRPr="001D6D29">
        <w:rPr>
          <w:sz w:val="22"/>
          <w:szCs w:val="22"/>
        </w:rPr>
        <w:t xml:space="preserve"> </w:t>
      </w:r>
      <w:bookmarkStart w:id="0" w:name="h.lq07jxy8lik8"/>
      <w:bookmarkEnd w:id="0"/>
    </w:p>
    <w:p w14:paraId="5BEA9427" w14:textId="3C97F750" w:rsidR="00AA523E" w:rsidRDefault="007016B5" w:rsidP="00AA523E">
      <w:r w:rsidRPr="006C4673">
        <w:t xml:space="preserve">February </w:t>
      </w:r>
      <w:r w:rsidR="00DF4DA4">
        <w:t>2</w:t>
      </w:r>
      <w:r w:rsidR="00DE6022">
        <w:t>5</w:t>
      </w:r>
      <w:r w:rsidR="00DF4DA4" w:rsidRPr="006C4673">
        <w:t xml:space="preserve">, </w:t>
      </w:r>
      <w:r w:rsidRPr="006C4673">
        <w:t>2016</w:t>
      </w:r>
    </w:p>
    <w:p w14:paraId="361C68C2" w14:textId="77777777" w:rsidR="007016B5" w:rsidRDefault="007016B5" w:rsidP="00AA523E"/>
    <w:p w14:paraId="514290AE" w14:textId="77777777" w:rsidR="00AA523E" w:rsidRDefault="00AA523E" w:rsidP="00AA523E"/>
    <w:p w14:paraId="07806453" w14:textId="3D1632C3" w:rsidR="0092455C" w:rsidRDefault="0092455C" w:rsidP="0092455C">
      <w:pPr>
        <w:jc w:val="center"/>
        <w:rPr>
          <w:b/>
          <w:sz w:val="28"/>
          <w:szCs w:val="28"/>
        </w:rPr>
      </w:pPr>
      <w:r>
        <w:rPr>
          <w:b/>
          <w:sz w:val="28"/>
          <w:szCs w:val="28"/>
        </w:rPr>
        <w:t xml:space="preserve">Lewis Center for the Arts presents </w:t>
      </w:r>
      <w:r w:rsidRPr="0092455C">
        <w:rPr>
          <w:b/>
          <w:i/>
          <w:sz w:val="28"/>
          <w:szCs w:val="28"/>
        </w:rPr>
        <w:t>Ireland and Shakespeare Symposium</w:t>
      </w:r>
    </w:p>
    <w:p w14:paraId="6395851D" w14:textId="60AC02C9" w:rsidR="0092455C" w:rsidRPr="0092455C" w:rsidRDefault="0092455C" w:rsidP="0092455C">
      <w:pPr>
        <w:jc w:val="center"/>
        <w:rPr>
          <w:b/>
          <w:i/>
        </w:rPr>
      </w:pPr>
      <w:r>
        <w:rPr>
          <w:b/>
          <w:i/>
        </w:rPr>
        <w:t>C</w:t>
      </w:r>
      <w:r w:rsidRPr="0092455C">
        <w:rPr>
          <w:b/>
          <w:i/>
        </w:rPr>
        <w:t>entered on Irish versions and adaptations of Shakespeare’s plays, featuring leading Irish directors, actors, and critics</w:t>
      </w:r>
    </w:p>
    <w:p w14:paraId="7A2095E1" w14:textId="77777777" w:rsidR="0092455C" w:rsidRDefault="0092455C" w:rsidP="0092455C">
      <w:pPr>
        <w:jc w:val="center"/>
        <w:rPr>
          <w:b/>
        </w:rPr>
      </w:pPr>
    </w:p>
    <w:p w14:paraId="28FB7392" w14:textId="77777777" w:rsidR="00313D0F" w:rsidRDefault="00313D0F" w:rsidP="0092455C">
      <w:pPr>
        <w:rPr>
          <w:color w:val="E06A09"/>
        </w:rPr>
      </w:pPr>
    </w:p>
    <w:p w14:paraId="1B16D393" w14:textId="310B7735" w:rsidR="00E463E7" w:rsidRDefault="006441FA" w:rsidP="0092455C">
      <w:pPr>
        <w:rPr>
          <w:color w:val="E06A09"/>
        </w:rPr>
      </w:pPr>
      <w:r>
        <w:rPr>
          <w:color w:val="E06A09"/>
        </w:rPr>
        <w:t xml:space="preserve"> </w:t>
      </w:r>
      <w:r w:rsidR="00640355">
        <w:rPr>
          <w:noProof/>
          <w:color w:val="E06A09"/>
          <w:lang w:bidi="ar-SA"/>
        </w:rPr>
        <w:drawing>
          <wp:inline distT="0" distB="0" distL="0" distR="0" wp14:anchorId="119B4513" wp14:editId="65F6D1A4">
            <wp:extent cx="1242346" cy="7061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McGovern-web.jpg"/>
                    <pic:cNvPicPr/>
                  </pic:nvPicPr>
                  <pic:blipFill>
                    <a:blip r:embed="rId10">
                      <a:extLst>
                        <a:ext uri="{28A0092B-C50C-407E-A947-70E740481C1C}">
                          <a14:useLocalDpi xmlns:a14="http://schemas.microsoft.com/office/drawing/2010/main" val="0"/>
                        </a:ext>
                      </a:extLst>
                    </a:blip>
                    <a:stretch>
                      <a:fillRect/>
                    </a:stretch>
                  </pic:blipFill>
                  <pic:spPr>
                    <a:xfrm>
                      <a:off x="0" y="0"/>
                      <a:ext cx="1242346" cy="706120"/>
                    </a:xfrm>
                    <a:prstGeom prst="rect">
                      <a:avLst/>
                    </a:prstGeom>
                  </pic:spPr>
                </pic:pic>
              </a:graphicData>
            </a:graphic>
          </wp:inline>
        </w:drawing>
      </w:r>
      <w:r>
        <w:rPr>
          <w:color w:val="E06A09"/>
        </w:rPr>
        <w:t xml:space="preserve">  </w:t>
      </w:r>
      <w:r w:rsidR="00640355">
        <w:rPr>
          <w:color w:val="E06A09"/>
        </w:rPr>
        <w:t xml:space="preserve"> </w:t>
      </w:r>
      <w:r w:rsidR="00640355">
        <w:rPr>
          <w:noProof/>
          <w:color w:val="E06A09"/>
          <w:lang w:bidi="ar-SA"/>
        </w:rPr>
        <w:drawing>
          <wp:inline distT="0" distB="0" distL="0" distR="0" wp14:anchorId="1FE9092B" wp14:editId="09C04DE4">
            <wp:extent cx="1073363" cy="713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y-Hynes-by-Robert-Day-web.jpg"/>
                    <pic:cNvPicPr/>
                  </pic:nvPicPr>
                  <pic:blipFill>
                    <a:blip r:embed="rId11">
                      <a:extLst>
                        <a:ext uri="{28A0092B-C50C-407E-A947-70E740481C1C}">
                          <a14:useLocalDpi xmlns:a14="http://schemas.microsoft.com/office/drawing/2010/main" val="0"/>
                        </a:ext>
                      </a:extLst>
                    </a:blip>
                    <a:stretch>
                      <a:fillRect/>
                    </a:stretch>
                  </pic:blipFill>
                  <pic:spPr>
                    <a:xfrm>
                      <a:off x="0" y="0"/>
                      <a:ext cx="1073593" cy="713893"/>
                    </a:xfrm>
                    <a:prstGeom prst="rect">
                      <a:avLst/>
                    </a:prstGeom>
                  </pic:spPr>
                </pic:pic>
              </a:graphicData>
            </a:graphic>
          </wp:inline>
        </w:drawing>
      </w:r>
      <w:bookmarkStart w:id="1" w:name="_GoBack"/>
      <w:bookmarkEnd w:id="1"/>
    </w:p>
    <w:p w14:paraId="518D68A0" w14:textId="28CB4880" w:rsidR="00313D0F" w:rsidRPr="006441FA" w:rsidRDefault="00313D0F" w:rsidP="0092455C">
      <w:r>
        <w:rPr>
          <w:color w:val="E06A09"/>
        </w:rPr>
        <w:t>Photo caption:</w:t>
      </w:r>
      <w:r w:rsidR="00E463E7">
        <w:rPr>
          <w:color w:val="E06A09"/>
        </w:rPr>
        <w:t xml:space="preserve"> </w:t>
      </w:r>
      <w:r w:rsidR="00E463E7" w:rsidRPr="006441FA">
        <w:t>Actor Barry McGovern (left)</w:t>
      </w:r>
      <w:r w:rsidR="006441FA" w:rsidRPr="006441FA">
        <w:t xml:space="preserve"> and theater director Garry Hynes (right), two</w:t>
      </w:r>
      <w:r w:rsidR="00E463E7" w:rsidRPr="006441FA">
        <w:t xml:space="preserve"> of several scholars, theater artists and critics who will </w:t>
      </w:r>
      <w:r w:rsidR="006441FA" w:rsidRPr="006441FA">
        <w:t>present at the Ireland and Shakespeare Symposium on March 5 at Princeton</w:t>
      </w:r>
    </w:p>
    <w:p w14:paraId="78003E61" w14:textId="0FB01875" w:rsidR="00313D0F" w:rsidRDefault="00313D0F" w:rsidP="0092455C">
      <w:pPr>
        <w:rPr>
          <w:color w:val="E06A09"/>
        </w:rPr>
      </w:pPr>
      <w:r>
        <w:rPr>
          <w:color w:val="E06A09"/>
        </w:rPr>
        <w:t>Photo credit 1:</w:t>
      </w:r>
      <w:r w:rsidR="006441FA">
        <w:rPr>
          <w:color w:val="E06A09"/>
        </w:rPr>
        <w:t xml:space="preserve"> </w:t>
      </w:r>
      <w:r w:rsidR="006441FA" w:rsidRPr="006441FA">
        <w:t>Courtesy of Barry McGovern</w:t>
      </w:r>
    </w:p>
    <w:p w14:paraId="770AB85A" w14:textId="19A92EFE" w:rsidR="00313D0F" w:rsidRDefault="00313D0F" w:rsidP="0092455C">
      <w:pPr>
        <w:rPr>
          <w:color w:val="E06A09"/>
        </w:rPr>
      </w:pPr>
      <w:r>
        <w:rPr>
          <w:color w:val="E06A09"/>
        </w:rPr>
        <w:t>Photo credit 2:</w:t>
      </w:r>
      <w:r w:rsidR="006441FA">
        <w:rPr>
          <w:color w:val="E06A09"/>
        </w:rPr>
        <w:t xml:space="preserve"> </w:t>
      </w:r>
      <w:r w:rsidR="006441FA" w:rsidRPr="006441FA">
        <w:t>Robert Day</w:t>
      </w:r>
    </w:p>
    <w:p w14:paraId="38F3B1FE" w14:textId="77777777" w:rsidR="00313D0F" w:rsidRDefault="00313D0F" w:rsidP="0092455C">
      <w:pPr>
        <w:rPr>
          <w:color w:val="E06A09"/>
        </w:rPr>
      </w:pPr>
    </w:p>
    <w:p w14:paraId="4F22CB9A" w14:textId="21A49E24" w:rsidR="0092455C" w:rsidRPr="003A4B5F" w:rsidRDefault="0092455C" w:rsidP="0092455C">
      <w:r w:rsidRPr="003A4B5F">
        <w:rPr>
          <w:color w:val="E06A09"/>
        </w:rPr>
        <w:t>What:</w:t>
      </w:r>
      <w:r w:rsidRPr="003A4B5F">
        <w:t xml:space="preserve"> </w:t>
      </w:r>
      <w:r w:rsidRPr="003A4B5F">
        <w:rPr>
          <w:i/>
        </w:rPr>
        <w:t>Ireland and Shakespeare</w:t>
      </w:r>
      <w:r w:rsidRPr="003A4B5F">
        <w:t xml:space="preserve">, a symposium of </w:t>
      </w:r>
      <w:r w:rsidR="00FD6FE4" w:rsidRPr="003A4B5F">
        <w:rPr>
          <w:kern w:val="0"/>
          <w:lang w:bidi="ar-SA"/>
        </w:rPr>
        <w:t xml:space="preserve">debate and performance </w:t>
      </w:r>
      <w:r w:rsidRPr="003A4B5F">
        <w:t xml:space="preserve">centered on Irish versions and adaptations of Shakespeare’s plays, featuring leading Irish directors, actors, and critics </w:t>
      </w:r>
    </w:p>
    <w:p w14:paraId="10A5EDA8" w14:textId="2E52617F" w:rsidR="0092455C" w:rsidRPr="003A4B5F" w:rsidRDefault="0092455C" w:rsidP="0092455C">
      <w:pPr>
        <w:rPr>
          <w:iCs/>
          <w:color w:val="000000"/>
          <w:shd w:val="clear" w:color="auto" w:fill="FFFFFF"/>
        </w:rPr>
      </w:pPr>
      <w:r w:rsidRPr="003A4B5F">
        <w:rPr>
          <w:color w:val="E06A09"/>
        </w:rPr>
        <w:t>Who:</w:t>
      </w:r>
      <w:r w:rsidRPr="003A4B5F">
        <w:t xml:space="preserve"> </w:t>
      </w:r>
      <w:r w:rsidRPr="003A4B5F">
        <w:rPr>
          <w:iCs/>
          <w:color w:val="000000"/>
          <w:shd w:val="clear" w:color="auto" w:fill="FFFFFF"/>
        </w:rPr>
        <w:t xml:space="preserve">Scholars Mark Burnett, </w:t>
      </w:r>
      <w:r w:rsidR="003A4B5F" w:rsidRPr="003A4B5F">
        <w:rPr>
          <w:iCs/>
          <w:color w:val="000000"/>
          <w:shd w:val="clear" w:color="auto" w:fill="FFFFFF"/>
        </w:rPr>
        <w:t xml:space="preserve">Bradin Cormack, </w:t>
      </w:r>
      <w:r w:rsidRPr="003A4B5F">
        <w:rPr>
          <w:iCs/>
          <w:color w:val="000000"/>
          <w:shd w:val="clear" w:color="auto" w:fill="FFFFFF"/>
        </w:rPr>
        <w:t>Katherine Hennessey,</w:t>
      </w:r>
      <w:r w:rsidR="00EA36AC">
        <w:rPr>
          <w:iCs/>
          <w:color w:val="000000"/>
          <w:shd w:val="clear" w:color="auto" w:fill="FFFFFF"/>
        </w:rPr>
        <w:t xml:space="preserve"> </w:t>
      </w:r>
      <w:r w:rsidRPr="003A4B5F">
        <w:rPr>
          <w:iCs/>
          <w:color w:val="000000"/>
          <w:shd w:val="clear" w:color="auto" w:fill="FFFFFF"/>
        </w:rPr>
        <w:t xml:space="preserve">and Patrick </w:t>
      </w:r>
      <w:proofErr w:type="spellStart"/>
      <w:r w:rsidRPr="003A4B5F">
        <w:rPr>
          <w:iCs/>
          <w:color w:val="000000"/>
          <w:shd w:val="clear" w:color="auto" w:fill="FFFFFF"/>
        </w:rPr>
        <w:t>Lonergan</w:t>
      </w:r>
      <w:proofErr w:type="spellEnd"/>
      <w:r w:rsidRPr="003A4B5F">
        <w:rPr>
          <w:iCs/>
          <w:color w:val="000000"/>
          <w:shd w:val="clear" w:color="auto" w:fill="FFFFFF"/>
        </w:rPr>
        <w:t>; theater directors Garry Hynes, Conall Morrison, Lynne Parker</w:t>
      </w:r>
      <w:r w:rsidR="003A4B5F" w:rsidRPr="003A4B5F">
        <w:rPr>
          <w:iCs/>
          <w:color w:val="000000"/>
          <w:shd w:val="clear" w:color="auto" w:fill="FFFFFF"/>
        </w:rPr>
        <w:t xml:space="preserve"> and Robert Sandberg</w:t>
      </w:r>
      <w:r w:rsidRPr="003A4B5F">
        <w:rPr>
          <w:iCs/>
          <w:color w:val="000000"/>
          <w:shd w:val="clear" w:color="auto" w:fill="FFFFFF"/>
        </w:rPr>
        <w:t xml:space="preserve">; actors Barry McGovern and Owen Roe; theater critic and Princeton professor Fintan O’Toole, and scholar and Princeton professor Clair Wills, </w:t>
      </w:r>
      <w:r w:rsidR="00B34869" w:rsidRPr="003A4B5F">
        <w:rPr>
          <w:iCs/>
          <w:color w:val="000000"/>
          <w:shd w:val="clear" w:color="auto" w:fill="FFFFFF"/>
        </w:rPr>
        <w:t>co-</w:t>
      </w:r>
      <w:r w:rsidRPr="003A4B5F">
        <w:rPr>
          <w:iCs/>
          <w:color w:val="000000"/>
          <w:shd w:val="clear" w:color="auto" w:fill="FFFFFF"/>
        </w:rPr>
        <w:t xml:space="preserve">organizer of the </w:t>
      </w:r>
      <w:r w:rsidR="004E0A8A" w:rsidRPr="003A4B5F">
        <w:rPr>
          <w:iCs/>
          <w:color w:val="000000"/>
          <w:shd w:val="clear" w:color="auto" w:fill="FFFFFF"/>
        </w:rPr>
        <w:t>symposium</w:t>
      </w:r>
      <w:r w:rsidR="00B34869" w:rsidRPr="003A4B5F">
        <w:rPr>
          <w:iCs/>
          <w:color w:val="000000"/>
          <w:shd w:val="clear" w:color="auto" w:fill="FFFFFF"/>
        </w:rPr>
        <w:t xml:space="preserve"> with Hennessey</w:t>
      </w:r>
      <w:r w:rsidRPr="003A4B5F">
        <w:rPr>
          <w:iCs/>
          <w:color w:val="000000"/>
          <w:shd w:val="clear" w:color="auto" w:fill="FFFFFF"/>
        </w:rPr>
        <w:t>.</w:t>
      </w:r>
    </w:p>
    <w:p w14:paraId="16370E6F" w14:textId="2A750627" w:rsidR="0092455C" w:rsidRPr="003A4B5F" w:rsidRDefault="0092455C" w:rsidP="0092455C">
      <w:r w:rsidRPr="003A4B5F">
        <w:rPr>
          <w:color w:val="E06A09"/>
        </w:rPr>
        <w:t>When:</w:t>
      </w:r>
      <w:r w:rsidRPr="003A4B5F">
        <w:t xml:space="preserve"> March 5 from 9:15 a.m. to 5:30 p.m., with a pre-symposium lecture by James Shapiro, author of </w:t>
      </w:r>
      <w:r w:rsidR="00B34869" w:rsidRPr="00DF4DA4">
        <w:rPr>
          <w:i/>
        </w:rPr>
        <w:t xml:space="preserve">The Year of Lear: Shakespeare in </w:t>
      </w:r>
      <w:r w:rsidRPr="00DF4DA4">
        <w:rPr>
          <w:i/>
          <w:iCs/>
          <w:kern w:val="0"/>
          <w:lang w:bidi="ar-SA"/>
        </w:rPr>
        <w:t>1606</w:t>
      </w:r>
      <w:r w:rsidR="00B34869" w:rsidRPr="00DF4DA4">
        <w:rPr>
          <w:i/>
          <w:iCs/>
          <w:kern w:val="0"/>
          <w:lang w:bidi="ar-SA"/>
        </w:rPr>
        <w:t xml:space="preserve"> </w:t>
      </w:r>
      <w:r w:rsidRPr="003A4B5F">
        <w:t xml:space="preserve">on March 4 at 4:30 p.m.  </w:t>
      </w:r>
    </w:p>
    <w:p w14:paraId="5931661B" w14:textId="3245273A" w:rsidR="0092455C" w:rsidRPr="003A4B5F" w:rsidRDefault="0092455C" w:rsidP="0092455C">
      <w:r w:rsidRPr="003A4B5F">
        <w:rPr>
          <w:color w:val="E06A09"/>
        </w:rPr>
        <w:t>Where:</w:t>
      </w:r>
      <w:r w:rsidRPr="003A4B5F">
        <w:t xml:space="preserve"> James M. Stewart ’32 Theater, Lewis Center for the Arts, 185 Nassau St., Princeton, NJ</w:t>
      </w:r>
    </w:p>
    <w:p w14:paraId="5726F2F9" w14:textId="77777777" w:rsidR="0092455C" w:rsidRPr="003A4B5F" w:rsidRDefault="0092455C" w:rsidP="0092455C">
      <w:r w:rsidRPr="003A4B5F">
        <w:rPr>
          <w:b/>
          <w:bCs/>
        </w:rPr>
        <w:t>Free</w:t>
      </w:r>
      <w:r w:rsidRPr="003A4B5F">
        <w:t xml:space="preserve"> and open to the public</w:t>
      </w:r>
    </w:p>
    <w:p w14:paraId="0C441A25" w14:textId="77777777" w:rsidR="0092455C" w:rsidRDefault="0092455C" w:rsidP="0092455C"/>
    <w:p w14:paraId="2BABAF32" w14:textId="77777777" w:rsidR="0092455C" w:rsidRDefault="0092455C" w:rsidP="0092455C"/>
    <w:p w14:paraId="34D04FA6" w14:textId="2B67A341" w:rsidR="0092455C" w:rsidRDefault="0092455C" w:rsidP="003A4B5F">
      <w:pPr>
        <w:spacing w:line="360" w:lineRule="auto"/>
        <w:rPr>
          <w:kern w:val="0"/>
          <w:lang w:bidi="ar-SA"/>
        </w:rPr>
      </w:pPr>
      <w:r w:rsidRPr="003A4B5F">
        <w:t xml:space="preserve">(Princeton, NJ) The Lewis Center for the Arts and the Fund for Irish Studies at Princeton University will present </w:t>
      </w:r>
      <w:r w:rsidRPr="003A4B5F">
        <w:rPr>
          <w:i/>
        </w:rPr>
        <w:t>Ireland and Shakespeare</w:t>
      </w:r>
      <w:r w:rsidRPr="003A4B5F">
        <w:t xml:space="preserve">, a symposium </w:t>
      </w:r>
      <w:r w:rsidRPr="003A4B5F">
        <w:rPr>
          <w:kern w:val="0"/>
          <w:lang w:bidi="ar-SA"/>
        </w:rPr>
        <w:t>of debate and performance centered on Irish versions and adaptations of Shakespeare’s plays</w:t>
      </w:r>
      <w:r w:rsidR="004E0A8A" w:rsidRPr="003A4B5F">
        <w:rPr>
          <w:kern w:val="0"/>
          <w:lang w:bidi="ar-SA"/>
        </w:rPr>
        <w:t xml:space="preserve"> and </w:t>
      </w:r>
      <w:r w:rsidR="004E0A8A" w:rsidRPr="003A4B5F">
        <w:t>featuring leading Irish directors, actors, and critics</w:t>
      </w:r>
      <w:r w:rsidRPr="003A4B5F">
        <w:rPr>
          <w:kern w:val="0"/>
          <w:lang w:bidi="ar-SA"/>
        </w:rPr>
        <w:t xml:space="preserve">, on </w:t>
      </w:r>
      <w:r w:rsidR="004E0A8A" w:rsidRPr="003A4B5F">
        <w:rPr>
          <w:kern w:val="0"/>
          <w:lang w:bidi="ar-SA"/>
        </w:rPr>
        <w:t xml:space="preserve">Saturday, </w:t>
      </w:r>
      <w:r w:rsidRPr="003A4B5F">
        <w:rPr>
          <w:kern w:val="0"/>
          <w:lang w:bidi="ar-SA"/>
        </w:rPr>
        <w:t xml:space="preserve">March 5 from 9:15 a.m. to 5:30 p.m. in the James M. Stewart ’32 Theater at 185 Nassau Street.  </w:t>
      </w:r>
    </w:p>
    <w:p w14:paraId="77CA30BC" w14:textId="77777777" w:rsidR="003A4B5F" w:rsidRPr="003A4B5F" w:rsidRDefault="003A4B5F" w:rsidP="003A4B5F">
      <w:pPr>
        <w:spacing w:line="360" w:lineRule="auto"/>
        <w:rPr>
          <w:kern w:val="0"/>
          <w:lang w:bidi="ar-SA"/>
        </w:rPr>
      </w:pPr>
    </w:p>
    <w:p w14:paraId="033BC0BF" w14:textId="69C4DEBA" w:rsidR="004E0A8A" w:rsidRPr="003A4B5F" w:rsidRDefault="0092455C" w:rsidP="003A4B5F">
      <w:pPr>
        <w:spacing w:line="360" w:lineRule="auto"/>
      </w:pPr>
      <w:r w:rsidRPr="003A4B5F">
        <w:rPr>
          <w:kern w:val="0"/>
          <w:lang w:bidi="ar-SA"/>
        </w:rPr>
        <w:t xml:space="preserve">The </w:t>
      </w:r>
      <w:proofErr w:type="gramStart"/>
      <w:r w:rsidRPr="003A4B5F">
        <w:rPr>
          <w:kern w:val="0"/>
          <w:lang w:bidi="ar-SA"/>
        </w:rPr>
        <w:t>day-long</w:t>
      </w:r>
      <w:proofErr w:type="gramEnd"/>
      <w:r w:rsidRPr="003A4B5F">
        <w:rPr>
          <w:kern w:val="0"/>
          <w:lang w:bidi="ar-SA"/>
        </w:rPr>
        <w:t xml:space="preserve"> symposium will be preceded by a </w:t>
      </w:r>
      <w:r w:rsidR="00B34869" w:rsidRPr="003A4B5F">
        <w:rPr>
          <w:kern w:val="0"/>
          <w:lang w:bidi="ar-SA"/>
        </w:rPr>
        <w:t xml:space="preserve">keynote </w:t>
      </w:r>
      <w:r w:rsidRPr="003A4B5F">
        <w:rPr>
          <w:kern w:val="0"/>
          <w:lang w:bidi="ar-SA"/>
        </w:rPr>
        <w:t>lecture</w:t>
      </w:r>
      <w:r w:rsidR="004E0A8A" w:rsidRPr="003A4B5F">
        <w:rPr>
          <w:kern w:val="0"/>
          <w:lang w:bidi="ar-SA"/>
        </w:rPr>
        <w:t xml:space="preserve"> on Ireland and Shakespeare</w:t>
      </w:r>
      <w:r w:rsidRPr="003A4B5F">
        <w:rPr>
          <w:kern w:val="0"/>
          <w:lang w:bidi="ar-SA"/>
        </w:rPr>
        <w:t xml:space="preserve"> by James Shapiro, author of several books on Shakespeare, including the recent</w:t>
      </w:r>
      <w:r w:rsidRPr="003A4B5F">
        <w:t xml:space="preserve"> </w:t>
      </w:r>
      <w:r w:rsidR="00894481">
        <w:rPr>
          <w:i/>
          <w:iCs/>
          <w:kern w:val="0"/>
          <w:lang w:bidi="ar-SA"/>
        </w:rPr>
        <w:t>The Year of Lear:</w:t>
      </w:r>
      <w:r w:rsidR="004E0A8A" w:rsidRPr="003A4B5F">
        <w:rPr>
          <w:i/>
          <w:iCs/>
          <w:kern w:val="0"/>
          <w:lang w:bidi="ar-SA"/>
        </w:rPr>
        <w:t xml:space="preserve"> Shakespeare </w:t>
      </w:r>
      <w:r w:rsidR="00894481">
        <w:rPr>
          <w:i/>
          <w:iCs/>
          <w:kern w:val="0"/>
          <w:lang w:bidi="ar-SA"/>
        </w:rPr>
        <w:t>in 1606</w:t>
      </w:r>
      <w:r w:rsidR="003A4B5F">
        <w:rPr>
          <w:i/>
          <w:iCs/>
          <w:kern w:val="0"/>
          <w:lang w:bidi="ar-SA"/>
        </w:rPr>
        <w:t>,</w:t>
      </w:r>
      <w:r w:rsidR="004E0A8A" w:rsidRPr="003A4B5F">
        <w:t xml:space="preserve"> on Friday, March 4 at 4:30 p.m. also at the James M. Stewart</w:t>
      </w:r>
      <w:r w:rsidR="003A4B5F">
        <w:t xml:space="preserve"> </w:t>
      </w:r>
      <w:r w:rsidR="003A4B5F" w:rsidRPr="003A4B5F">
        <w:t>’</w:t>
      </w:r>
      <w:r w:rsidR="003A4B5F">
        <w:t>32</w:t>
      </w:r>
      <w:r w:rsidR="004E0A8A" w:rsidRPr="003A4B5F">
        <w:t xml:space="preserve"> Theater. Shapiro will be introduced by Princeton’s </w:t>
      </w:r>
      <w:r w:rsidR="004E0A8A" w:rsidRPr="003A4B5F">
        <w:rPr>
          <w:iCs/>
          <w:color w:val="373737"/>
          <w:kern w:val="0"/>
          <w:lang w:bidi="ar-SA"/>
        </w:rPr>
        <w:t xml:space="preserve">Charles Barnwell Straut Class of 1923 Professor of English and Comparative Literature, </w:t>
      </w:r>
      <w:r w:rsidR="004E0A8A" w:rsidRPr="003A4B5F">
        <w:rPr>
          <w:i/>
          <w:iCs/>
          <w:color w:val="373737"/>
          <w:kern w:val="0"/>
          <w:lang w:bidi="ar-SA"/>
        </w:rPr>
        <w:t>Emeritus</w:t>
      </w:r>
      <w:r w:rsidR="004E0A8A" w:rsidRPr="003A4B5F">
        <w:rPr>
          <w:iCs/>
          <w:color w:val="373737"/>
          <w:kern w:val="0"/>
          <w:lang w:bidi="ar-SA"/>
        </w:rPr>
        <w:t>,</w:t>
      </w:r>
      <w:r w:rsidR="004E0A8A" w:rsidRPr="003A4B5F">
        <w:rPr>
          <w:i/>
          <w:iCs/>
          <w:color w:val="373737"/>
          <w:kern w:val="0"/>
          <w:lang w:bidi="ar-SA"/>
        </w:rPr>
        <w:t xml:space="preserve"> </w:t>
      </w:r>
      <w:r w:rsidR="004E0A8A" w:rsidRPr="003A4B5F">
        <w:t>Michael Wood.</w:t>
      </w:r>
    </w:p>
    <w:p w14:paraId="3D24A144" w14:textId="77777777" w:rsidR="004E0A8A" w:rsidRPr="003A4B5F" w:rsidRDefault="004E0A8A" w:rsidP="003A4B5F">
      <w:pPr>
        <w:spacing w:line="360" w:lineRule="auto"/>
      </w:pPr>
    </w:p>
    <w:p w14:paraId="414B916F" w14:textId="0B17201A" w:rsidR="004E0A8A" w:rsidRPr="003A4B5F" w:rsidRDefault="004E0A8A" w:rsidP="003A4B5F">
      <w:pPr>
        <w:spacing w:line="360" w:lineRule="auto"/>
      </w:pPr>
      <w:r w:rsidRPr="003A4B5F">
        <w:t>All events are free and open to the public; no pre-registration is required.</w:t>
      </w:r>
    </w:p>
    <w:p w14:paraId="11373195" w14:textId="77777777" w:rsidR="004E0A8A" w:rsidRPr="003A4B5F" w:rsidRDefault="004E0A8A" w:rsidP="003A4B5F">
      <w:pPr>
        <w:spacing w:line="360" w:lineRule="auto"/>
      </w:pPr>
    </w:p>
    <w:p w14:paraId="51D33C85" w14:textId="7A3C5EC3" w:rsidR="004E0A8A" w:rsidRPr="003A4B5F" w:rsidRDefault="0092455C" w:rsidP="003A4B5F">
      <w:pPr>
        <w:spacing w:line="360" w:lineRule="auto"/>
        <w:rPr>
          <w:iCs/>
          <w:color w:val="000000"/>
          <w:shd w:val="clear" w:color="auto" w:fill="FFFFFF"/>
        </w:rPr>
      </w:pPr>
      <w:r w:rsidRPr="003A4B5F">
        <w:t xml:space="preserve">Symposium </w:t>
      </w:r>
      <w:r w:rsidR="00B34869" w:rsidRPr="003A4B5F">
        <w:t>participants</w:t>
      </w:r>
      <w:r w:rsidR="004E0A8A" w:rsidRPr="003A4B5F">
        <w:t xml:space="preserve"> include </w:t>
      </w:r>
      <w:r w:rsidR="004E0A8A" w:rsidRPr="003A4B5F">
        <w:rPr>
          <w:iCs/>
          <w:color w:val="000000"/>
          <w:shd w:val="clear" w:color="auto" w:fill="FFFFFF"/>
        </w:rPr>
        <w:t xml:space="preserve">scholars Mark Burnett, Katherine Hennessey, and Patrick Lonergan; theater directors Garry Hynes, Conall Morrison, and Lynne Parker; actors Barry McGovern and Owen Roe; theater critic and Princeton </w:t>
      </w:r>
      <w:r w:rsidR="00FD6FE4" w:rsidRPr="003A4B5F">
        <w:rPr>
          <w:iCs/>
          <w:color w:val="000000"/>
          <w:shd w:val="clear" w:color="auto" w:fill="FFFFFF"/>
        </w:rPr>
        <w:t>lecturer</w:t>
      </w:r>
      <w:r w:rsidR="004E0A8A" w:rsidRPr="003A4B5F">
        <w:rPr>
          <w:iCs/>
          <w:color w:val="000000"/>
          <w:shd w:val="clear" w:color="auto" w:fill="FFFFFF"/>
        </w:rPr>
        <w:t xml:space="preserve"> Fintan O’Toole</w:t>
      </w:r>
      <w:r w:rsidR="00FD6FE4" w:rsidRPr="003A4B5F">
        <w:rPr>
          <w:iCs/>
          <w:color w:val="000000"/>
          <w:shd w:val="clear" w:color="auto" w:fill="FFFFFF"/>
        </w:rPr>
        <w:t>;</w:t>
      </w:r>
      <w:r w:rsidR="004E0A8A" w:rsidRPr="003A4B5F">
        <w:rPr>
          <w:iCs/>
          <w:color w:val="000000"/>
          <w:shd w:val="clear" w:color="auto" w:fill="FFFFFF"/>
        </w:rPr>
        <w:t xml:space="preserve"> </w:t>
      </w:r>
      <w:r w:rsidR="00E04EE0" w:rsidRPr="003A4B5F">
        <w:rPr>
          <w:iCs/>
          <w:color w:val="000000"/>
          <w:shd w:val="clear" w:color="auto" w:fill="FFFFFF"/>
        </w:rPr>
        <w:t>Princeton professor</w:t>
      </w:r>
      <w:r w:rsidR="00FD6FE4" w:rsidRPr="003A4B5F">
        <w:rPr>
          <w:iCs/>
          <w:color w:val="000000"/>
          <w:shd w:val="clear" w:color="auto" w:fill="FFFFFF"/>
        </w:rPr>
        <w:t xml:space="preserve"> of English</w:t>
      </w:r>
      <w:r w:rsidR="00E04EE0" w:rsidRPr="003A4B5F">
        <w:rPr>
          <w:iCs/>
          <w:color w:val="000000"/>
          <w:shd w:val="clear" w:color="auto" w:fill="FFFFFF"/>
        </w:rPr>
        <w:t xml:space="preserve"> Bradin Cormack</w:t>
      </w:r>
      <w:r w:rsidR="00FD6FE4" w:rsidRPr="003A4B5F">
        <w:rPr>
          <w:iCs/>
          <w:color w:val="000000"/>
          <w:shd w:val="clear" w:color="auto" w:fill="FFFFFF"/>
        </w:rPr>
        <w:t xml:space="preserve">; </w:t>
      </w:r>
      <w:r w:rsidR="00E04EE0" w:rsidRPr="003A4B5F">
        <w:rPr>
          <w:iCs/>
          <w:color w:val="000000"/>
          <w:shd w:val="clear" w:color="auto" w:fill="FFFFFF"/>
        </w:rPr>
        <w:t>Robert Sandberg</w:t>
      </w:r>
      <w:r w:rsidR="00FD6FE4" w:rsidRPr="003A4B5F">
        <w:rPr>
          <w:iCs/>
          <w:color w:val="000000"/>
          <w:shd w:val="clear" w:color="auto" w:fill="FFFFFF"/>
        </w:rPr>
        <w:t>, acting director of the Program in Theater and professor of English and Theater at Princeton;</w:t>
      </w:r>
      <w:r w:rsidR="00E04EE0" w:rsidRPr="003A4B5F">
        <w:rPr>
          <w:iCs/>
          <w:color w:val="000000"/>
          <w:shd w:val="clear" w:color="auto" w:fill="FFFFFF"/>
        </w:rPr>
        <w:t xml:space="preserve"> </w:t>
      </w:r>
      <w:r w:rsidR="004E0A8A" w:rsidRPr="003A4B5F">
        <w:rPr>
          <w:iCs/>
          <w:color w:val="000000"/>
          <w:shd w:val="clear" w:color="auto" w:fill="FFFFFF"/>
        </w:rPr>
        <w:t xml:space="preserve">and scholar and Princeton professor </w:t>
      </w:r>
      <w:r w:rsidR="00FD6FE4" w:rsidRPr="003A4B5F">
        <w:rPr>
          <w:iCs/>
          <w:color w:val="000000"/>
          <w:shd w:val="clear" w:color="auto" w:fill="FFFFFF"/>
        </w:rPr>
        <w:t xml:space="preserve">of English </w:t>
      </w:r>
      <w:r w:rsidR="004E0A8A" w:rsidRPr="003A4B5F">
        <w:rPr>
          <w:iCs/>
          <w:color w:val="000000"/>
          <w:shd w:val="clear" w:color="auto" w:fill="FFFFFF"/>
        </w:rPr>
        <w:t xml:space="preserve">Clair Wills, </w:t>
      </w:r>
      <w:r w:rsidR="00B34869" w:rsidRPr="003A4B5F">
        <w:rPr>
          <w:iCs/>
          <w:color w:val="000000"/>
          <w:shd w:val="clear" w:color="auto" w:fill="FFFFFF"/>
        </w:rPr>
        <w:t>co-</w:t>
      </w:r>
      <w:r w:rsidR="004E0A8A" w:rsidRPr="003A4B5F">
        <w:rPr>
          <w:iCs/>
          <w:color w:val="000000"/>
          <w:shd w:val="clear" w:color="auto" w:fill="FFFFFF"/>
        </w:rPr>
        <w:t>organizer of the symposium</w:t>
      </w:r>
      <w:r w:rsidR="00B34869" w:rsidRPr="003A4B5F">
        <w:rPr>
          <w:iCs/>
          <w:color w:val="000000"/>
          <w:shd w:val="clear" w:color="auto" w:fill="FFFFFF"/>
        </w:rPr>
        <w:t xml:space="preserve"> with Hennessey</w:t>
      </w:r>
      <w:r w:rsidR="00FD6FE4" w:rsidRPr="003A4B5F">
        <w:rPr>
          <w:iCs/>
          <w:color w:val="000000"/>
          <w:shd w:val="clear" w:color="auto" w:fill="FFFFFF"/>
        </w:rPr>
        <w:t xml:space="preserve"> and chair of Princeton’s Fund for Irish Studies</w:t>
      </w:r>
      <w:r w:rsidR="004E0A8A" w:rsidRPr="003A4B5F">
        <w:rPr>
          <w:iCs/>
          <w:color w:val="000000"/>
          <w:shd w:val="clear" w:color="auto" w:fill="FFFFFF"/>
        </w:rPr>
        <w:t xml:space="preserve">. </w:t>
      </w:r>
    </w:p>
    <w:p w14:paraId="4D696AD1" w14:textId="77777777" w:rsidR="004E0A8A" w:rsidRPr="003A4B5F" w:rsidRDefault="004E0A8A" w:rsidP="003A4B5F">
      <w:pPr>
        <w:spacing w:line="360" w:lineRule="auto"/>
        <w:rPr>
          <w:iCs/>
          <w:color w:val="000000"/>
          <w:shd w:val="clear" w:color="auto" w:fill="FFFFFF"/>
        </w:rPr>
      </w:pPr>
    </w:p>
    <w:p w14:paraId="5E20B1CE" w14:textId="00997B2B" w:rsidR="0092455C" w:rsidRPr="003A4B5F" w:rsidRDefault="004E0A8A" w:rsidP="003A4B5F">
      <w:pPr>
        <w:spacing w:line="360" w:lineRule="auto"/>
      </w:pPr>
      <w:r w:rsidRPr="003A4B5F">
        <w:rPr>
          <w:iCs/>
          <w:color w:val="000000"/>
          <w:shd w:val="clear" w:color="auto" w:fill="FFFFFF"/>
        </w:rPr>
        <w:t xml:space="preserve">Symposium sessions </w:t>
      </w:r>
      <w:r w:rsidR="0092455C" w:rsidRPr="003A4B5F">
        <w:t xml:space="preserve">will include a </w:t>
      </w:r>
      <w:r w:rsidR="00B34869" w:rsidRPr="003A4B5F">
        <w:t>p</w:t>
      </w:r>
      <w:r w:rsidRPr="003A4B5F">
        <w:t xml:space="preserve">ractitioners </w:t>
      </w:r>
      <w:r w:rsidR="00B34869" w:rsidRPr="003A4B5F">
        <w:t>r</w:t>
      </w:r>
      <w:r w:rsidRPr="003A4B5F">
        <w:t>oundtable</w:t>
      </w:r>
      <w:r w:rsidR="00B34869" w:rsidRPr="003A4B5F">
        <w:t xml:space="preserve"> titled “Staging Shakespeare in Ireland”</w:t>
      </w:r>
      <w:r w:rsidRPr="003A4B5F">
        <w:t xml:space="preserve"> moderated by O’Toole</w:t>
      </w:r>
      <w:r w:rsidR="00DF4DA4">
        <w:t>, followed by</w:t>
      </w:r>
      <w:r w:rsidR="00DF4DA4" w:rsidRPr="003A4B5F">
        <w:t xml:space="preserve"> </w:t>
      </w:r>
      <w:r w:rsidRPr="003A4B5F">
        <w:t xml:space="preserve">a </w:t>
      </w:r>
      <w:r w:rsidR="0092455C" w:rsidRPr="003A4B5F">
        <w:t xml:space="preserve">screening of </w:t>
      </w:r>
      <w:r w:rsidRPr="003A4B5F">
        <w:rPr>
          <w:i/>
        </w:rPr>
        <w:t>Mickey B</w:t>
      </w:r>
      <w:r w:rsidRPr="003A4B5F">
        <w:t xml:space="preserve">, </w:t>
      </w:r>
      <w:r w:rsidR="0092455C" w:rsidRPr="003A4B5F">
        <w:t xml:space="preserve">an adaptation of </w:t>
      </w:r>
      <w:r w:rsidRPr="003A4B5F">
        <w:t xml:space="preserve">Shakespeare’s </w:t>
      </w:r>
      <w:r w:rsidR="0092455C" w:rsidRPr="003A4B5F">
        <w:t>Macbeth set in an Irish maximum security prison</w:t>
      </w:r>
      <w:r w:rsidR="00894481">
        <w:t>,</w:t>
      </w:r>
      <w:r w:rsidRPr="003A4B5F">
        <w:t xml:space="preserve"> introduced by Burnett</w:t>
      </w:r>
      <w:r w:rsidR="00E463E7">
        <w:t xml:space="preserve">. Next, </w:t>
      </w:r>
      <w:r w:rsidRPr="003A4B5F">
        <w:t xml:space="preserve">a </w:t>
      </w:r>
      <w:r w:rsidR="00B34869" w:rsidRPr="003A4B5F">
        <w:t>c</w:t>
      </w:r>
      <w:r w:rsidRPr="003A4B5F">
        <w:t xml:space="preserve">ritics </w:t>
      </w:r>
      <w:r w:rsidR="00B34869" w:rsidRPr="003A4B5F">
        <w:t>p</w:t>
      </w:r>
      <w:r w:rsidRPr="003A4B5F">
        <w:t xml:space="preserve">anel </w:t>
      </w:r>
      <w:r w:rsidR="00B34869" w:rsidRPr="003A4B5F">
        <w:t xml:space="preserve">titled “Debating Shakespeare in Ireland” </w:t>
      </w:r>
      <w:r w:rsidRPr="003A4B5F">
        <w:t>moderated by Cormack</w:t>
      </w:r>
      <w:r w:rsidR="00DF4DA4">
        <w:t xml:space="preserve"> will include three talks: “Shakespeare, Film, and Northern Ireland” by Burnett; “‘We don’t produce foreign playwrights’- Shakespeare on (and off) the contemporary Irish stage” by </w:t>
      </w:r>
      <w:proofErr w:type="spellStart"/>
      <w:r w:rsidR="00DF4DA4">
        <w:t>Lonegran</w:t>
      </w:r>
      <w:proofErr w:type="spellEnd"/>
      <w:r w:rsidRPr="003A4B5F">
        <w:t>; and</w:t>
      </w:r>
      <w:r w:rsidR="00DF4DA4">
        <w:t xml:space="preserve"> “</w:t>
      </w:r>
      <w:proofErr w:type="gramStart"/>
      <w:r w:rsidR="00DF4DA4">
        <w:t>‘What</w:t>
      </w:r>
      <w:proofErr w:type="gramEnd"/>
      <w:r w:rsidR="00DF4DA4">
        <w:t xml:space="preserve">’s Hecuba to him, or he to Hecuba?’ </w:t>
      </w:r>
      <w:proofErr w:type="gramStart"/>
      <w:r w:rsidR="00DF4DA4">
        <w:t xml:space="preserve">Irish and Global </w:t>
      </w:r>
      <w:proofErr w:type="spellStart"/>
      <w:r w:rsidR="00DF4DA4">
        <w:t>Shakespeares</w:t>
      </w:r>
      <w:proofErr w:type="spellEnd"/>
      <w:r w:rsidR="00E463E7">
        <w:t>”</w:t>
      </w:r>
      <w:r w:rsidR="00DF4DA4">
        <w:t xml:space="preserve"> by Hennessey.</w:t>
      </w:r>
      <w:proofErr w:type="gramEnd"/>
      <w:r w:rsidR="00DF4DA4">
        <w:t xml:space="preserve">  The symposium wil</w:t>
      </w:r>
      <w:r w:rsidR="00E463E7">
        <w:t>l</w:t>
      </w:r>
      <w:r w:rsidR="00DF4DA4">
        <w:t xml:space="preserve"> conclude with </w:t>
      </w:r>
      <w:r w:rsidR="00894481" w:rsidRPr="003A4B5F">
        <w:t>“Performing Shakespeare in Ireland</w:t>
      </w:r>
      <w:r w:rsidR="00894481">
        <w:t>,</w:t>
      </w:r>
      <w:r w:rsidR="00894481" w:rsidRPr="003A4B5F">
        <w:t xml:space="preserve">” </w:t>
      </w:r>
      <w:r w:rsidR="00894481">
        <w:t xml:space="preserve">featuring </w:t>
      </w:r>
      <w:r w:rsidR="0092455C" w:rsidRPr="003A4B5F">
        <w:t>recitations of Shakespearean monologues</w:t>
      </w:r>
      <w:r w:rsidR="00E04EE0" w:rsidRPr="003A4B5F">
        <w:t xml:space="preserve"> and reflections on </w:t>
      </w:r>
      <w:r w:rsidR="003A4B5F" w:rsidRPr="003A4B5F">
        <w:t>Shakespearean</w:t>
      </w:r>
      <w:r w:rsidR="00E04EE0" w:rsidRPr="003A4B5F">
        <w:t xml:space="preserve"> passages</w:t>
      </w:r>
      <w:r w:rsidR="00894481">
        <w:t xml:space="preserve"> by acclaimed Irish actors and directors,</w:t>
      </w:r>
      <w:r w:rsidR="00E04EE0" w:rsidRPr="003A4B5F">
        <w:t xml:space="preserve"> moderated by Sandberg. </w:t>
      </w:r>
    </w:p>
    <w:p w14:paraId="6537E0D1" w14:textId="77777777" w:rsidR="00FD6FE4" w:rsidRPr="003A4B5F" w:rsidRDefault="00FD6FE4" w:rsidP="003A4B5F">
      <w:pPr>
        <w:spacing w:line="360" w:lineRule="auto"/>
      </w:pPr>
    </w:p>
    <w:p w14:paraId="3FA2E45A" w14:textId="4D1D2531" w:rsidR="00E04EE0" w:rsidRPr="003A4B5F" w:rsidRDefault="00E04EE0" w:rsidP="003A4B5F">
      <w:pPr>
        <w:spacing w:line="360" w:lineRule="auto"/>
      </w:pPr>
      <w:r w:rsidRPr="003A4B5F">
        <w:t xml:space="preserve">The symposium is supported in part by Princeton’s </w:t>
      </w:r>
      <w:r w:rsidRPr="003A4B5F">
        <w:rPr>
          <w:iCs/>
          <w:color w:val="000000"/>
          <w:shd w:val="clear" w:color="auto" w:fill="FFFFFF"/>
        </w:rPr>
        <w:t>David A. Gardner '69 Magic Fund.</w:t>
      </w:r>
    </w:p>
    <w:p w14:paraId="0467AF39" w14:textId="153E6AA2" w:rsidR="00E04EE0" w:rsidRPr="003A4B5F" w:rsidRDefault="00E04EE0" w:rsidP="003A4B5F">
      <w:pPr>
        <w:spacing w:line="360" w:lineRule="auto"/>
        <w:rPr>
          <w:color w:val="FF0000"/>
        </w:rPr>
      </w:pPr>
      <w:r w:rsidRPr="003A4B5F">
        <w:t>To learn more about this even</w:t>
      </w:r>
      <w:r w:rsidR="00B66CE3">
        <w:t>t</w:t>
      </w:r>
      <w:r w:rsidRPr="003A4B5F">
        <w:t xml:space="preserve"> and the more than 100 other public events presented each year at the Lewis Center visit </w:t>
      </w:r>
      <w:hyperlink r:id="rId12" w:history="1">
        <w:r w:rsidRPr="003A4B5F">
          <w:rPr>
            <w:rStyle w:val="Hyperlink"/>
            <w:shd w:val="clear" w:color="auto" w:fill="FFFFFF"/>
          </w:rPr>
          <w:t>arts.princeton.edu</w:t>
        </w:r>
      </w:hyperlink>
      <w:r w:rsidRPr="003A4B5F">
        <w:t>.</w:t>
      </w:r>
    </w:p>
    <w:p w14:paraId="18B9CABE" w14:textId="77777777" w:rsidR="00E04EE0" w:rsidRDefault="00E04EE0" w:rsidP="00E04EE0">
      <w:pPr>
        <w:rPr>
          <w:iCs/>
          <w:color w:val="000000"/>
          <w:shd w:val="clear" w:color="auto" w:fill="FFFFFF"/>
        </w:rPr>
      </w:pPr>
    </w:p>
    <w:p w14:paraId="3A2B9BB9" w14:textId="2AA394DF" w:rsidR="00E04EE0" w:rsidRDefault="00E04EE0" w:rsidP="00E04EE0">
      <w:pPr>
        <w:spacing w:line="480" w:lineRule="auto"/>
        <w:jc w:val="center"/>
      </w:pPr>
      <w:r>
        <w:t>###</w:t>
      </w:r>
    </w:p>
    <w:p w14:paraId="5095E39D" w14:textId="77777777" w:rsidR="0092455C" w:rsidRDefault="0092455C" w:rsidP="0092455C">
      <w:pPr>
        <w:spacing w:line="480" w:lineRule="auto"/>
      </w:pPr>
    </w:p>
    <w:p w14:paraId="29FC91C3" w14:textId="2054F0BB" w:rsidR="0092455C" w:rsidRPr="005E2BEB" w:rsidRDefault="00E04EE0" w:rsidP="0092455C">
      <w:pPr>
        <w:rPr>
          <w:bCs/>
          <w:i/>
          <w:iCs/>
          <w:shd w:val="clear" w:color="auto" w:fill="FFFFFF"/>
        </w:rPr>
      </w:pPr>
      <w:r w:rsidRPr="005E2BEB">
        <w:rPr>
          <w:b/>
          <w:bCs/>
          <w:iCs/>
          <w:shd w:val="clear" w:color="auto" w:fill="FFFFFF"/>
        </w:rPr>
        <w:t>Brief Symposium Participant Bios:</w:t>
      </w:r>
      <w:r w:rsidR="005E2BEB" w:rsidRPr="005E2BEB">
        <w:rPr>
          <w:b/>
          <w:bCs/>
          <w:iCs/>
          <w:shd w:val="clear" w:color="auto" w:fill="FFFFFF"/>
        </w:rPr>
        <w:t xml:space="preserve"> </w:t>
      </w:r>
    </w:p>
    <w:p w14:paraId="6092EB2D" w14:textId="77777777" w:rsidR="00E04EE0" w:rsidRPr="005E2BEB" w:rsidRDefault="00E04EE0" w:rsidP="0092455C">
      <w:pPr>
        <w:rPr>
          <w:bCs/>
          <w:i/>
          <w:iCs/>
          <w:color w:val="FF0000"/>
          <w:shd w:val="clear" w:color="auto" w:fill="FFFFFF"/>
        </w:rPr>
      </w:pPr>
    </w:p>
    <w:p w14:paraId="5970B75C" w14:textId="77777777" w:rsidR="0092455C" w:rsidRPr="00FD6FE4" w:rsidRDefault="0092455C" w:rsidP="00FD6FE4">
      <w:pPr>
        <w:spacing w:line="360" w:lineRule="auto"/>
        <w:rPr>
          <w:color w:val="000000"/>
        </w:rPr>
      </w:pPr>
      <w:r w:rsidRPr="00FD6FE4">
        <w:rPr>
          <w:b/>
          <w:bCs/>
          <w:color w:val="000000"/>
          <w:shd w:val="clear" w:color="auto" w:fill="FFFFFF"/>
        </w:rPr>
        <w:t>Mark Burnett</w:t>
      </w:r>
      <w:r w:rsidRPr="00FD6FE4">
        <w:rPr>
          <w:b/>
          <w:bCs/>
          <w:color w:val="000000"/>
        </w:rPr>
        <w:t xml:space="preserve"> </w:t>
      </w:r>
      <w:r w:rsidRPr="00FD6FE4">
        <w:rPr>
          <w:color w:val="000000"/>
        </w:rPr>
        <w:t xml:space="preserve">is Professor of Renaissance Studies at Queen's University, Belfast and author of more than ten books on Shakespeare, Renaissance literature, and modern productions of Shakespeare’s plays. </w:t>
      </w:r>
    </w:p>
    <w:p w14:paraId="7E89A555" w14:textId="77777777" w:rsidR="00E04EE0" w:rsidRPr="00FD6FE4" w:rsidRDefault="00E04EE0" w:rsidP="00FD6FE4">
      <w:pPr>
        <w:spacing w:line="360" w:lineRule="auto"/>
        <w:rPr>
          <w:b/>
          <w:bCs/>
          <w:iCs/>
          <w:color w:val="000000"/>
          <w:shd w:val="clear" w:color="auto" w:fill="FFFFFF"/>
        </w:rPr>
      </w:pPr>
    </w:p>
    <w:p w14:paraId="5437363D" w14:textId="77777777" w:rsidR="0092455C" w:rsidRPr="00FD6FE4" w:rsidRDefault="0092455C" w:rsidP="00FD6FE4">
      <w:pPr>
        <w:spacing w:line="360" w:lineRule="auto"/>
      </w:pPr>
      <w:r w:rsidRPr="00FD6FE4">
        <w:rPr>
          <w:b/>
          <w:bCs/>
          <w:iCs/>
          <w:color w:val="000000"/>
          <w:shd w:val="clear" w:color="auto" w:fill="FFFFFF"/>
        </w:rPr>
        <w:t xml:space="preserve">Bradin Cormack </w:t>
      </w:r>
      <w:r w:rsidRPr="00FD6FE4">
        <w:rPr>
          <w:iCs/>
          <w:color w:val="000000"/>
          <w:shd w:val="clear" w:color="auto" w:fill="FFFFFF"/>
        </w:rPr>
        <w:t xml:space="preserve">is a professor in the English Department at Princeton University who </w:t>
      </w:r>
      <w:r w:rsidRPr="00FD6FE4">
        <w:t xml:space="preserve">studies early modern and Renaissance literature, with a focus on poetry and drama as they relate to law, the bookish disciplines, and intellectual culture more generally. </w:t>
      </w:r>
    </w:p>
    <w:p w14:paraId="0198A7A4" w14:textId="77777777" w:rsidR="00E04EE0" w:rsidRPr="00FD6FE4" w:rsidRDefault="00E04EE0" w:rsidP="00FD6FE4">
      <w:pPr>
        <w:spacing w:line="360" w:lineRule="auto"/>
      </w:pPr>
    </w:p>
    <w:p w14:paraId="652898A0" w14:textId="2E9F9767" w:rsidR="0092455C" w:rsidRPr="00FD6FE4" w:rsidRDefault="0092455C" w:rsidP="00FD6FE4">
      <w:pPr>
        <w:spacing w:line="360" w:lineRule="auto"/>
        <w:rPr>
          <w:color w:val="000000"/>
        </w:rPr>
      </w:pPr>
      <w:r w:rsidRPr="00FD6FE4">
        <w:rPr>
          <w:b/>
          <w:bCs/>
          <w:iCs/>
          <w:color w:val="000000"/>
          <w:shd w:val="clear" w:color="auto" w:fill="FFFFFF"/>
        </w:rPr>
        <w:t>Katherine Hennessey</w:t>
      </w:r>
      <w:r w:rsidRPr="00FD6FE4">
        <w:rPr>
          <w:iCs/>
          <w:color w:val="000000"/>
          <w:shd w:val="clear" w:color="auto" w:fill="FFFFFF"/>
        </w:rPr>
        <w:t xml:space="preserve"> </w:t>
      </w:r>
      <w:r w:rsidRPr="00FD6FE4">
        <w:rPr>
          <w:color w:val="000000"/>
        </w:rPr>
        <w:t>is a Research Fellow with the Global Shakespeare program at the University of Warwick and Queen Mary University of London</w:t>
      </w:r>
      <w:proofErr w:type="gramStart"/>
      <w:r w:rsidRPr="00FD6FE4">
        <w:rPr>
          <w:color w:val="000000"/>
        </w:rPr>
        <w:t>,.</w:t>
      </w:r>
      <w:proofErr w:type="gramEnd"/>
      <w:r w:rsidRPr="00FD6FE4">
        <w:rPr>
          <w:color w:val="000000"/>
        </w:rPr>
        <w:t xml:space="preserve"> </w:t>
      </w:r>
      <w:r w:rsidR="00011BB1">
        <w:rPr>
          <w:color w:val="000000"/>
        </w:rPr>
        <w:t xml:space="preserve">She researches Middle Eastern as well as Irish drama, and is the author of </w:t>
      </w:r>
      <w:r w:rsidR="00011BB1" w:rsidRPr="00DF4DA4">
        <w:rPr>
          <w:i/>
          <w:color w:val="000000"/>
        </w:rPr>
        <w:t>Shakespeare on the Arabian Peninsula</w:t>
      </w:r>
      <w:r w:rsidR="00011BB1">
        <w:rPr>
          <w:color w:val="000000"/>
        </w:rPr>
        <w:t xml:space="preserve"> (2016).</w:t>
      </w:r>
    </w:p>
    <w:p w14:paraId="5863F87F" w14:textId="77777777" w:rsidR="00E04EE0" w:rsidRPr="00FD6FE4" w:rsidRDefault="00E04EE0" w:rsidP="00FD6FE4">
      <w:pPr>
        <w:spacing w:line="360" w:lineRule="auto"/>
        <w:rPr>
          <w:color w:val="000000"/>
        </w:rPr>
      </w:pPr>
    </w:p>
    <w:p w14:paraId="6174237D" w14:textId="21D53681" w:rsidR="0092455C" w:rsidRPr="00FD6FE4" w:rsidRDefault="0092455C" w:rsidP="00FD6FE4">
      <w:pPr>
        <w:spacing w:line="360" w:lineRule="auto"/>
        <w:rPr>
          <w:iCs/>
          <w:color w:val="000000"/>
          <w:shd w:val="clear" w:color="auto" w:fill="FFFFFF"/>
        </w:rPr>
      </w:pPr>
      <w:r w:rsidRPr="00FD6FE4">
        <w:rPr>
          <w:b/>
          <w:bCs/>
          <w:iCs/>
          <w:color w:val="000000"/>
          <w:shd w:val="clear" w:color="auto" w:fill="FFFFFF"/>
        </w:rPr>
        <w:t xml:space="preserve">Garry Hynes </w:t>
      </w:r>
      <w:r w:rsidR="005E2BEB" w:rsidRPr="00FD6FE4">
        <w:rPr>
          <w:iCs/>
          <w:color w:val="000000"/>
          <w:shd w:val="clear" w:color="auto" w:fill="FFFFFF"/>
        </w:rPr>
        <w:t xml:space="preserve">is founding artistic director of Druid Theatre Company and served as artistic director of the Abbey Theatre in Dublin.  She has worked with </w:t>
      </w:r>
      <w:r w:rsidR="005E2BEB" w:rsidRPr="00FD6FE4">
        <w:rPr>
          <w:bCs/>
        </w:rPr>
        <w:t xml:space="preserve">The Royal Shakespeare Company and The Royal Court (UK), and with Second Stage and Manhattan Theater Club in New York; with The Kennedy Center in Washington D.C; for Center Theater in Los Angeles and with the Spoleto Festival (USA). She was the first woman to win a Tony Award for direction in 1998 for </w:t>
      </w:r>
      <w:r w:rsidR="005E2BEB" w:rsidRPr="00FD6FE4">
        <w:rPr>
          <w:bCs/>
          <w:i/>
          <w:iCs/>
        </w:rPr>
        <w:t xml:space="preserve">The Beauty Queen of Leenane. </w:t>
      </w:r>
    </w:p>
    <w:p w14:paraId="0E4109A4" w14:textId="77777777" w:rsidR="00E04EE0" w:rsidRPr="00FD6FE4" w:rsidRDefault="00E04EE0" w:rsidP="00FD6FE4">
      <w:pPr>
        <w:spacing w:line="360" w:lineRule="auto"/>
        <w:rPr>
          <w:iCs/>
          <w:color w:val="000000"/>
          <w:shd w:val="clear" w:color="auto" w:fill="FFFFFF"/>
        </w:rPr>
      </w:pPr>
    </w:p>
    <w:p w14:paraId="3F826BCB" w14:textId="6C20A386" w:rsidR="0092455C" w:rsidRPr="00FD6FE4" w:rsidRDefault="0092455C" w:rsidP="00FD6FE4">
      <w:pPr>
        <w:spacing w:line="360" w:lineRule="auto"/>
      </w:pPr>
      <w:r w:rsidRPr="00FD6FE4">
        <w:rPr>
          <w:b/>
          <w:bCs/>
          <w:iCs/>
          <w:color w:val="000000"/>
          <w:shd w:val="clear" w:color="auto" w:fill="FFFFFF"/>
        </w:rPr>
        <w:t>Patrick Lonergan</w:t>
      </w:r>
      <w:r w:rsidRPr="00FD6FE4">
        <w:rPr>
          <w:iCs/>
          <w:color w:val="000000"/>
          <w:shd w:val="clear" w:color="auto" w:fill="FFFFFF"/>
        </w:rPr>
        <w:t xml:space="preserve"> is a</w:t>
      </w:r>
      <w:r w:rsidRPr="00FD6FE4">
        <w:rPr>
          <w:color w:val="545454"/>
          <w:shd w:val="clear" w:color="auto" w:fill="FFFFFF"/>
        </w:rPr>
        <w:t xml:space="preserve"> </w:t>
      </w:r>
      <w:r w:rsidRPr="00FD6FE4">
        <w:rPr>
          <w:shd w:val="clear" w:color="auto" w:fill="FFFFFF"/>
        </w:rPr>
        <w:t xml:space="preserve">Professor of Drama and Theatre Studies at </w:t>
      </w:r>
      <w:r w:rsidR="00E04EE0" w:rsidRPr="00FD6FE4">
        <w:rPr>
          <w:shd w:val="clear" w:color="auto" w:fill="FFFFFF"/>
        </w:rPr>
        <w:t>National University of Ireland</w:t>
      </w:r>
      <w:r w:rsidRPr="00FD6FE4">
        <w:rPr>
          <w:shd w:val="clear" w:color="auto" w:fill="FFFFFF"/>
        </w:rPr>
        <w:t xml:space="preserve"> Galway. His</w:t>
      </w:r>
      <w:r w:rsidRPr="00FD6FE4">
        <w:t xml:space="preserve"> research is on contemporary Irish drama, Shakespeare and Ireland, theatre and social media, and globalization and performance.</w:t>
      </w:r>
    </w:p>
    <w:p w14:paraId="3B2E3135" w14:textId="77777777" w:rsidR="00E04EE0" w:rsidRPr="00FD6FE4" w:rsidRDefault="00E04EE0" w:rsidP="00FD6FE4">
      <w:pPr>
        <w:spacing w:line="360" w:lineRule="auto"/>
      </w:pPr>
    </w:p>
    <w:p w14:paraId="76229CE3" w14:textId="51464296" w:rsidR="00E04EE0" w:rsidRPr="00FD6FE4" w:rsidRDefault="0092455C" w:rsidP="00FD6FE4">
      <w:pPr>
        <w:spacing w:line="360" w:lineRule="auto"/>
      </w:pPr>
      <w:r w:rsidRPr="00FD6FE4">
        <w:rPr>
          <w:b/>
          <w:bCs/>
          <w:iCs/>
          <w:color w:val="000000"/>
          <w:shd w:val="clear" w:color="auto" w:fill="FFFFFF"/>
        </w:rPr>
        <w:t>Barry McGover</w:t>
      </w:r>
      <w:r w:rsidR="005E2BEB" w:rsidRPr="00FD6FE4">
        <w:rPr>
          <w:b/>
          <w:bCs/>
          <w:iCs/>
          <w:color w:val="000000"/>
          <w:shd w:val="clear" w:color="auto" w:fill="FFFFFF"/>
        </w:rPr>
        <w:t xml:space="preserve">n </w:t>
      </w:r>
      <w:r w:rsidR="005E2BEB" w:rsidRPr="00FD6FE4">
        <w:t xml:space="preserve">is an actor who has appeared in eight productions of Shakespeare's plays. A </w:t>
      </w:r>
      <w:r w:rsidR="005E2BEB" w:rsidRPr="00FD6FE4">
        <w:lastRenderedPageBreak/>
        <w:t xml:space="preserve">former member of the RTE Players and the Abbey Theatre </w:t>
      </w:r>
      <w:r w:rsidR="003A4B5F" w:rsidRPr="00FD6FE4">
        <w:t>Company</w:t>
      </w:r>
      <w:r w:rsidR="005E2BEB" w:rsidRPr="00FD6FE4">
        <w:t xml:space="preserve">, in recent years he has mainly been associated with the Gate Theatre, especially their various Beckett productions. He has taught at the University of California at Davis and has spent the recent fall semester teaching at Notre Dame University. </w:t>
      </w:r>
    </w:p>
    <w:p w14:paraId="29F0AF77" w14:textId="77777777" w:rsidR="005E2BEB" w:rsidRPr="00FD6FE4" w:rsidRDefault="005E2BEB" w:rsidP="00FD6FE4">
      <w:pPr>
        <w:spacing w:line="360" w:lineRule="auto"/>
        <w:rPr>
          <w:iCs/>
          <w:color w:val="000000"/>
          <w:shd w:val="clear" w:color="auto" w:fill="FFFFFF"/>
        </w:rPr>
      </w:pPr>
    </w:p>
    <w:p w14:paraId="62F9CF17" w14:textId="24CA28DF" w:rsidR="0092455C" w:rsidRPr="00FD6FE4" w:rsidRDefault="0092455C" w:rsidP="00FD6FE4">
      <w:pPr>
        <w:spacing w:line="360" w:lineRule="auto"/>
        <w:rPr>
          <w:color w:val="555555"/>
          <w:shd w:val="clear" w:color="auto" w:fill="FFFFFF"/>
        </w:rPr>
      </w:pPr>
      <w:r w:rsidRPr="00FD6FE4">
        <w:rPr>
          <w:b/>
          <w:bCs/>
          <w:iCs/>
          <w:color w:val="000000"/>
          <w:shd w:val="clear" w:color="auto" w:fill="FFFFFF"/>
        </w:rPr>
        <w:t>Conall Morrison</w:t>
      </w:r>
      <w:r w:rsidRPr="00FD6FE4">
        <w:rPr>
          <w:iCs/>
          <w:color w:val="000000"/>
          <w:shd w:val="clear" w:color="auto" w:fill="FFFFFF"/>
        </w:rPr>
        <w:t xml:space="preserve"> </w:t>
      </w:r>
      <w:r w:rsidRPr="00FD6FE4">
        <w:rPr>
          <w:shd w:val="clear" w:color="auto" w:fill="FFFFFF"/>
        </w:rPr>
        <w:t xml:space="preserve">is a Dublin-based director and writer. Most recently, </w:t>
      </w:r>
      <w:r w:rsidR="00E04EE0" w:rsidRPr="00FD6FE4">
        <w:rPr>
          <w:shd w:val="clear" w:color="auto" w:fill="FFFFFF"/>
        </w:rPr>
        <w:t>he</w:t>
      </w:r>
      <w:r w:rsidRPr="00FD6FE4">
        <w:rPr>
          <w:shd w:val="clear" w:color="auto" w:fill="FFFFFF"/>
        </w:rPr>
        <w:t xml:space="preserve"> directed </w:t>
      </w:r>
      <w:r w:rsidRPr="00FD6FE4">
        <w:rPr>
          <w:i/>
          <w:shd w:val="clear" w:color="auto" w:fill="FFFFFF"/>
        </w:rPr>
        <w:t>La Traviata</w:t>
      </w:r>
      <w:r w:rsidRPr="00FD6FE4">
        <w:rPr>
          <w:shd w:val="clear" w:color="auto" w:fill="FFFFFF"/>
        </w:rPr>
        <w:t xml:space="preserve"> for the English National Opera and </w:t>
      </w:r>
      <w:r w:rsidRPr="00FD6FE4">
        <w:rPr>
          <w:i/>
          <w:shd w:val="clear" w:color="auto" w:fill="FFFFFF"/>
        </w:rPr>
        <w:t>The Taming of The Shrew</w:t>
      </w:r>
      <w:r w:rsidRPr="00FD6FE4">
        <w:rPr>
          <w:shd w:val="clear" w:color="auto" w:fill="FFFFFF"/>
        </w:rPr>
        <w:t xml:space="preserve"> for the Royal Shakespeare Company.</w:t>
      </w:r>
    </w:p>
    <w:p w14:paraId="11882586" w14:textId="77777777" w:rsidR="005E2BEB" w:rsidRDefault="005E2BEB" w:rsidP="00FD6FE4">
      <w:pPr>
        <w:spacing w:line="360" w:lineRule="auto"/>
        <w:rPr>
          <w:b/>
          <w:bCs/>
          <w:iCs/>
          <w:color w:val="000000"/>
          <w:shd w:val="clear" w:color="auto" w:fill="FFFFFF"/>
        </w:rPr>
      </w:pPr>
    </w:p>
    <w:p w14:paraId="1AB20C57" w14:textId="77777777" w:rsidR="00DF4DA4" w:rsidRPr="00FD6FE4" w:rsidRDefault="00DF4DA4" w:rsidP="00DF4DA4">
      <w:pPr>
        <w:spacing w:line="360" w:lineRule="auto"/>
        <w:rPr>
          <w:iCs/>
          <w:color w:val="000000"/>
          <w:shd w:val="clear" w:color="auto" w:fill="FFFFFF"/>
        </w:rPr>
      </w:pPr>
      <w:proofErr w:type="spellStart"/>
      <w:r w:rsidRPr="00FD6FE4">
        <w:rPr>
          <w:b/>
          <w:bCs/>
          <w:iCs/>
          <w:color w:val="000000"/>
          <w:shd w:val="clear" w:color="auto" w:fill="FFFFFF"/>
        </w:rPr>
        <w:t>Fintan</w:t>
      </w:r>
      <w:proofErr w:type="spellEnd"/>
      <w:r w:rsidRPr="00FD6FE4">
        <w:rPr>
          <w:b/>
          <w:bCs/>
          <w:iCs/>
          <w:color w:val="000000"/>
          <w:shd w:val="clear" w:color="auto" w:fill="FFFFFF"/>
        </w:rPr>
        <w:t xml:space="preserve"> O’Toole</w:t>
      </w:r>
      <w:r w:rsidRPr="00FD6FE4">
        <w:rPr>
          <w:iCs/>
          <w:color w:val="000000"/>
          <w:shd w:val="clear" w:color="auto" w:fill="FFFFFF"/>
        </w:rPr>
        <w:t xml:space="preserve"> is a visiting lecturer in the Program in Theater at Princeton and one of Ireland’s leading public intellectuals. He has served as a drama critic for </w:t>
      </w:r>
      <w:r w:rsidRPr="00FD6FE4">
        <w:rPr>
          <w:i/>
          <w:iCs/>
          <w:color w:val="000000"/>
          <w:shd w:val="clear" w:color="auto" w:fill="FFFFFF"/>
        </w:rPr>
        <w:t>The Irish Times</w:t>
      </w:r>
      <w:r w:rsidRPr="00FD6FE4">
        <w:rPr>
          <w:iCs/>
          <w:color w:val="000000"/>
          <w:shd w:val="clear" w:color="auto" w:fill="FFFFFF"/>
        </w:rPr>
        <w:t xml:space="preserve">, </w:t>
      </w:r>
      <w:r w:rsidRPr="00FD6FE4">
        <w:rPr>
          <w:i/>
          <w:iCs/>
          <w:color w:val="000000"/>
          <w:shd w:val="clear" w:color="auto" w:fill="FFFFFF"/>
        </w:rPr>
        <w:t>New York Daily News</w:t>
      </w:r>
      <w:r w:rsidRPr="00FD6FE4">
        <w:rPr>
          <w:iCs/>
          <w:color w:val="000000"/>
          <w:shd w:val="clear" w:color="auto" w:fill="FFFFFF"/>
        </w:rPr>
        <w:t xml:space="preserve">, </w:t>
      </w:r>
      <w:r w:rsidRPr="00FD6FE4">
        <w:rPr>
          <w:i/>
          <w:iCs/>
          <w:color w:val="000000"/>
          <w:shd w:val="clear" w:color="auto" w:fill="FFFFFF"/>
        </w:rPr>
        <w:t>Sunday Tribune</w:t>
      </w:r>
      <w:r w:rsidRPr="00FD6FE4">
        <w:rPr>
          <w:iCs/>
          <w:color w:val="000000"/>
          <w:shd w:val="clear" w:color="auto" w:fill="FFFFFF"/>
        </w:rPr>
        <w:t xml:space="preserve"> (Dublin), and </w:t>
      </w:r>
      <w:r w:rsidRPr="00FD6FE4">
        <w:rPr>
          <w:i/>
          <w:iCs/>
          <w:color w:val="000000"/>
          <w:shd w:val="clear" w:color="auto" w:fill="FFFFFF"/>
        </w:rPr>
        <w:t>In Dublin Magazine</w:t>
      </w:r>
      <w:r w:rsidRPr="00FD6FE4">
        <w:rPr>
          <w:iCs/>
          <w:color w:val="000000"/>
          <w:shd w:val="clear" w:color="auto" w:fill="FFFFFF"/>
        </w:rPr>
        <w:t xml:space="preserve">. His books on theater span a wide range of topics, from his biography of Richard </w:t>
      </w:r>
      <w:proofErr w:type="spellStart"/>
      <w:r w:rsidRPr="00FD6FE4">
        <w:rPr>
          <w:iCs/>
          <w:color w:val="000000"/>
          <w:shd w:val="clear" w:color="auto" w:fill="FFFFFF"/>
        </w:rPr>
        <w:t>Brinsley</w:t>
      </w:r>
      <w:proofErr w:type="spellEnd"/>
      <w:r w:rsidRPr="00FD6FE4">
        <w:rPr>
          <w:iCs/>
          <w:color w:val="000000"/>
          <w:shd w:val="clear" w:color="auto" w:fill="FFFFFF"/>
        </w:rPr>
        <w:t xml:space="preserve"> Sheridan to whatever is now appearing on Irish stages.</w:t>
      </w:r>
    </w:p>
    <w:p w14:paraId="513C8B1F" w14:textId="77777777" w:rsidR="00DF4DA4" w:rsidRPr="00FD6FE4" w:rsidRDefault="00DF4DA4" w:rsidP="00FD6FE4">
      <w:pPr>
        <w:spacing w:line="360" w:lineRule="auto"/>
        <w:rPr>
          <w:b/>
          <w:bCs/>
          <w:iCs/>
          <w:color w:val="000000"/>
          <w:shd w:val="clear" w:color="auto" w:fill="FFFFFF"/>
        </w:rPr>
      </w:pPr>
    </w:p>
    <w:p w14:paraId="46B0B2F7" w14:textId="4DEE0580" w:rsidR="005E2BEB" w:rsidRPr="00FD6FE4" w:rsidRDefault="0092455C" w:rsidP="00FD6FE4">
      <w:pPr>
        <w:spacing w:line="360" w:lineRule="auto"/>
      </w:pPr>
      <w:r w:rsidRPr="00FD6FE4">
        <w:rPr>
          <w:b/>
          <w:bCs/>
          <w:iCs/>
          <w:color w:val="000000"/>
          <w:shd w:val="clear" w:color="auto" w:fill="FFFFFF"/>
        </w:rPr>
        <w:t xml:space="preserve">Lynne Parker </w:t>
      </w:r>
      <w:r w:rsidR="005E2BEB" w:rsidRPr="00FD6FE4">
        <w:t>is artistic director and co-founder of Rough Magic Theatre Company and an associate artist of Charabanc Theatre Company.  Recent directorial projects include the world premiere of Hilary Fannin’s</w:t>
      </w:r>
      <w:r w:rsidR="005E2BEB" w:rsidRPr="00FD6FE4">
        <w:rPr>
          <w:i/>
        </w:rPr>
        <w:t xml:space="preserve"> Famished Castle </w:t>
      </w:r>
      <w:r w:rsidR="005E2BEB" w:rsidRPr="00FD6FE4">
        <w:t xml:space="preserve">and </w:t>
      </w:r>
      <w:r w:rsidR="005E2BEB" w:rsidRPr="00FD6FE4">
        <w:rPr>
          <w:i/>
        </w:rPr>
        <w:t xml:space="preserve">The Train, </w:t>
      </w:r>
      <w:r w:rsidR="005E2BEB" w:rsidRPr="00FD6FE4">
        <w:t xml:space="preserve">a new musical by Arthur Riordan and Bill Whelan, both for Rough Magic, and Seamus Heaney’s </w:t>
      </w:r>
      <w:r w:rsidR="005E2BEB" w:rsidRPr="00FD6FE4">
        <w:rPr>
          <w:i/>
        </w:rPr>
        <w:t xml:space="preserve">Beowulf </w:t>
      </w:r>
      <w:r w:rsidR="005E2BEB" w:rsidRPr="00FD6FE4">
        <w:t xml:space="preserve">(Tron Theatre, Glasgow), Stewart Parker’s </w:t>
      </w:r>
      <w:r w:rsidR="005E2BEB" w:rsidRPr="00FD6FE4">
        <w:rPr>
          <w:i/>
        </w:rPr>
        <w:t>Northern Star</w:t>
      </w:r>
      <w:r w:rsidR="005E2BEB" w:rsidRPr="00FD6FE4">
        <w:t xml:space="preserve"> and </w:t>
      </w:r>
      <w:r w:rsidR="005E2BEB" w:rsidRPr="00FD6FE4">
        <w:rPr>
          <w:i/>
        </w:rPr>
        <w:t>The Provok’d Wife</w:t>
      </w:r>
      <w:r w:rsidR="005E2BEB" w:rsidRPr="00FD6FE4">
        <w:t xml:space="preserve"> by John Vanbrugh (The Lir Academy). </w:t>
      </w:r>
    </w:p>
    <w:p w14:paraId="03CE93F0" w14:textId="77777777" w:rsidR="005E2BEB" w:rsidRPr="00FD6FE4" w:rsidRDefault="005E2BEB" w:rsidP="00FD6FE4">
      <w:pPr>
        <w:spacing w:line="360" w:lineRule="auto"/>
      </w:pPr>
    </w:p>
    <w:p w14:paraId="74E47D4B" w14:textId="4327EF17" w:rsidR="0092455C" w:rsidRPr="00FD6FE4" w:rsidRDefault="0092455C" w:rsidP="00FD6FE4">
      <w:pPr>
        <w:spacing w:line="360" w:lineRule="auto"/>
        <w:rPr>
          <w:bCs/>
          <w:color w:val="000000"/>
        </w:rPr>
      </w:pPr>
      <w:r w:rsidRPr="00FD6FE4">
        <w:rPr>
          <w:b/>
          <w:bCs/>
          <w:iCs/>
          <w:color w:val="000000"/>
          <w:shd w:val="clear" w:color="auto" w:fill="FFFFFF"/>
        </w:rPr>
        <w:t>Owen Roe</w:t>
      </w:r>
      <w:r w:rsidRPr="00FD6FE4">
        <w:rPr>
          <w:color w:val="000000"/>
        </w:rPr>
        <w:t xml:space="preserve"> is an Irish actor last seen on stage as an aging Romeo in a re-imagining of </w:t>
      </w:r>
      <w:r w:rsidRPr="00FD6FE4">
        <w:rPr>
          <w:bCs/>
          <w:i/>
          <w:iCs/>
          <w:color w:val="000000"/>
        </w:rPr>
        <w:t xml:space="preserve">Romeo &amp; Juliet </w:t>
      </w:r>
      <w:r w:rsidRPr="00FD6FE4">
        <w:rPr>
          <w:color w:val="000000"/>
        </w:rPr>
        <w:t xml:space="preserve">by Ben Power at The Project Theatre in Dublin. In addition to his stage work, </w:t>
      </w:r>
      <w:r w:rsidR="00E04EE0" w:rsidRPr="00FD6FE4">
        <w:rPr>
          <w:color w:val="000000"/>
        </w:rPr>
        <w:t>he</w:t>
      </w:r>
      <w:r w:rsidRPr="00FD6FE4">
        <w:rPr>
          <w:color w:val="000000"/>
        </w:rPr>
        <w:t xml:space="preserve"> is currently appearing as Count Odo in the hit series,</w:t>
      </w:r>
      <w:r w:rsidR="00E04EE0" w:rsidRPr="00FD6FE4">
        <w:rPr>
          <w:color w:val="000000"/>
        </w:rPr>
        <w:t xml:space="preserve"> </w:t>
      </w:r>
      <w:r w:rsidRPr="00FD6FE4">
        <w:rPr>
          <w:bCs/>
          <w:i/>
          <w:iCs/>
          <w:color w:val="000000"/>
        </w:rPr>
        <w:t>Vikings</w:t>
      </w:r>
      <w:r w:rsidRPr="00FD6FE4">
        <w:rPr>
          <w:bCs/>
          <w:color w:val="000000"/>
        </w:rPr>
        <w:t xml:space="preserve">, and has </w:t>
      </w:r>
      <w:r w:rsidR="00E04EE0" w:rsidRPr="00FD6FE4">
        <w:rPr>
          <w:bCs/>
          <w:color w:val="000000"/>
        </w:rPr>
        <w:t xml:space="preserve">been </w:t>
      </w:r>
      <w:r w:rsidRPr="00FD6FE4">
        <w:rPr>
          <w:bCs/>
          <w:color w:val="000000"/>
        </w:rPr>
        <w:t>featured in an array of television and film productions.</w:t>
      </w:r>
    </w:p>
    <w:p w14:paraId="6E0C2809" w14:textId="77777777" w:rsidR="00E04EE0" w:rsidRPr="00FD6FE4" w:rsidRDefault="00E04EE0" w:rsidP="00FD6FE4">
      <w:pPr>
        <w:spacing w:line="360" w:lineRule="auto"/>
        <w:rPr>
          <w:bCs/>
          <w:color w:val="000000"/>
        </w:rPr>
      </w:pPr>
    </w:p>
    <w:p w14:paraId="082BDF82" w14:textId="73B1D2BA" w:rsidR="00E04EE0" w:rsidRDefault="00E04EE0" w:rsidP="00FD6FE4">
      <w:pPr>
        <w:spacing w:line="360" w:lineRule="auto"/>
      </w:pPr>
      <w:r w:rsidRPr="00FD6FE4">
        <w:rPr>
          <w:b/>
          <w:bCs/>
          <w:iCs/>
          <w:color w:val="000000"/>
          <w:shd w:val="clear" w:color="auto" w:fill="FFFFFF"/>
        </w:rPr>
        <w:t>Robert</w:t>
      </w:r>
      <w:r w:rsidR="0092455C" w:rsidRPr="00FD6FE4">
        <w:rPr>
          <w:b/>
          <w:bCs/>
          <w:iCs/>
          <w:color w:val="000000"/>
          <w:shd w:val="clear" w:color="auto" w:fill="FFFFFF"/>
        </w:rPr>
        <w:t xml:space="preserve"> Sandberg </w:t>
      </w:r>
      <w:r w:rsidR="00FD6FE4" w:rsidRPr="003A4B5F">
        <w:rPr>
          <w:bCs/>
          <w:iCs/>
          <w:color w:val="000000"/>
          <w:shd w:val="clear" w:color="auto" w:fill="FFFFFF"/>
        </w:rPr>
        <w:t xml:space="preserve">is acting director of Princeton’s Program in Theater and a professor of English and Theater. He </w:t>
      </w:r>
      <w:r w:rsidR="0092455C" w:rsidRPr="00FD6FE4">
        <w:t>has been teaching playwriting, acting, and dramatic literature at Princeton since 1995 and received the President's Distinguished Teaching Award in 2014.</w:t>
      </w:r>
      <w:r w:rsidRPr="00FD6FE4">
        <w:t xml:space="preserve"> </w:t>
      </w:r>
      <w:r w:rsidR="00FD6FE4" w:rsidRPr="00FD6FE4">
        <w:t xml:space="preserve">His plays have been seen in Australia, Canada, England, Japan, Panama, and South Korea as well at theaters </w:t>
      </w:r>
      <w:r w:rsidR="00FD6FE4">
        <w:t xml:space="preserve">throughout the U.S. </w:t>
      </w:r>
    </w:p>
    <w:p w14:paraId="07EE1BB1" w14:textId="77777777" w:rsidR="00FD6FE4" w:rsidRPr="00FD6FE4" w:rsidRDefault="00FD6FE4" w:rsidP="00FD6FE4">
      <w:pPr>
        <w:spacing w:line="360" w:lineRule="auto"/>
      </w:pPr>
    </w:p>
    <w:p w14:paraId="43E07B99" w14:textId="57146E40" w:rsidR="0092455C" w:rsidRPr="00FD6FE4" w:rsidRDefault="0092455C" w:rsidP="00FD6FE4">
      <w:pPr>
        <w:spacing w:line="360" w:lineRule="auto"/>
        <w:rPr>
          <w:iCs/>
          <w:color w:val="000000"/>
        </w:rPr>
      </w:pPr>
      <w:r w:rsidRPr="00FD6FE4">
        <w:rPr>
          <w:b/>
          <w:bCs/>
          <w:iCs/>
          <w:color w:val="000000"/>
          <w:shd w:val="clear" w:color="auto" w:fill="FFFFFF"/>
        </w:rPr>
        <w:lastRenderedPageBreak/>
        <w:t>James Shapiro</w:t>
      </w:r>
      <w:r w:rsidRPr="00FD6FE4">
        <w:rPr>
          <w:iCs/>
          <w:color w:val="000000"/>
          <w:shd w:val="clear" w:color="auto" w:fill="FFFFFF"/>
        </w:rPr>
        <w:t xml:space="preserve"> </w:t>
      </w:r>
      <w:r w:rsidRPr="00FD6FE4">
        <w:rPr>
          <w:color w:val="000000"/>
        </w:rPr>
        <w:t xml:space="preserve">is a professor of English and Comparative Literature at Columbia University, where he has taught since 1985. He is the author of </w:t>
      </w:r>
      <w:r w:rsidR="00855692" w:rsidRPr="00FD6FE4">
        <w:rPr>
          <w:color w:val="000000"/>
        </w:rPr>
        <w:t>several</w:t>
      </w:r>
      <w:r w:rsidRPr="00FD6FE4">
        <w:rPr>
          <w:color w:val="000000"/>
        </w:rPr>
        <w:t xml:space="preserve"> books on Shakespeare, most recently, </w:t>
      </w:r>
      <w:r w:rsidRPr="00FD6FE4">
        <w:rPr>
          <w:i/>
          <w:iCs/>
          <w:color w:val="000000"/>
        </w:rPr>
        <w:t>The Year of Lear: Shakespeare in 1606</w:t>
      </w:r>
      <w:r w:rsidRPr="00FD6FE4">
        <w:rPr>
          <w:color w:val="000000"/>
        </w:rPr>
        <w:t xml:space="preserve"> (2015). He is currently the Shakespeare Scholar in Residence at the Public Theater in New York City.</w:t>
      </w:r>
      <w:r w:rsidRPr="00FD6FE4">
        <w:rPr>
          <w:iCs/>
          <w:color w:val="000000"/>
        </w:rPr>
        <w:t xml:space="preserve"> </w:t>
      </w:r>
    </w:p>
    <w:p w14:paraId="45D6795F" w14:textId="77777777" w:rsidR="00855692" w:rsidRPr="00FD6FE4" w:rsidRDefault="00855692" w:rsidP="00FD6FE4">
      <w:pPr>
        <w:spacing w:line="360" w:lineRule="auto"/>
        <w:rPr>
          <w:iCs/>
          <w:color w:val="000000"/>
        </w:rPr>
      </w:pPr>
    </w:p>
    <w:p w14:paraId="10A1EB53" w14:textId="23F8005C" w:rsidR="0092455C" w:rsidRPr="00FD6FE4" w:rsidRDefault="0092455C" w:rsidP="00FD6FE4">
      <w:pPr>
        <w:spacing w:line="360" w:lineRule="auto"/>
      </w:pPr>
      <w:r w:rsidRPr="00FD6FE4">
        <w:rPr>
          <w:b/>
          <w:bCs/>
          <w:iCs/>
          <w:color w:val="000000"/>
          <w:shd w:val="clear" w:color="auto" w:fill="FFFFFF"/>
        </w:rPr>
        <w:t xml:space="preserve">Clair Wills </w:t>
      </w:r>
      <w:r w:rsidRPr="00FD6FE4">
        <w:rPr>
          <w:iCs/>
          <w:color w:val="000000"/>
          <w:shd w:val="clear" w:color="auto" w:fill="FFFFFF"/>
        </w:rPr>
        <w:t xml:space="preserve">is </w:t>
      </w:r>
      <w:r w:rsidR="00855692" w:rsidRPr="00FD6FE4">
        <w:t xml:space="preserve">the </w:t>
      </w:r>
      <w:r w:rsidRPr="00FD6FE4">
        <w:t>Leonard L. Milberg '53 Chair of Irish Letters</w:t>
      </w:r>
      <w:r w:rsidR="00855692" w:rsidRPr="00FD6FE4">
        <w:t>, Chair of the Fund for Irish Studies</w:t>
      </w:r>
      <w:r w:rsidRPr="00FD6FE4">
        <w:t xml:space="preserve"> </w:t>
      </w:r>
      <w:r w:rsidR="00855692" w:rsidRPr="00FD6FE4">
        <w:t xml:space="preserve">and a Professor of English </w:t>
      </w:r>
      <w:r w:rsidRPr="00FD6FE4">
        <w:t>at Princeton.</w:t>
      </w:r>
      <w:r w:rsidR="00EA36AC">
        <w:t xml:space="preserve"> Her most recent book is </w:t>
      </w:r>
      <w:r w:rsidR="00EA36AC">
        <w:rPr>
          <w:i/>
        </w:rPr>
        <w:t>The Best Are Leaving: Emigration and Post-War Irish Culture</w:t>
      </w:r>
      <w:r w:rsidRPr="00FD6FE4">
        <w:t xml:space="preserve">. </w:t>
      </w:r>
    </w:p>
    <w:p w14:paraId="643FEF2D" w14:textId="77777777" w:rsidR="00855692" w:rsidRPr="00FD6FE4" w:rsidRDefault="00855692" w:rsidP="00FD6FE4">
      <w:pPr>
        <w:spacing w:line="360" w:lineRule="auto"/>
        <w:rPr>
          <w:b/>
          <w:bCs/>
          <w:iCs/>
          <w:color w:val="000000"/>
          <w:shd w:val="clear" w:color="auto" w:fill="FFFFFF"/>
        </w:rPr>
      </w:pPr>
    </w:p>
    <w:p w14:paraId="2ECD8E2B" w14:textId="746584BD" w:rsidR="0092455C" w:rsidRPr="00FD6FE4" w:rsidRDefault="0092455C" w:rsidP="00FD6FE4">
      <w:pPr>
        <w:spacing w:line="360" w:lineRule="auto"/>
        <w:rPr>
          <w:b/>
          <w:bCs/>
          <w:iCs/>
          <w:color w:val="000000"/>
          <w:shd w:val="clear" w:color="auto" w:fill="FFFFFF"/>
        </w:rPr>
      </w:pPr>
      <w:r w:rsidRPr="00FD6FE4">
        <w:rPr>
          <w:b/>
          <w:bCs/>
          <w:iCs/>
          <w:color w:val="000000"/>
          <w:shd w:val="clear" w:color="auto" w:fill="FFFFFF"/>
        </w:rPr>
        <w:t xml:space="preserve">Michael Wood </w:t>
      </w:r>
      <w:r w:rsidRPr="00FD6FE4">
        <w:rPr>
          <w:iCs/>
          <w:color w:val="000000"/>
          <w:shd w:val="clear" w:color="auto" w:fill="FFFFFF"/>
        </w:rPr>
        <w:t xml:space="preserve">is a </w:t>
      </w:r>
      <w:r w:rsidR="00855692" w:rsidRPr="00FD6FE4">
        <w:rPr>
          <w:iCs/>
          <w:color w:val="000000"/>
          <w:shd w:val="clear" w:color="auto" w:fill="FFFFFF"/>
        </w:rPr>
        <w:t>P</w:t>
      </w:r>
      <w:r w:rsidRPr="00FD6FE4">
        <w:rPr>
          <w:iCs/>
          <w:color w:val="000000"/>
          <w:shd w:val="clear" w:color="auto" w:fill="FFFFFF"/>
        </w:rPr>
        <w:t>rofessor of English and Comparative Literature at Princeton University. He</w:t>
      </w:r>
      <w:r w:rsidRPr="00FD6FE4">
        <w:rPr>
          <w:shd w:val="clear" w:color="auto" w:fill="FFFFFF"/>
        </w:rPr>
        <w:t xml:space="preserve"> is on the Advisory Committee for Princeton</w:t>
      </w:r>
      <w:r w:rsidR="00855692" w:rsidRPr="00FD6FE4">
        <w:rPr>
          <w:shd w:val="clear" w:color="auto" w:fill="FFFFFF"/>
        </w:rPr>
        <w:t>’s</w:t>
      </w:r>
      <w:r w:rsidRPr="00FD6FE4">
        <w:rPr>
          <w:shd w:val="clear" w:color="auto" w:fill="FFFFFF"/>
        </w:rPr>
        <w:t xml:space="preserve"> Fund for Irish Studies. His most recent book is </w:t>
      </w:r>
      <w:r w:rsidRPr="00FD6FE4">
        <w:rPr>
          <w:i/>
          <w:shd w:val="clear" w:color="auto" w:fill="FFFFFF"/>
        </w:rPr>
        <w:t>Literature and the Taste of Knowledge</w:t>
      </w:r>
      <w:r w:rsidRPr="00FD6FE4">
        <w:rPr>
          <w:shd w:val="clear" w:color="auto" w:fill="FFFFFF"/>
        </w:rPr>
        <w:t>.</w:t>
      </w:r>
    </w:p>
    <w:p w14:paraId="1ED3D83F" w14:textId="77777777" w:rsidR="0092455C" w:rsidRPr="00FD6FE4" w:rsidRDefault="0092455C" w:rsidP="00FD6FE4">
      <w:pPr>
        <w:spacing w:line="360" w:lineRule="auto"/>
      </w:pPr>
    </w:p>
    <w:p w14:paraId="401BAD72" w14:textId="1C3517AA" w:rsidR="0092455C" w:rsidRPr="00FD6FE4" w:rsidRDefault="003A4B5F" w:rsidP="003A4B5F">
      <w:pPr>
        <w:spacing w:line="360" w:lineRule="auto"/>
        <w:jc w:val="center"/>
        <w:rPr>
          <w:iCs/>
          <w:color w:val="000000"/>
          <w:shd w:val="clear" w:color="auto" w:fill="FFFFFF"/>
        </w:rPr>
      </w:pPr>
      <w:r>
        <w:rPr>
          <w:bCs/>
          <w:color w:val="000000"/>
        </w:rPr>
        <w:t>###</w:t>
      </w:r>
    </w:p>
    <w:p w14:paraId="41CF5E2A" w14:textId="77777777" w:rsidR="0092455C" w:rsidRDefault="0092455C" w:rsidP="0092455C">
      <w:pPr>
        <w:spacing w:line="480" w:lineRule="auto"/>
        <w:rPr>
          <w:iCs/>
          <w:color w:val="000000"/>
          <w:shd w:val="clear" w:color="auto" w:fill="FFFFFF"/>
        </w:rPr>
      </w:pPr>
    </w:p>
    <w:p w14:paraId="4B5C4F5E" w14:textId="77777777" w:rsidR="0092455C" w:rsidRDefault="0092455C" w:rsidP="0092455C">
      <w:pPr>
        <w:spacing w:line="480" w:lineRule="auto"/>
        <w:rPr>
          <w:iCs/>
          <w:color w:val="000000"/>
          <w:shd w:val="clear" w:color="auto" w:fill="FFFFFF"/>
        </w:rPr>
      </w:pPr>
    </w:p>
    <w:p w14:paraId="2F5DA862" w14:textId="77777777" w:rsidR="0092455C" w:rsidRDefault="0092455C" w:rsidP="0092455C">
      <w:pPr>
        <w:spacing w:line="480" w:lineRule="auto"/>
        <w:rPr>
          <w:iCs/>
          <w:color w:val="000000"/>
          <w:shd w:val="clear" w:color="auto" w:fill="FFFFFF"/>
        </w:rPr>
      </w:pPr>
    </w:p>
    <w:p w14:paraId="37118C45" w14:textId="77777777" w:rsidR="0092455C" w:rsidRDefault="0092455C" w:rsidP="0092455C">
      <w:pPr>
        <w:spacing w:line="480" w:lineRule="auto"/>
      </w:pPr>
    </w:p>
    <w:p w14:paraId="373F16A6" w14:textId="77777777" w:rsidR="0092455C" w:rsidRDefault="0092455C" w:rsidP="0092455C">
      <w:pPr>
        <w:spacing w:line="480" w:lineRule="auto"/>
      </w:pPr>
    </w:p>
    <w:p w14:paraId="0A54A125" w14:textId="77777777" w:rsidR="0092455C" w:rsidRDefault="0092455C" w:rsidP="0092455C">
      <w:pPr>
        <w:jc w:val="both"/>
        <w:rPr>
          <w:b/>
        </w:rPr>
      </w:pPr>
    </w:p>
    <w:p w14:paraId="6BB6BCD0" w14:textId="77777777" w:rsidR="0092455C" w:rsidRDefault="0092455C" w:rsidP="0092455C"/>
    <w:p w14:paraId="5A196722" w14:textId="5293B480" w:rsidR="00363B92" w:rsidRPr="001D6D29" w:rsidRDefault="00363B92" w:rsidP="0092455C">
      <w:pPr>
        <w:jc w:val="center"/>
      </w:pPr>
    </w:p>
    <w:sectPr w:rsidR="00363B92" w:rsidRPr="001D6D29" w:rsidSect="00F34AAD">
      <w:pgSz w:w="12240" w:h="15840"/>
      <w:pgMar w:top="1152"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1D264" w14:textId="77777777" w:rsidR="00EE59DF" w:rsidRDefault="00EE59DF">
      <w:r>
        <w:separator/>
      </w:r>
    </w:p>
  </w:endnote>
  <w:endnote w:type="continuationSeparator" w:id="0">
    <w:p w14:paraId="007E63A5" w14:textId="77777777" w:rsidR="00EE59DF" w:rsidRDefault="00EE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9514" w14:textId="77777777" w:rsidR="00EE59DF" w:rsidRDefault="00EE59DF">
      <w:r>
        <w:rPr>
          <w:color w:val="000000"/>
        </w:rPr>
        <w:separator/>
      </w:r>
    </w:p>
  </w:footnote>
  <w:footnote w:type="continuationSeparator" w:id="0">
    <w:p w14:paraId="21E384E5" w14:textId="77777777" w:rsidR="00EE59DF" w:rsidRDefault="00EE59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48"/>
    <w:multiLevelType w:val="hybridMultilevel"/>
    <w:tmpl w:val="12B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F654F"/>
    <w:multiLevelType w:val="multilevel"/>
    <w:tmpl w:val="ADE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07376"/>
    <w:multiLevelType w:val="hybridMultilevel"/>
    <w:tmpl w:val="2F345ABC"/>
    <w:lvl w:ilvl="0" w:tplc="04090001">
      <w:start w:val="1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92"/>
    <w:rsid w:val="000035E1"/>
    <w:rsid w:val="00011BB1"/>
    <w:rsid w:val="000127E9"/>
    <w:rsid w:val="00026E78"/>
    <w:rsid w:val="00036A6B"/>
    <w:rsid w:val="00040118"/>
    <w:rsid w:val="00054C7F"/>
    <w:rsid w:val="00064CFB"/>
    <w:rsid w:val="000D30B4"/>
    <w:rsid w:val="000E72A6"/>
    <w:rsid w:val="000F3304"/>
    <w:rsid w:val="00152F33"/>
    <w:rsid w:val="001A10F7"/>
    <w:rsid w:val="001D6D29"/>
    <w:rsid w:val="002072A6"/>
    <w:rsid w:val="002122FF"/>
    <w:rsid w:val="002B5D3D"/>
    <w:rsid w:val="002B5FC0"/>
    <w:rsid w:val="002C2CB7"/>
    <w:rsid w:val="00313D0F"/>
    <w:rsid w:val="0034511B"/>
    <w:rsid w:val="0034542A"/>
    <w:rsid w:val="00353102"/>
    <w:rsid w:val="00363B92"/>
    <w:rsid w:val="0039165E"/>
    <w:rsid w:val="003A4B5F"/>
    <w:rsid w:val="003A6BBC"/>
    <w:rsid w:val="003E1D99"/>
    <w:rsid w:val="003E2CFD"/>
    <w:rsid w:val="003E5612"/>
    <w:rsid w:val="00401BC5"/>
    <w:rsid w:val="00415B9F"/>
    <w:rsid w:val="00442BE9"/>
    <w:rsid w:val="0046369F"/>
    <w:rsid w:val="004762EA"/>
    <w:rsid w:val="004A793F"/>
    <w:rsid w:val="004E0A8A"/>
    <w:rsid w:val="00505CD6"/>
    <w:rsid w:val="00540745"/>
    <w:rsid w:val="00545175"/>
    <w:rsid w:val="005541E5"/>
    <w:rsid w:val="00587B5C"/>
    <w:rsid w:val="005B3381"/>
    <w:rsid w:val="005B70A7"/>
    <w:rsid w:val="005E2BEB"/>
    <w:rsid w:val="00603E56"/>
    <w:rsid w:val="00636B7F"/>
    <w:rsid w:val="00640355"/>
    <w:rsid w:val="006441FA"/>
    <w:rsid w:val="00644DC7"/>
    <w:rsid w:val="00650ED7"/>
    <w:rsid w:val="006527FC"/>
    <w:rsid w:val="00680CEE"/>
    <w:rsid w:val="006C4673"/>
    <w:rsid w:val="006E600B"/>
    <w:rsid w:val="0070062A"/>
    <w:rsid w:val="007016B5"/>
    <w:rsid w:val="007435BC"/>
    <w:rsid w:val="007902B4"/>
    <w:rsid w:val="00790835"/>
    <w:rsid w:val="007A03E9"/>
    <w:rsid w:val="007B5426"/>
    <w:rsid w:val="007E5A59"/>
    <w:rsid w:val="007F04F6"/>
    <w:rsid w:val="008533B4"/>
    <w:rsid w:val="00855692"/>
    <w:rsid w:val="008727F5"/>
    <w:rsid w:val="00894481"/>
    <w:rsid w:val="0089616C"/>
    <w:rsid w:val="008C1D2B"/>
    <w:rsid w:val="008E09A7"/>
    <w:rsid w:val="00911A0C"/>
    <w:rsid w:val="0092455C"/>
    <w:rsid w:val="00924C98"/>
    <w:rsid w:val="009711FA"/>
    <w:rsid w:val="009A50D6"/>
    <w:rsid w:val="009A6E02"/>
    <w:rsid w:val="00A01D4C"/>
    <w:rsid w:val="00AA523E"/>
    <w:rsid w:val="00AC6262"/>
    <w:rsid w:val="00AE6B2E"/>
    <w:rsid w:val="00B0691B"/>
    <w:rsid w:val="00B2340E"/>
    <w:rsid w:val="00B34869"/>
    <w:rsid w:val="00B449BB"/>
    <w:rsid w:val="00B66CE3"/>
    <w:rsid w:val="00B85DEB"/>
    <w:rsid w:val="00B907EF"/>
    <w:rsid w:val="00B977AB"/>
    <w:rsid w:val="00BA3857"/>
    <w:rsid w:val="00BB230E"/>
    <w:rsid w:val="00BB6858"/>
    <w:rsid w:val="00BB7B36"/>
    <w:rsid w:val="00BE07AD"/>
    <w:rsid w:val="00BE2982"/>
    <w:rsid w:val="00BE58DB"/>
    <w:rsid w:val="00C10452"/>
    <w:rsid w:val="00C309D4"/>
    <w:rsid w:val="00C36FAF"/>
    <w:rsid w:val="00C407A6"/>
    <w:rsid w:val="00C451FA"/>
    <w:rsid w:val="00C52391"/>
    <w:rsid w:val="00CD5F97"/>
    <w:rsid w:val="00CD7573"/>
    <w:rsid w:val="00CD7EB7"/>
    <w:rsid w:val="00D57AF6"/>
    <w:rsid w:val="00DE6022"/>
    <w:rsid w:val="00DF4DA4"/>
    <w:rsid w:val="00E03872"/>
    <w:rsid w:val="00E04EE0"/>
    <w:rsid w:val="00E05527"/>
    <w:rsid w:val="00E20466"/>
    <w:rsid w:val="00E45C19"/>
    <w:rsid w:val="00E463E7"/>
    <w:rsid w:val="00E47303"/>
    <w:rsid w:val="00E73874"/>
    <w:rsid w:val="00E878DF"/>
    <w:rsid w:val="00E9424F"/>
    <w:rsid w:val="00EA36AC"/>
    <w:rsid w:val="00EA4DB7"/>
    <w:rsid w:val="00EE59DF"/>
    <w:rsid w:val="00EF105C"/>
    <w:rsid w:val="00F16C33"/>
    <w:rsid w:val="00F34AAD"/>
    <w:rsid w:val="00F77DBF"/>
    <w:rsid w:val="00FB6503"/>
    <w:rsid w:val="00FC6E7F"/>
    <w:rsid w:val="00FD4690"/>
    <w:rsid w:val="00FD6FE4"/>
    <w:rsid w:val="00FF2FE2"/>
    <w:rsid w:val="00FF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2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before="480" w:after="120"/>
      <w:outlineLvl w:val="0"/>
    </w:pPr>
    <w:rPr>
      <w:b/>
      <w:bCs/>
      <w:sz w:val="48"/>
      <w:szCs w:val="48"/>
    </w:rPr>
  </w:style>
  <w:style w:type="paragraph" w:styleId="Heading2">
    <w:name w:val="heading 2"/>
    <w:basedOn w:val="Standard"/>
    <w:next w:val="Standard"/>
    <w:pPr>
      <w:spacing w:before="360" w:after="80"/>
      <w:outlineLvl w:val="1"/>
    </w:pPr>
    <w:rPr>
      <w:b/>
      <w:bCs/>
      <w:sz w:val="36"/>
      <w:szCs w:val="36"/>
    </w:rPr>
  </w:style>
  <w:style w:type="paragraph" w:styleId="Heading3">
    <w:name w:val="heading 3"/>
    <w:basedOn w:val="Standard"/>
    <w:next w:val="Standard"/>
    <w:pPr>
      <w:spacing w:before="280" w:after="80"/>
      <w:outlineLvl w:val="2"/>
    </w:pPr>
    <w:rPr>
      <w:b/>
      <w:bCs/>
      <w:sz w:val="28"/>
      <w:szCs w:val="28"/>
    </w:rPr>
  </w:style>
  <w:style w:type="paragraph" w:styleId="Heading4">
    <w:name w:val="heading 4"/>
    <w:basedOn w:val="Standard"/>
    <w:next w:val="Standard"/>
    <w:pPr>
      <w:spacing w:before="240" w:after="40"/>
      <w:outlineLvl w:val="3"/>
    </w:pPr>
    <w:rPr>
      <w:b/>
      <w:bCs/>
      <w:sz w:val="24"/>
      <w:szCs w:val="24"/>
    </w:rPr>
  </w:style>
  <w:style w:type="paragraph" w:styleId="Heading5">
    <w:name w:val="heading 5"/>
    <w:basedOn w:val="Standard"/>
    <w:next w:val="Standard"/>
    <w:pPr>
      <w:spacing w:before="220" w:after="40"/>
      <w:outlineLvl w:val="4"/>
    </w:pPr>
    <w:rPr>
      <w:b/>
      <w:bCs/>
      <w:sz w:val="22"/>
      <w:szCs w:val="22"/>
    </w:rPr>
  </w:style>
  <w:style w:type="paragraph" w:styleId="Heading6">
    <w:name w:val="heading 6"/>
    <w:basedOn w:val="Standard"/>
    <w:next w:val="Standard"/>
    <w:pPr>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textAlignment w:val="auto"/>
    </w:pPr>
    <w:rPr>
      <w:color w:val="000000"/>
      <w:sz w:val="20"/>
      <w:szCs w:val="2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72"/>
    </w:rPr>
  </w:style>
  <w:style w:type="paragraph" w:styleId="Subtitle">
    <w:name w:val="Subtitle"/>
    <w:basedOn w:val="Standard"/>
    <w:next w:val="Textbody"/>
    <w:pPr>
      <w:spacing w:before="360" w:after="80"/>
    </w:pPr>
    <w:rPr>
      <w:rFonts w:ascii="Georgia" w:eastAsia="Georgia" w:hAnsi="Georgia" w:cs="Georgia"/>
      <w:i/>
      <w:iCs/>
      <w:color w:val="666666"/>
      <w:sz w:val="48"/>
      <w:szCs w:val="4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B3381"/>
    <w:rPr>
      <w:rFonts w:ascii="Tahoma" w:hAnsi="Tahoma" w:cs="Tahoma"/>
      <w:sz w:val="16"/>
      <w:szCs w:val="16"/>
    </w:rPr>
  </w:style>
  <w:style w:type="character" w:customStyle="1" w:styleId="BalloonTextChar">
    <w:name w:val="Balloon Text Char"/>
    <w:basedOn w:val="DefaultParagraphFont"/>
    <w:link w:val="BalloonText"/>
    <w:uiPriority w:val="99"/>
    <w:semiHidden/>
    <w:rsid w:val="005B3381"/>
    <w:rPr>
      <w:rFonts w:ascii="Tahoma" w:hAnsi="Tahoma" w:cs="Tahoma"/>
      <w:sz w:val="16"/>
      <w:szCs w:val="16"/>
    </w:rPr>
  </w:style>
  <w:style w:type="character" w:styleId="Hyperlink">
    <w:name w:val="Hyperlink"/>
    <w:basedOn w:val="DefaultParagraphFont"/>
    <w:uiPriority w:val="99"/>
    <w:unhideWhenUsed/>
    <w:rsid w:val="005B3381"/>
    <w:rPr>
      <w:color w:val="0000FF" w:themeColor="hyperlink"/>
      <w:u w:val="single"/>
    </w:rPr>
  </w:style>
  <w:style w:type="paragraph" w:styleId="ListParagraph">
    <w:name w:val="List Paragraph"/>
    <w:basedOn w:val="Normal"/>
    <w:uiPriority w:val="34"/>
    <w:qFormat/>
    <w:rsid w:val="009711FA"/>
    <w:pPr>
      <w:widowControl/>
      <w:suppressAutoHyphens w:val="0"/>
      <w:autoSpaceDE/>
      <w:autoSpaceDN/>
      <w:ind w:left="720"/>
      <w:contextualSpacing/>
      <w:textAlignment w:val="auto"/>
    </w:pPr>
    <w:rPr>
      <w:color w:val="000000"/>
      <w:kern w:val="28"/>
      <w:sz w:val="20"/>
      <w:szCs w:val="20"/>
      <w:lang w:bidi="ar-SA"/>
    </w:rPr>
  </w:style>
  <w:style w:type="character" w:customStyle="1" w:styleId="apple-converted-space">
    <w:name w:val="apple-converted-space"/>
    <w:basedOn w:val="DefaultParagraphFont"/>
    <w:rsid w:val="00EA4DB7"/>
  </w:style>
  <w:style w:type="paragraph" w:styleId="NormalWeb">
    <w:name w:val="Normal (Web)"/>
    <w:basedOn w:val="Normal"/>
    <w:uiPriority w:val="99"/>
    <w:semiHidden/>
    <w:unhideWhenUsed/>
    <w:rsid w:val="000D30B4"/>
    <w:pPr>
      <w:widowControl/>
      <w:suppressAutoHyphens w:val="0"/>
      <w:autoSpaceDE/>
      <w:autoSpaceDN/>
      <w:spacing w:before="100" w:beforeAutospacing="1" w:after="100" w:afterAutospacing="1"/>
      <w:textAlignment w:val="auto"/>
    </w:pPr>
    <w:rPr>
      <w:kern w:val="0"/>
      <w:lang w:bidi="ar-SA"/>
    </w:rPr>
  </w:style>
  <w:style w:type="character" w:styleId="Strong">
    <w:name w:val="Strong"/>
    <w:basedOn w:val="DefaultParagraphFont"/>
    <w:uiPriority w:val="22"/>
    <w:qFormat/>
    <w:rsid w:val="00B907EF"/>
    <w:rPr>
      <w:b/>
      <w:bCs/>
    </w:rPr>
  </w:style>
  <w:style w:type="character" w:customStyle="1" w:styleId="Hyperlink1">
    <w:name w:val="Hyperlink1"/>
    <w:rsid w:val="00AA523E"/>
    <w:rPr>
      <w:color w:val="0035F4"/>
      <w:sz w:val="24"/>
      <w:u w:val="single"/>
    </w:rPr>
  </w:style>
  <w:style w:type="character" w:customStyle="1" w:styleId="caps">
    <w:name w:val="caps"/>
    <w:basedOn w:val="DefaultParagraphFont"/>
    <w:rsid w:val="005E2BEB"/>
  </w:style>
  <w:style w:type="character" w:styleId="CommentReference">
    <w:name w:val="annotation reference"/>
    <w:basedOn w:val="DefaultParagraphFont"/>
    <w:uiPriority w:val="99"/>
    <w:semiHidden/>
    <w:unhideWhenUsed/>
    <w:rsid w:val="005541E5"/>
    <w:rPr>
      <w:sz w:val="18"/>
      <w:szCs w:val="18"/>
    </w:rPr>
  </w:style>
  <w:style w:type="paragraph" w:styleId="CommentText">
    <w:name w:val="annotation text"/>
    <w:basedOn w:val="Normal"/>
    <w:link w:val="CommentTextChar"/>
    <w:uiPriority w:val="99"/>
    <w:semiHidden/>
    <w:unhideWhenUsed/>
    <w:rsid w:val="005541E5"/>
  </w:style>
  <w:style w:type="character" w:customStyle="1" w:styleId="CommentTextChar">
    <w:name w:val="Comment Text Char"/>
    <w:basedOn w:val="DefaultParagraphFont"/>
    <w:link w:val="CommentText"/>
    <w:uiPriority w:val="99"/>
    <w:semiHidden/>
    <w:rsid w:val="005541E5"/>
  </w:style>
  <w:style w:type="paragraph" w:styleId="CommentSubject">
    <w:name w:val="annotation subject"/>
    <w:basedOn w:val="CommentText"/>
    <w:next w:val="CommentText"/>
    <w:link w:val="CommentSubjectChar"/>
    <w:uiPriority w:val="99"/>
    <w:semiHidden/>
    <w:unhideWhenUsed/>
    <w:rsid w:val="005541E5"/>
    <w:rPr>
      <w:b/>
      <w:bCs/>
      <w:sz w:val="20"/>
      <w:szCs w:val="20"/>
    </w:rPr>
  </w:style>
  <w:style w:type="character" w:customStyle="1" w:styleId="CommentSubjectChar">
    <w:name w:val="Comment Subject Char"/>
    <w:basedOn w:val="CommentTextChar"/>
    <w:link w:val="CommentSubject"/>
    <w:uiPriority w:val="99"/>
    <w:semiHidden/>
    <w:rsid w:val="005541E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before="480" w:after="120"/>
      <w:outlineLvl w:val="0"/>
    </w:pPr>
    <w:rPr>
      <w:b/>
      <w:bCs/>
      <w:sz w:val="48"/>
      <w:szCs w:val="48"/>
    </w:rPr>
  </w:style>
  <w:style w:type="paragraph" w:styleId="Heading2">
    <w:name w:val="heading 2"/>
    <w:basedOn w:val="Standard"/>
    <w:next w:val="Standard"/>
    <w:pPr>
      <w:spacing w:before="360" w:after="80"/>
      <w:outlineLvl w:val="1"/>
    </w:pPr>
    <w:rPr>
      <w:b/>
      <w:bCs/>
      <w:sz w:val="36"/>
      <w:szCs w:val="36"/>
    </w:rPr>
  </w:style>
  <w:style w:type="paragraph" w:styleId="Heading3">
    <w:name w:val="heading 3"/>
    <w:basedOn w:val="Standard"/>
    <w:next w:val="Standard"/>
    <w:pPr>
      <w:spacing w:before="280" w:after="80"/>
      <w:outlineLvl w:val="2"/>
    </w:pPr>
    <w:rPr>
      <w:b/>
      <w:bCs/>
      <w:sz w:val="28"/>
      <w:szCs w:val="28"/>
    </w:rPr>
  </w:style>
  <w:style w:type="paragraph" w:styleId="Heading4">
    <w:name w:val="heading 4"/>
    <w:basedOn w:val="Standard"/>
    <w:next w:val="Standard"/>
    <w:pPr>
      <w:spacing w:before="240" w:after="40"/>
      <w:outlineLvl w:val="3"/>
    </w:pPr>
    <w:rPr>
      <w:b/>
      <w:bCs/>
      <w:sz w:val="24"/>
      <w:szCs w:val="24"/>
    </w:rPr>
  </w:style>
  <w:style w:type="paragraph" w:styleId="Heading5">
    <w:name w:val="heading 5"/>
    <w:basedOn w:val="Standard"/>
    <w:next w:val="Standard"/>
    <w:pPr>
      <w:spacing w:before="220" w:after="40"/>
      <w:outlineLvl w:val="4"/>
    </w:pPr>
    <w:rPr>
      <w:b/>
      <w:bCs/>
      <w:sz w:val="22"/>
      <w:szCs w:val="22"/>
    </w:rPr>
  </w:style>
  <w:style w:type="paragraph" w:styleId="Heading6">
    <w:name w:val="heading 6"/>
    <w:basedOn w:val="Standard"/>
    <w:next w:val="Standard"/>
    <w:pPr>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textAlignment w:val="auto"/>
    </w:pPr>
    <w:rPr>
      <w:color w:val="000000"/>
      <w:sz w:val="20"/>
      <w:szCs w:val="2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72"/>
    </w:rPr>
  </w:style>
  <w:style w:type="paragraph" w:styleId="Subtitle">
    <w:name w:val="Subtitle"/>
    <w:basedOn w:val="Standard"/>
    <w:next w:val="Textbody"/>
    <w:pPr>
      <w:spacing w:before="360" w:after="80"/>
    </w:pPr>
    <w:rPr>
      <w:rFonts w:ascii="Georgia" w:eastAsia="Georgia" w:hAnsi="Georgia" w:cs="Georgia"/>
      <w:i/>
      <w:iCs/>
      <w:color w:val="666666"/>
      <w:sz w:val="48"/>
      <w:szCs w:val="4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B3381"/>
    <w:rPr>
      <w:rFonts w:ascii="Tahoma" w:hAnsi="Tahoma" w:cs="Tahoma"/>
      <w:sz w:val="16"/>
      <w:szCs w:val="16"/>
    </w:rPr>
  </w:style>
  <w:style w:type="character" w:customStyle="1" w:styleId="BalloonTextChar">
    <w:name w:val="Balloon Text Char"/>
    <w:basedOn w:val="DefaultParagraphFont"/>
    <w:link w:val="BalloonText"/>
    <w:uiPriority w:val="99"/>
    <w:semiHidden/>
    <w:rsid w:val="005B3381"/>
    <w:rPr>
      <w:rFonts w:ascii="Tahoma" w:hAnsi="Tahoma" w:cs="Tahoma"/>
      <w:sz w:val="16"/>
      <w:szCs w:val="16"/>
    </w:rPr>
  </w:style>
  <w:style w:type="character" w:styleId="Hyperlink">
    <w:name w:val="Hyperlink"/>
    <w:basedOn w:val="DefaultParagraphFont"/>
    <w:uiPriority w:val="99"/>
    <w:unhideWhenUsed/>
    <w:rsid w:val="005B3381"/>
    <w:rPr>
      <w:color w:val="0000FF" w:themeColor="hyperlink"/>
      <w:u w:val="single"/>
    </w:rPr>
  </w:style>
  <w:style w:type="paragraph" w:styleId="ListParagraph">
    <w:name w:val="List Paragraph"/>
    <w:basedOn w:val="Normal"/>
    <w:uiPriority w:val="34"/>
    <w:qFormat/>
    <w:rsid w:val="009711FA"/>
    <w:pPr>
      <w:widowControl/>
      <w:suppressAutoHyphens w:val="0"/>
      <w:autoSpaceDE/>
      <w:autoSpaceDN/>
      <w:ind w:left="720"/>
      <w:contextualSpacing/>
      <w:textAlignment w:val="auto"/>
    </w:pPr>
    <w:rPr>
      <w:color w:val="000000"/>
      <w:kern w:val="28"/>
      <w:sz w:val="20"/>
      <w:szCs w:val="20"/>
      <w:lang w:bidi="ar-SA"/>
    </w:rPr>
  </w:style>
  <w:style w:type="character" w:customStyle="1" w:styleId="apple-converted-space">
    <w:name w:val="apple-converted-space"/>
    <w:basedOn w:val="DefaultParagraphFont"/>
    <w:rsid w:val="00EA4DB7"/>
  </w:style>
  <w:style w:type="paragraph" w:styleId="NormalWeb">
    <w:name w:val="Normal (Web)"/>
    <w:basedOn w:val="Normal"/>
    <w:uiPriority w:val="99"/>
    <w:semiHidden/>
    <w:unhideWhenUsed/>
    <w:rsid w:val="000D30B4"/>
    <w:pPr>
      <w:widowControl/>
      <w:suppressAutoHyphens w:val="0"/>
      <w:autoSpaceDE/>
      <w:autoSpaceDN/>
      <w:spacing w:before="100" w:beforeAutospacing="1" w:after="100" w:afterAutospacing="1"/>
      <w:textAlignment w:val="auto"/>
    </w:pPr>
    <w:rPr>
      <w:kern w:val="0"/>
      <w:lang w:bidi="ar-SA"/>
    </w:rPr>
  </w:style>
  <w:style w:type="character" w:styleId="Strong">
    <w:name w:val="Strong"/>
    <w:basedOn w:val="DefaultParagraphFont"/>
    <w:uiPriority w:val="22"/>
    <w:qFormat/>
    <w:rsid w:val="00B907EF"/>
    <w:rPr>
      <w:b/>
      <w:bCs/>
    </w:rPr>
  </w:style>
  <w:style w:type="character" w:customStyle="1" w:styleId="Hyperlink1">
    <w:name w:val="Hyperlink1"/>
    <w:rsid w:val="00AA523E"/>
    <w:rPr>
      <w:color w:val="0035F4"/>
      <w:sz w:val="24"/>
      <w:u w:val="single"/>
    </w:rPr>
  </w:style>
  <w:style w:type="character" w:customStyle="1" w:styleId="caps">
    <w:name w:val="caps"/>
    <w:basedOn w:val="DefaultParagraphFont"/>
    <w:rsid w:val="005E2BEB"/>
  </w:style>
  <w:style w:type="character" w:styleId="CommentReference">
    <w:name w:val="annotation reference"/>
    <w:basedOn w:val="DefaultParagraphFont"/>
    <w:uiPriority w:val="99"/>
    <w:semiHidden/>
    <w:unhideWhenUsed/>
    <w:rsid w:val="005541E5"/>
    <w:rPr>
      <w:sz w:val="18"/>
      <w:szCs w:val="18"/>
    </w:rPr>
  </w:style>
  <w:style w:type="paragraph" w:styleId="CommentText">
    <w:name w:val="annotation text"/>
    <w:basedOn w:val="Normal"/>
    <w:link w:val="CommentTextChar"/>
    <w:uiPriority w:val="99"/>
    <w:semiHidden/>
    <w:unhideWhenUsed/>
    <w:rsid w:val="005541E5"/>
  </w:style>
  <w:style w:type="character" w:customStyle="1" w:styleId="CommentTextChar">
    <w:name w:val="Comment Text Char"/>
    <w:basedOn w:val="DefaultParagraphFont"/>
    <w:link w:val="CommentText"/>
    <w:uiPriority w:val="99"/>
    <w:semiHidden/>
    <w:rsid w:val="005541E5"/>
  </w:style>
  <w:style w:type="paragraph" w:styleId="CommentSubject">
    <w:name w:val="annotation subject"/>
    <w:basedOn w:val="CommentText"/>
    <w:next w:val="CommentText"/>
    <w:link w:val="CommentSubjectChar"/>
    <w:uiPriority w:val="99"/>
    <w:semiHidden/>
    <w:unhideWhenUsed/>
    <w:rsid w:val="005541E5"/>
    <w:rPr>
      <w:b/>
      <w:bCs/>
      <w:sz w:val="20"/>
      <w:szCs w:val="20"/>
    </w:rPr>
  </w:style>
  <w:style w:type="character" w:customStyle="1" w:styleId="CommentSubjectChar">
    <w:name w:val="Comment Subject Char"/>
    <w:basedOn w:val="CommentTextChar"/>
    <w:link w:val="CommentSubject"/>
    <w:uiPriority w:val="99"/>
    <w:semiHidden/>
    <w:rsid w:val="00554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977">
      <w:bodyDiv w:val="1"/>
      <w:marLeft w:val="0"/>
      <w:marRight w:val="0"/>
      <w:marTop w:val="0"/>
      <w:marBottom w:val="0"/>
      <w:divBdr>
        <w:top w:val="none" w:sz="0" w:space="0" w:color="auto"/>
        <w:left w:val="none" w:sz="0" w:space="0" w:color="auto"/>
        <w:bottom w:val="none" w:sz="0" w:space="0" w:color="auto"/>
        <w:right w:val="none" w:sz="0" w:space="0" w:color="auto"/>
      </w:divBdr>
    </w:div>
    <w:div w:id="364529550">
      <w:bodyDiv w:val="1"/>
      <w:marLeft w:val="0"/>
      <w:marRight w:val="0"/>
      <w:marTop w:val="0"/>
      <w:marBottom w:val="0"/>
      <w:divBdr>
        <w:top w:val="none" w:sz="0" w:space="0" w:color="auto"/>
        <w:left w:val="none" w:sz="0" w:space="0" w:color="auto"/>
        <w:bottom w:val="none" w:sz="0" w:space="0" w:color="auto"/>
        <w:right w:val="none" w:sz="0" w:space="0" w:color="auto"/>
      </w:divBdr>
    </w:div>
    <w:div w:id="423654316">
      <w:bodyDiv w:val="1"/>
      <w:marLeft w:val="0"/>
      <w:marRight w:val="0"/>
      <w:marTop w:val="0"/>
      <w:marBottom w:val="0"/>
      <w:divBdr>
        <w:top w:val="none" w:sz="0" w:space="0" w:color="auto"/>
        <w:left w:val="none" w:sz="0" w:space="0" w:color="auto"/>
        <w:bottom w:val="none" w:sz="0" w:space="0" w:color="auto"/>
        <w:right w:val="none" w:sz="0" w:space="0" w:color="auto"/>
      </w:divBdr>
    </w:div>
    <w:div w:id="982807710">
      <w:bodyDiv w:val="1"/>
      <w:marLeft w:val="0"/>
      <w:marRight w:val="0"/>
      <w:marTop w:val="0"/>
      <w:marBottom w:val="0"/>
      <w:divBdr>
        <w:top w:val="none" w:sz="0" w:space="0" w:color="auto"/>
        <w:left w:val="none" w:sz="0" w:space="0" w:color="auto"/>
        <w:bottom w:val="none" w:sz="0" w:space="0" w:color="auto"/>
        <w:right w:val="none" w:sz="0" w:space="0" w:color="auto"/>
      </w:divBdr>
    </w:div>
    <w:div w:id="1126436066">
      <w:bodyDiv w:val="1"/>
      <w:marLeft w:val="0"/>
      <w:marRight w:val="0"/>
      <w:marTop w:val="0"/>
      <w:marBottom w:val="0"/>
      <w:divBdr>
        <w:top w:val="none" w:sz="0" w:space="0" w:color="auto"/>
        <w:left w:val="none" w:sz="0" w:space="0" w:color="auto"/>
        <w:bottom w:val="none" w:sz="0" w:space="0" w:color="auto"/>
        <w:right w:val="none" w:sz="0" w:space="0" w:color="auto"/>
      </w:divBdr>
    </w:div>
    <w:div w:id="2058233140">
      <w:bodyDiv w:val="1"/>
      <w:marLeft w:val="0"/>
      <w:marRight w:val="0"/>
      <w:marTop w:val="0"/>
      <w:marBottom w:val="0"/>
      <w:divBdr>
        <w:top w:val="none" w:sz="0" w:space="0" w:color="auto"/>
        <w:left w:val="none" w:sz="0" w:space="0" w:color="auto"/>
        <w:bottom w:val="none" w:sz="0" w:space="0" w:color="auto"/>
        <w:right w:val="none" w:sz="0" w:space="0" w:color="auto"/>
      </w:divBdr>
    </w:div>
    <w:div w:id="2126852782">
      <w:bodyDiv w:val="1"/>
      <w:marLeft w:val="0"/>
      <w:marRight w:val="0"/>
      <w:marTop w:val="0"/>
      <w:marBottom w:val="0"/>
      <w:divBdr>
        <w:top w:val="none" w:sz="0" w:space="0" w:color="auto"/>
        <w:left w:val="none" w:sz="0" w:space="0" w:color="auto"/>
        <w:bottom w:val="none" w:sz="0" w:space="0" w:color="auto"/>
        <w:right w:val="none" w:sz="0" w:space="0" w:color="auto"/>
      </w:divBdr>
    </w:div>
    <w:div w:id="213864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princeton.edu/ar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E9E9-A644-3F47-9362-91BA0858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1253</Words>
  <Characters>7147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Runk</dc:creator>
  <cp:lastModifiedBy>Lewis Center for the Arts</cp:lastModifiedBy>
  <cp:revision>3</cp:revision>
  <cp:lastPrinted>2015-02-27T20:20:00Z</cp:lastPrinted>
  <dcterms:created xsi:type="dcterms:W3CDTF">2016-02-25T12:33:00Z</dcterms:created>
  <dcterms:modified xsi:type="dcterms:W3CDTF">2016-02-25T12:41:00Z</dcterms:modified>
</cp:coreProperties>
</file>