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70" w:rsidRDefault="006D7070" w:rsidP="006D7070">
      <w:pPr>
        <w:widowControl w:val="0"/>
        <w:jc w:val="both"/>
        <w:rPr>
          <w:b/>
          <w:bCs/>
          <w:sz w:val="22"/>
        </w:rPr>
      </w:pPr>
      <w:r>
        <w:rPr>
          <w:b/>
          <w:bCs/>
          <w:noProof/>
          <w:sz w:val="22"/>
        </w:rPr>
        <w:drawing>
          <wp:inline distT="0" distB="0" distL="0" distR="0">
            <wp:extent cx="5733288" cy="2883408"/>
            <wp:effectExtent l="0" t="0" r="762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70" w:rsidRPr="008A0E5D" w:rsidRDefault="00EC636B" w:rsidP="006D7070">
      <w:pPr>
        <w:jc w:val="both"/>
        <w:rPr>
          <w:sz w:val="24"/>
        </w:rPr>
      </w:pPr>
      <w:r w:rsidRPr="00EC636B">
        <w:rPr>
          <w:sz w:val="24"/>
        </w:rPr>
        <w:t>March</w:t>
      </w:r>
      <w:r w:rsidR="006D7070" w:rsidRPr="00EC636B">
        <w:rPr>
          <w:sz w:val="24"/>
        </w:rPr>
        <w:t xml:space="preserve"> </w:t>
      </w:r>
      <w:r w:rsidR="00B53948">
        <w:rPr>
          <w:sz w:val="24"/>
        </w:rPr>
        <w:t>9</w:t>
      </w:r>
      <w:r w:rsidR="006D7070" w:rsidRPr="00EC636B">
        <w:rPr>
          <w:sz w:val="24"/>
        </w:rPr>
        <w:t>, 2016</w:t>
      </w:r>
      <w:r w:rsidR="006D7070">
        <w:rPr>
          <w:sz w:val="24"/>
        </w:rPr>
        <w:t xml:space="preserve"> </w:t>
      </w:r>
    </w:p>
    <w:p w:rsidR="006D7070" w:rsidRDefault="006D7070" w:rsidP="006D7070">
      <w:pPr>
        <w:jc w:val="center"/>
        <w:rPr>
          <w:sz w:val="28"/>
        </w:rPr>
      </w:pPr>
    </w:p>
    <w:p w:rsidR="006D7070" w:rsidRPr="00F4658A" w:rsidRDefault="006D7070" w:rsidP="006D7070">
      <w:pPr>
        <w:pStyle w:val="Standard"/>
        <w:jc w:val="center"/>
        <w:rPr>
          <w:b/>
          <w:color w:val="auto"/>
          <w:kern w:val="0"/>
          <w:sz w:val="24"/>
          <w:szCs w:val="24"/>
        </w:rPr>
      </w:pPr>
      <w:r w:rsidRPr="00F4658A">
        <w:rPr>
          <w:b/>
          <w:color w:val="auto"/>
          <w:kern w:val="0"/>
          <w:sz w:val="24"/>
          <w:szCs w:val="24"/>
        </w:rPr>
        <w:t>Lewis Center for the Arts</w:t>
      </w:r>
      <w:r w:rsidR="00EC636B">
        <w:rPr>
          <w:b/>
          <w:color w:val="auto"/>
          <w:kern w:val="0"/>
          <w:sz w:val="24"/>
          <w:szCs w:val="24"/>
        </w:rPr>
        <w:t>’ Program in Creative Writing</w:t>
      </w:r>
      <w:r w:rsidRPr="00F4658A">
        <w:rPr>
          <w:b/>
          <w:color w:val="auto"/>
          <w:kern w:val="0"/>
          <w:sz w:val="24"/>
          <w:szCs w:val="24"/>
        </w:rPr>
        <w:t xml:space="preserve"> presents</w:t>
      </w:r>
    </w:p>
    <w:p w:rsidR="006D7070" w:rsidRDefault="006D7070" w:rsidP="006D7070">
      <w:pPr>
        <w:pStyle w:val="Standard"/>
        <w:jc w:val="center"/>
        <w:rPr>
          <w:b/>
          <w:color w:val="auto"/>
          <w:kern w:val="0"/>
          <w:sz w:val="28"/>
          <w:szCs w:val="28"/>
        </w:rPr>
      </w:pPr>
      <w:r>
        <w:rPr>
          <w:b/>
          <w:color w:val="auto"/>
          <w:kern w:val="0"/>
          <w:sz w:val="28"/>
          <w:szCs w:val="28"/>
        </w:rPr>
        <w:t xml:space="preserve">A Reading by </w:t>
      </w:r>
      <w:r w:rsidRPr="006D7070">
        <w:rPr>
          <w:b/>
          <w:bCs/>
          <w:color w:val="auto"/>
          <w:kern w:val="0"/>
          <w:sz w:val="28"/>
          <w:szCs w:val="28"/>
        </w:rPr>
        <w:t xml:space="preserve">Salgado </w:t>
      </w:r>
      <w:proofErr w:type="spellStart"/>
      <w:r w:rsidRPr="006D7070">
        <w:rPr>
          <w:b/>
          <w:bCs/>
          <w:color w:val="auto"/>
          <w:kern w:val="0"/>
          <w:sz w:val="28"/>
          <w:szCs w:val="28"/>
        </w:rPr>
        <w:t>Maranhão</w:t>
      </w:r>
      <w:proofErr w:type="spellEnd"/>
    </w:p>
    <w:p w:rsidR="006D7070" w:rsidRDefault="006D7070" w:rsidP="006D7070">
      <w:pPr>
        <w:jc w:val="center"/>
        <w:rPr>
          <w:b/>
          <w:bCs/>
          <w:i/>
          <w:iCs/>
          <w:sz w:val="24"/>
        </w:rPr>
      </w:pPr>
      <w:r w:rsidRPr="006D7070">
        <w:rPr>
          <w:b/>
          <w:bCs/>
          <w:i/>
          <w:iCs/>
          <w:sz w:val="24"/>
        </w:rPr>
        <w:t xml:space="preserve">Award-winning </w:t>
      </w:r>
      <w:r>
        <w:rPr>
          <w:b/>
          <w:bCs/>
          <w:i/>
          <w:iCs/>
          <w:sz w:val="24"/>
        </w:rPr>
        <w:t xml:space="preserve">Brazilian </w:t>
      </w:r>
      <w:r w:rsidRPr="006D7070">
        <w:rPr>
          <w:b/>
          <w:bCs/>
          <w:i/>
          <w:iCs/>
          <w:sz w:val="24"/>
        </w:rPr>
        <w:t>poet and his translator</w:t>
      </w:r>
      <w:r w:rsidR="00EC636B">
        <w:rPr>
          <w:b/>
          <w:bCs/>
          <w:i/>
          <w:iCs/>
          <w:sz w:val="24"/>
        </w:rPr>
        <w:t xml:space="preserve"> Alexis </w:t>
      </w:r>
      <w:proofErr w:type="spellStart"/>
      <w:r w:rsidR="00EC636B">
        <w:rPr>
          <w:b/>
          <w:bCs/>
          <w:i/>
          <w:iCs/>
          <w:sz w:val="24"/>
        </w:rPr>
        <w:t>Levitin</w:t>
      </w:r>
      <w:proofErr w:type="spellEnd"/>
      <w:r w:rsidRPr="006D7070">
        <w:rPr>
          <w:b/>
          <w:bCs/>
          <w:i/>
          <w:iCs/>
          <w:sz w:val="24"/>
        </w:rPr>
        <w:t xml:space="preserve"> present poetry reading</w:t>
      </w:r>
    </w:p>
    <w:p w:rsidR="006D7070" w:rsidRDefault="006D7070" w:rsidP="006D7070">
      <w:pPr>
        <w:jc w:val="center"/>
        <w:rPr>
          <w:rFonts w:ascii="Times New Roman Bold" w:hAnsi="Times New Roman Bold"/>
          <w:sz w:val="28"/>
        </w:rPr>
      </w:pPr>
    </w:p>
    <w:p w:rsidR="006D7070" w:rsidRPr="00EC636B" w:rsidRDefault="000749CF" w:rsidP="006D7070">
      <w:pPr>
        <w:rPr>
          <w:rFonts w:ascii="Times New Roman Bold" w:hAnsi="Times New Roman Bold"/>
          <w:i/>
          <w:color w:val="E36C0A" w:themeColor="accent6" w:themeShade="BF"/>
          <w:sz w:val="24"/>
          <w:szCs w:val="24"/>
        </w:rPr>
      </w:pPr>
      <w:r>
        <w:rPr>
          <w:rFonts w:ascii="Helvetica" w:eastAsiaTheme="minorEastAsia" w:hAnsi="Helvetica" w:cs="Helvetica"/>
          <w:noProof/>
          <w:color w:val="auto"/>
          <w:kern w:val="0"/>
          <w:sz w:val="24"/>
          <w:szCs w:val="24"/>
        </w:rPr>
        <w:drawing>
          <wp:inline distT="0" distB="0" distL="0" distR="0">
            <wp:extent cx="1143000" cy="853722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18" cy="85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48">
        <w:rPr>
          <w:rFonts w:ascii="Helvetica" w:eastAsiaTheme="minorEastAsia" w:hAnsi="Helvetica" w:cs="Helvetica"/>
          <w:color w:val="auto"/>
          <w:kern w:val="0"/>
          <w:sz w:val="24"/>
          <w:szCs w:val="24"/>
        </w:rPr>
        <w:t xml:space="preserve"> </w:t>
      </w:r>
    </w:p>
    <w:p w:rsidR="006D7070" w:rsidRPr="006D7070" w:rsidRDefault="006D7070" w:rsidP="006D7070">
      <w:pPr>
        <w:rPr>
          <w:color w:val="D75900"/>
          <w:sz w:val="24"/>
        </w:rPr>
      </w:pPr>
      <w:r w:rsidRPr="006D7070">
        <w:rPr>
          <w:color w:val="D75900"/>
          <w:sz w:val="24"/>
        </w:rPr>
        <w:t xml:space="preserve">Photo caption: </w:t>
      </w:r>
      <w:r w:rsidRPr="006D7070">
        <w:rPr>
          <w:color w:val="auto"/>
          <w:sz w:val="24"/>
        </w:rPr>
        <w:t xml:space="preserve">Salgado </w:t>
      </w:r>
      <w:proofErr w:type="spellStart"/>
      <w:r w:rsidRPr="006D7070">
        <w:rPr>
          <w:color w:val="auto"/>
          <w:sz w:val="24"/>
        </w:rPr>
        <w:t>Maranhão</w:t>
      </w:r>
      <w:proofErr w:type="spellEnd"/>
      <w:r w:rsidRPr="006D7070">
        <w:rPr>
          <w:color w:val="auto"/>
          <w:sz w:val="24"/>
        </w:rPr>
        <w:t xml:space="preserve"> </w:t>
      </w:r>
      <w:r w:rsidR="00B53948">
        <w:rPr>
          <w:color w:val="auto"/>
          <w:sz w:val="24"/>
        </w:rPr>
        <w:t xml:space="preserve">(left) </w:t>
      </w:r>
      <w:r w:rsidRPr="006D7070">
        <w:rPr>
          <w:color w:val="auto"/>
          <w:sz w:val="24"/>
        </w:rPr>
        <w:t xml:space="preserve">and his translator, Alexis </w:t>
      </w:r>
      <w:proofErr w:type="spellStart"/>
      <w:r w:rsidRPr="006D7070">
        <w:rPr>
          <w:color w:val="auto"/>
          <w:sz w:val="24"/>
        </w:rPr>
        <w:t>Levitin</w:t>
      </w:r>
      <w:proofErr w:type="spellEnd"/>
      <w:r w:rsidRPr="006D7070">
        <w:rPr>
          <w:color w:val="auto"/>
          <w:sz w:val="24"/>
        </w:rPr>
        <w:t xml:space="preserve">, will read </w:t>
      </w:r>
      <w:r w:rsidR="00EC636B">
        <w:rPr>
          <w:color w:val="auto"/>
          <w:sz w:val="24"/>
        </w:rPr>
        <w:t xml:space="preserve">from </w:t>
      </w:r>
      <w:proofErr w:type="spellStart"/>
      <w:r w:rsidR="00EC636B" w:rsidRPr="006D7070">
        <w:rPr>
          <w:color w:val="auto"/>
          <w:sz w:val="24"/>
        </w:rPr>
        <w:t>Maranhão</w:t>
      </w:r>
      <w:r w:rsidR="00EC636B">
        <w:rPr>
          <w:color w:val="auto"/>
          <w:sz w:val="24"/>
        </w:rPr>
        <w:t>’s</w:t>
      </w:r>
      <w:proofErr w:type="spellEnd"/>
      <w:r w:rsidR="00EC636B">
        <w:rPr>
          <w:color w:val="auto"/>
          <w:sz w:val="24"/>
        </w:rPr>
        <w:t xml:space="preserve"> work on </w:t>
      </w:r>
      <w:r w:rsidRPr="006D7070">
        <w:rPr>
          <w:color w:val="auto"/>
          <w:sz w:val="24"/>
        </w:rPr>
        <w:t>March 24</w:t>
      </w:r>
      <w:r w:rsidR="00EC636B">
        <w:rPr>
          <w:color w:val="auto"/>
          <w:sz w:val="24"/>
        </w:rPr>
        <w:t xml:space="preserve"> at Princeton University</w:t>
      </w:r>
      <w:r w:rsidR="00BD04E0">
        <w:rPr>
          <w:color w:val="auto"/>
          <w:sz w:val="24"/>
        </w:rPr>
        <w:t>.</w:t>
      </w:r>
    </w:p>
    <w:p w:rsidR="006D7070" w:rsidRPr="00B53948" w:rsidRDefault="006D7070" w:rsidP="006D7070">
      <w:pPr>
        <w:rPr>
          <w:rFonts w:ascii="Times New Roman Italic" w:hAnsi="Times New Roman Italic"/>
          <w:color w:val="auto"/>
          <w:sz w:val="24"/>
        </w:rPr>
      </w:pPr>
      <w:r w:rsidRPr="00B53948">
        <w:rPr>
          <w:color w:val="D75900"/>
          <w:sz w:val="24"/>
        </w:rPr>
        <w:t xml:space="preserve">Photo credits: </w:t>
      </w:r>
      <w:r w:rsidR="00F42C84">
        <w:rPr>
          <w:color w:val="auto"/>
          <w:sz w:val="24"/>
        </w:rPr>
        <w:t>Photo by Nick</w:t>
      </w:r>
      <w:r w:rsidR="00B53948" w:rsidRPr="00B53948">
        <w:rPr>
          <w:color w:val="auto"/>
          <w:sz w:val="24"/>
        </w:rPr>
        <w:t xml:space="preserve"> </w:t>
      </w:r>
      <w:proofErr w:type="spellStart"/>
      <w:r w:rsidR="00B53948" w:rsidRPr="00B53948">
        <w:rPr>
          <w:color w:val="auto"/>
          <w:sz w:val="24"/>
        </w:rPr>
        <w:t>Levitin</w:t>
      </w:r>
      <w:proofErr w:type="spellEnd"/>
    </w:p>
    <w:p w:rsidR="006D7070" w:rsidRPr="006D7070" w:rsidRDefault="006D7070" w:rsidP="006D7070">
      <w:pPr>
        <w:spacing w:line="360" w:lineRule="auto"/>
        <w:rPr>
          <w:sz w:val="24"/>
          <w:highlight w:val="yellow"/>
        </w:rPr>
      </w:pPr>
    </w:p>
    <w:p w:rsidR="006D7070" w:rsidRPr="006D7070" w:rsidRDefault="006D7070" w:rsidP="006D7070">
      <w:pPr>
        <w:rPr>
          <w:color w:val="D75900"/>
          <w:sz w:val="24"/>
        </w:rPr>
      </w:pPr>
      <w:r w:rsidRPr="006D7070">
        <w:rPr>
          <w:color w:val="D75900"/>
          <w:sz w:val="24"/>
        </w:rPr>
        <w:t xml:space="preserve">Who/What: </w:t>
      </w:r>
      <w:r w:rsidRPr="006D7070">
        <w:rPr>
          <w:sz w:val="24"/>
        </w:rPr>
        <w:t xml:space="preserve">Reading by poet Salgado </w:t>
      </w:r>
      <w:proofErr w:type="spellStart"/>
      <w:r w:rsidRPr="006D7070">
        <w:rPr>
          <w:sz w:val="24"/>
        </w:rPr>
        <w:t>Maranhão</w:t>
      </w:r>
      <w:proofErr w:type="spellEnd"/>
      <w:r w:rsidRPr="006D7070">
        <w:rPr>
          <w:sz w:val="24"/>
        </w:rPr>
        <w:t xml:space="preserve"> and </w:t>
      </w:r>
      <w:r w:rsidR="00EC636B">
        <w:rPr>
          <w:sz w:val="24"/>
        </w:rPr>
        <w:t xml:space="preserve">his </w:t>
      </w:r>
      <w:r w:rsidRPr="006D7070">
        <w:rPr>
          <w:sz w:val="24"/>
        </w:rPr>
        <w:t xml:space="preserve">translator Alexis </w:t>
      </w:r>
      <w:proofErr w:type="spellStart"/>
      <w:r w:rsidRPr="006D7070">
        <w:rPr>
          <w:sz w:val="24"/>
        </w:rPr>
        <w:t>Levitin</w:t>
      </w:r>
      <w:proofErr w:type="spellEnd"/>
      <w:r w:rsidR="000749CF">
        <w:rPr>
          <w:sz w:val="24"/>
        </w:rPr>
        <w:t xml:space="preserve"> of </w:t>
      </w:r>
      <w:proofErr w:type="spellStart"/>
      <w:r w:rsidR="000749CF" w:rsidRPr="006D7070">
        <w:rPr>
          <w:color w:val="auto"/>
          <w:sz w:val="24"/>
        </w:rPr>
        <w:t>Maranhão</w:t>
      </w:r>
      <w:r w:rsidR="000749CF">
        <w:rPr>
          <w:color w:val="auto"/>
          <w:sz w:val="24"/>
        </w:rPr>
        <w:t>’s</w:t>
      </w:r>
      <w:proofErr w:type="spellEnd"/>
      <w:r w:rsidR="000749CF">
        <w:rPr>
          <w:color w:val="auto"/>
          <w:sz w:val="24"/>
        </w:rPr>
        <w:t xml:space="preserve"> work </w:t>
      </w:r>
      <w:r w:rsidR="000749CF" w:rsidRPr="00B53948">
        <w:rPr>
          <w:color w:val="auto"/>
          <w:sz w:val="24"/>
        </w:rPr>
        <w:t>in both Portuguese and English</w:t>
      </w:r>
    </w:p>
    <w:p w:rsidR="006D7070" w:rsidRPr="006D7070" w:rsidRDefault="006D7070" w:rsidP="006D7070">
      <w:pPr>
        <w:rPr>
          <w:sz w:val="24"/>
        </w:rPr>
      </w:pPr>
      <w:r w:rsidRPr="006D7070">
        <w:rPr>
          <w:color w:val="D75900"/>
          <w:sz w:val="24"/>
        </w:rPr>
        <w:t>When:</w:t>
      </w:r>
      <w:r w:rsidRPr="006D7070">
        <w:rPr>
          <w:sz w:val="24"/>
        </w:rPr>
        <w:t xml:space="preserve"> Thursday, March 24 at 4:30 p.m.</w:t>
      </w:r>
    </w:p>
    <w:p w:rsidR="006D7070" w:rsidRDefault="006D7070" w:rsidP="006D7070">
      <w:pPr>
        <w:rPr>
          <w:sz w:val="24"/>
        </w:rPr>
      </w:pPr>
      <w:r w:rsidRPr="006D7070">
        <w:rPr>
          <w:color w:val="D75900"/>
          <w:sz w:val="24"/>
        </w:rPr>
        <w:t>Where:</w:t>
      </w:r>
      <w:r w:rsidRPr="006D7070">
        <w:rPr>
          <w:sz w:val="24"/>
        </w:rPr>
        <w:t xml:space="preserve"> </w:t>
      </w:r>
      <w:proofErr w:type="spellStart"/>
      <w:r w:rsidR="00EC636B">
        <w:rPr>
          <w:sz w:val="24"/>
        </w:rPr>
        <w:t>McCosh</w:t>
      </w:r>
      <w:proofErr w:type="spellEnd"/>
      <w:r w:rsidR="00EC636B">
        <w:rPr>
          <w:sz w:val="24"/>
        </w:rPr>
        <w:t xml:space="preserve"> Hall, Room 28, on the Princeton University campus</w:t>
      </w:r>
    </w:p>
    <w:p w:rsidR="006D7070" w:rsidRDefault="006D7070" w:rsidP="006D7070">
      <w:pPr>
        <w:rPr>
          <w:color w:val="D75900"/>
          <w:sz w:val="24"/>
        </w:rPr>
      </w:pPr>
      <w:r>
        <w:rPr>
          <w:color w:val="D75900"/>
          <w:sz w:val="24"/>
        </w:rPr>
        <w:t>Free and open to the public</w:t>
      </w:r>
    </w:p>
    <w:p w:rsidR="006D7070" w:rsidRDefault="006D7070">
      <w:pPr>
        <w:rPr>
          <w:bCs/>
        </w:rPr>
      </w:pPr>
    </w:p>
    <w:p w:rsidR="006D7070" w:rsidRDefault="006D7070" w:rsidP="006D7070">
      <w:pPr>
        <w:spacing w:line="360" w:lineRule="auto"/>
        <w:rPr>
          <w:sz w:val="24"/>
        </w:rPr>
      </w:pPr>
      <w:r>
        <w:rPr>
          <w:sz w:val="24"/>
        </w:rPr>
        <w:t>(Princeton, NJ) On Thur</w:t>
      </w:r>
      <w:r w:rsidRPr="00064CFB">
        <w:rPr>
          <w:sz w:val="24"/>
        </w:rPr>
        <w:t xml:space="preserve">sday, </w:t>
      </w:r>
      <w:r>
        <w:rPr>
          <w:sz w:val="24"/>
        </w:rPr>
        <w:t>March 24</w:t>
      </w:r>
      <w:r w:rsidRPr="00064CFB">
        <w:rPr>
          <w:sz w:val="24"/>
        </w:rPr>
        <w:t xml:space="preserve">, </w:t>
      </w:r>
      <w:r>
        <w:rPr>
          <w:sz w:val="24"/>
        </w:rPr>
        <w:t xml:space="preserve">Brazilian poet Salgado </w:t>
      </w:r>
      <w:proofErr w:type="spellStart"/>
      <w:r>
        <w:rPr>
          <w:sz w:val="24"/>
        </w:rPr>
        <w:t>Maranhão</w:t>
      </w:r>
      <w:proofErr w:type="spellEnd"/>
      <w:r>
        <w:rPr>
          <w:sz w:val="24"/>
        </w:rPr>
        <w:t xml:space="preserve"> </w:t>
      </w:r>
      <w:r w:rsidR="00BD04E0">
        <w:rPr>
          <w:sz w:val="24"/>
        </w:rPr>
        <w:t xml:space="preserve">will give a poetry reading together with his translator, Alexis </w:t>
      </w:r>
      <w:proofErr w:type="spellStart"/>
      <w:r w:rsidR="00BD04E0">
        <w:rPr>
          <w:sz w:val="24"/>
        </w:rPr>
        <w:t>Levitin</w:t>
      </w:r>
      <w:proofErr w:type="spellEnd"/>
      <w:r w:rsidR="00BD04E0">
        <w:rPr>
          <w:sz w:val="24"/>
        </w:rPr>
        <w:t xml:space="preserve">. </w:t>
      </w:r>
      <w:proofErr w:type="spellStart"/>
      <w:r w:rsidR="00EC636B" w:rsidRPr="006D7070">
        <w:rPr>
          <w:color w:val="auto"/>
          <w:sz w:val="24"/>
        </w:rPr>
        <w:t>Maranhão</w:t>
      </w:r>
      <w:r w:rsidR="00EC636B">
        <w:rPr>
          <w:color w:val="auto"/>
          <w:sz w:val="24"/>
        </w:rPr>
        <w:t>’s</w:t>
      </w:r>
      <w:proofErr w:type="spellEnd"/>
      <w:r w:rsidR="00EC636B">
        <w:rPr>
          <w:color w:val="auto"/>
          <w:sz w:val="24"/>
        </w:rPr>
        <w:t xml:space="preserve"> </w:t>
      </w:r>
      <w:r w:rsidR="00EC636B" w:rsidRPr="00B53948">
        <w:rPr>
          <w:color w:val="auto"/>
          <w:sz w:val="24"/>
        </w:rPr>
        <w:t>p</w:t>
      </w:r>
      <w:r w:rsidR="00BD04E0" w:rsidRPr="00B53948">
        <w:rPr>
          <w:sz w:val="24"/>
        </w:rPr>
        <w:t>oems will be read both in Portuguese and in English.</w:t>
      </w:r>
      <w:r w:rsidR="00BD04E0">
        <w:rPr>
          <w:sz w:val="24"/>
        </w:rPr>
        <w:t xml:space="preserve"> </w:t>
      </w:r>
      <w:r w:rsidR="00BD04E0" w:rsidRPr="00064CFB">
        <w:rPr>
          <w:sz w:val="24"/>
        </w:rPr>
        <w:t xml:space="preserve">The reading, beginning at 4:30 p.m. </w:t>
      </w:r>
      <w:r w:rsidR="00EC636B">
        <w:rPr>
          <w:sz w:val="24"/>
        </w:rPr>
        <w:t xml:space="preserve">in Room 28 of </w:t>
      </w:r>
      <w:proofErr w:type="spellStart"/>
      <w:r w:rsidR="00EC636B">
        <w:rPr>
          <w:sz w:val="24"/>
        </w:rPr>
        <w:t>McCosh</w:t>
      </w:r>
      <w:proofErr w:type="spellEnd"/>
      <w:r w:rsidR="00EC636B">
        <w:rPr>
          <w:sz w:val="24"/>
        </w:rPr>
        <w:t xml:space="preserve"> Hall on the Princeton University campus</w:t>
      </w:r>
      <w:r w:rsidR="00F42C84">
        <w:rPr>
          <w:sz w:val="24"/>
        </w:rPr>
        <w:t>,</w:t>
      </w:r>
      <w:r w:rsidR="00BD04E0" w:rsidRPr="002315A8">
        <w:rPr>
          <w:sz w:val="24"/>
        </w:rPr>
        <w:t xml:space="preserve"> is </w:t>
      </w:r>
      <w:r w:rsidR="00BD04E0" w:rsidRPr="006D7070">
        <w:rPr>
          <w:sz w:val="24"/>
          <w:szCs w:val="24"/>
        </w:rPr>
        <w:t>free and open to the public.</w:t>
      </w:r>
      <w:r w:rsidR="00BD04E0">
        <w:rPr>
          <w:sz w:val="24"/>
        </w:rPr>
        <w:t xml:space="preserve"> </w:t>
      </w:r>
      <w:r w:rsidR="00EC636B">
        <w:rPr>
          <w:sz w:val="24"/>
        </w:rPr>
        <w:t>The reading is being presented by the Lewis Center for the Arts’ Program in Creative Writing</w:t>
      </w:r>
      <w:r w:rsidR="00707129">
        <w:rPr>
          <w:sz w:val="24"/>
        </w:rPr>
        <w:t xml:space="preserve">, </w:t>
      </w:r>
      <w:r w:rsidR="00256070">
        <w:rPr>
          <w:sz w:val="24"/>
        </w:rPr>
        <w:t xml:space="preserve">and cosponsored by </w:t>
      </w:r>
      <w:r w:rsidR="00707129">
        <w:rPr>
          <w:sz w:val="24"/>
        </w:rPr>
        <w:t>the Department of Spanish and Portuguese and the Program in Translation and Intercultural Communication.</w:t>
      </w:r>
    </w:p>
    <w:p w:rsidR="006D7070" w:rsidRDefault="006D7070" w:rsidP="006D7070">
      <w:pPr>
        <w:spacing w:line="360" w:lineRule="auto"/>
        <w:rPr>
          <w:bCs/>
          <w:sz w:val="24"/>
          <w:szCs w:val="24"/>
        </w:rPr>
      </w:pPr>
    </w:p>
    <w:p w:rsidR="006D7070" w:rsidRDefault="006D7070" w:rsidP="009549BE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9549BE">
        <w:rPr>
          <w:rFonts w:ascii="Times New Roman" w:hAnsi="Times New Roman"/>
          <w:b/>
          <w:bCs/>
          <w:sz w:val="24"/>
          <w:szCs w:val="24"/>
        </w:rPr>
        <w:t xml:space="preserve">Salgado </w:t>
      </w:r>
      <w:proofErr w:type="spellStart"/>
      <w:r w:rsidRPr="009549BE">
        <w:rPr>
          <w:rFonts w:ascii="Times New Roman" w:hAnsi="Times New Roman"/>
          <w:b/>
          <w:bCs/>
          <w:sz w:val="24"/>
          <w:szCs w:val="24"/>
        </w:rPr>
        <w:t>Maranhão</w:t>
      </w:r>
      <w:proofErr w:type="spellEnd"/>
      <w:r w:rsidR="00893BD4" w:rsidRPr="009549BE">
        <w:rPr>
          <w:rFonts w:ascii="Times New Roman" w:hAnsi="Times New Roman"/>
          <w:sz w:val="24"/>
          <w:szCs w:val="24"/>
        </w:rPr>
        <w:t>, the author of ten books</w:t>
      </w:r>
      <w:r w:rsidR="000749CF">
        <w:rPr>
          <w:rFonts w:ascii="Times New Roman" w:hAnsi="Times New Roman"/>
          <w:sz w:val="24"/>
          <w:szCs w:val="24"/>
        </w:rPr>
        <w:t xml:space="preserve"> or poetry</w:t>
      </w:r>
      <w:r w:rsidR="00893BD4" w:rsidRPr="009549BE">
        <w:rPr>
          <w:rFonts w:ascii="Times New Roman" w:hAnsi="Times New Roman"/>
          <w:sz w:val="24"/>
          <w:szCs w:val="24"/>
        </w:rPr>
        <w:t xml:space="preserve">, </w:t>
      </w:r>
      <w:r w:rsidR="009549BE" w:rsidRPr="009549BE">
        <w:rPr>
          <w:rFonts w:ascii="Times New Roman" w:hAnsi="Times New Roman"/>
          <w:sz w:val="24"/>
          <w:szCs w:val="24"/>
        </w:rPr>
        <w:t xml:space="preserve">rose from rural poverty to become one of the </w:t>
      </w:r>
      <w:r w:rsidR="00893BD4" w:rsidRPr="009549BE">
        <w:rPr>
          <w:rFonts w:ascii="Times New Roman" w:hAnsi="Times New Roman"/>
          <w:sz w:val="24"/>
          <w:szCs w:val="24"/>
        </w:rPr>
        <w:t>best-</w:t>
      </w:r>
      <w:r w:rsidRPr="009549BE">
        <w:rPr>
          <w:rFonts w:ascii="Times New Roman" w:hAnsi="Times New Roman"/>
          <w:sz w:val="24"/>
          <w:szCs w:val="24"/>
        </w:rPr>
        <w:t>known poet</w:t>
      </w:r>
      <w:r w:rsidR="00893BD4" w:rsidRPr="009549BE">
        <w:rPr>
          <w:rFonts w:ascii="Times New Roman" w:hAnsi="Times New Roman"/>
          <w:sz w:val="24"/>
          <w:szCs w:val="24"/>
        </w:rPr>
        <w:t>s</w:t>
      </w:r>
      <w:r w:rsidRPr="009549BE">
        <w:rPr>
          <w:rFonts w:ascii="Times New Roman" w:hAnsi="Times New Roman"/>
          <w:sz w:val="24"/>
          <w:szCs w:val="24"/>
        </w:rPr>
        <w:t xml:space="preserve"> of his generation in Brazil. </w:t>
      </w:r>
      <w:r w:rsidR="00893BD4" w:rsidRPr="009549BE">
        <w:rPr>
          <w:rFonts w:ascii="Times New Roman" w:hAnsi="Times New Roman"/>
          <w:sz w:val="24"/>
          <w:szCs w:val="24"/>
        </w:rPr>
        <w:t>Last</w:t>
      </w:r>
      <w:r w:rsidRPr="009549BE">
        <w:rPr>
          <w:rFonts w:ascii="Times New Roman" w:hAnsi="Times New Roman"/>
          <w:sz w:val="24"/>
          <w:szCs w:val="24"/>
        </w:rPr>
        <w:t xml:space="preserve"> August, the Union of Brazilian Writers honored him with its poetry award for his retrospective collection </w:t>
      </w:r>
      <w:r w:rsidRPr="009549BE">
        <w:rPr>
          <w:rFonts w:ascii="Times New Roman" w:hAnsi="Times New Roman"/>
          <w:i/>
          <w:iCs/>
          <w:sz w:val="24"/>
          <w:szCs w:val="24"/>
        </w:rPr>
        <w:t xml:space="preserve">A </w:t>
      </w:r>
      <w:proofErr w:type="spellStart"/>
      <w:r w:rsidRPr="009549BE">
        <w:rPr>
          <w:rFonts w:ascii="Times New Roman" w:hAnsi="Times New Roman"/>
          <w:i/>
          <w:iCs/>
          <w:sz w:val="24"/>
          <w:szCs w:val="24"/>
        </w:rPr>
        <w:t>cor</w:t>
      </w:r>
      <w:proofErr w:type="spellEnd"/>
      <w:r w:rsidRPr="009549BE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549BE">
        <w:rPr>
          <w:rFonts w:ascii="Times New Roman" w:hAnsi="Times New Roman"/>
          <w:i/>
          <w:iCs/>
          <w:sz w:val="24"/>
          <w:szCs w:val="24"/>
        </w:rPr>
        <w:t>da</w:t>
      </w:r>
      <w:proofErr w:type="spellEnd"/>
      <w:r w:rsidRPr="009549BE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549BE">
        <w:rPr>
          <w:rFonts w:ascii="Times New Roman" w:hAnsi="Times New Roman"/>
          <w:i/>
          <w:iCs/>
          <w:sz w:val="24"/>
          <w:szCs w:val="24"/>
        </w:rPr>
        <w:t>palavra</w:t>
      </w:r>
      <w:proofErr w:type="spellEnd"/>
      <w:r w:rsidRPr="009549BE">
        <w:rPr>
          <w:rFonts w:ascii="Times New Roman" w:hAnsi="Times New Roman"/>
          <w:sz w:val="24"/>
          <w:szCs w:val="24"/>
        </w:rPr>
        <w:t>.</w:t>
      </w:r>
      <w:r w:rsidR="009549BE" w:rsidRPr="009549BE">
        <w:rPr>
          <w:rFonts w:ascii="Times New Roman" w:hAnsi="Times New Roman"/>
          <w:sz w:val="24"/>
          <w:szCs w:val="24"/>
        </w:rPr>
        <w:t xml:space="preserve"> </w:t>
      </w:r>
      <w:r w:rsidR="00893BD4" w:rsidRPr="009549BE">
        <w:rPr>
          <w:rFonts w:ascii="Times New Roman" w:hAnsi="Times New Roman"/>
          <w:sz w:val="24"/>
          <w:szCs w:val="24"/>
        </w:rPr>
        <w:t>He has won every major literary award available in Brazil, including the Brazilian PEN Club prize (2014), the Brazilian Academy of Letters</w:t>
      </w:r>
      <w:r w:rsidR="009549BE" w:rsidRPr="009549BE">
        <w:rPr>
          <w:rFonts w:ascii="Times New Roman" w:hAnsi="Times New Roman"/>
          <w:sz w:val="24"/>
          <w:szCs w:val="24"/>
        </w:rPr>
        <w:t xml:space="preserve">’ poetry prize </w:t>
      </w:r>
      <w:r w:rsidR="00893BD4" w:rsidRPr="009549BE">
        <w:rPr>
          <w:rFonts w:ascii="Times New Roman" w:hAnsi="Times New Roman"/>
          <w:sz w:val="24"/>
          <w:szCs w:val="24"/>
        </w:rPr>
        <w:t xml:space="preserve">(2011), and the </w:t>
      </w:r>
      <w:proofErr w:type="spellStart"/>
      <w:r w:rsidR="00893BD4" w:rsidRPr="009549BE">
        <w:rPr>
          <w:rFonts w:ascii="Times New Roman" w:hAnsi="Times New Roman"/>
          <w:sz w:val="24"/>
          <w:szCs w:val="24"/>
        </w:rPr>
        <w:t>Jabuti</w:t>
      </w:r>
      <w:proofErr w:type="spellEnd"/>
      <w:r w:rsidR="00893BD4" w:rsidRPr="009549BE">
        <w:rPr>
          <w:rFonts w:ascii="Times New Roman" w:hAnsi="Times New Roman"/>
          <w:sz w:val="24"/>
          <w:szCs w:val="24"/>
        </w:rPr>
        <w:t xml:space="preserve"> Award (1999), Brazil’s highest literary award. In the United States</w:t>
      </w:r>
      <w:r w:rsidRPr="009549BE">
        <w:rPr>
          <w:rFonts w:ascii="Times New Roman" w:hAnsi="Times New Roman"/>
          <w:sz w:val="24"/>
          <w:szCs w:val="24"/>
        </w:rPr>
        <w:t xml:space="preserve">, his bilingual collection </w:t>
      </w:r>
      <w:r w:rsidRPr="009549BE">
        <w:rPr>
          <w:rFonts w:ascii="Times New Roman" w:hAnsi="Times New Roman"/>
          <w:i/>
          <w:iCs/>
          <w:sz w:val="24"/>
          <w:szCs w:val="24"/>
        </w:rPr>
        <w:t>Blood of the Sun</w:t>
      </w:r>
      <w:r w:rsidRPr="009549BE">
        <w:rPr>
          <w:rFonts w:ascii="Times New Roman" w:hAnsi="Times New Roman"/>
          <w:sz w:val="24"/>
          <w:szCs w:val="24"/>
        </w:rPr>
        <w:t xml:space="preserve"> (Milkw</w:t>
      </w:r>
      <w:r w:rsidR="00893BD4" w:rsidRPr="009549BE">
        <w:rPr>
          <w:rFonts w:ascii="Times New Roman" w:hAnsi="Times New Roman"/>
          <w:sz w:val="24"/>
          <w:szCs w:val="24"/>
        </w:rPr>
        <w:t>eed Editions, 2012) led to a 90-</w:t>
      </w:r>
      <w:r w:rsidRPr="009549BE">
        <w:rPr>
          <w:rFonts w:ascii="Times New Roman" w:hAnsi="Times New Roman"/>
          <w:sz w:val="24"/>
          <w:szCs w:val="24"/>
        </w:rPr>
        <w:t>day reading</w:t>
      </w:r>
      <w:r w:rsidR="00893BD4" w:rsidRPr="009549BE">
        <w:rPr>
          <w:rFonts w:ascii="Times New Roman" w:hAnsi="Times New Roman"/>
          <w:sz w:val="24"/>
          <w:szCs w:val="24"/>
        </w:rPr>
        <w:t xml:space="preserve"> tour that brought </w:t>
      </w:r>
      <w:proofErr w:type="spellStart"/>
      <w:r w:rsidR="00893BD4" w:rsidRPr="009549BE">
        <w:rPr>
          <w:rFonts w:ascii="Times New Roman" w:hAnsi="Times New Roman"/>
          <w:sz w:val="24"/>
          <w:szCs w:val="24"/>
        </w:rPr>
        <w:t>Maranhão</w:t>
      </w:r>
      <w:proofErr w:type="spellEnd"/>
      <w:r w:rsidRPr="009549BE">
        <w:rPr>
          <w:rFonts w:ascii="Times New Roman" w:hAnsi="Times New Roman"/>
          <w:sz w:val="24"/>
          <w:szCs w:val="24"/>
        </w:rPr>
        <w:t xml:space="preserve"> to fifty-two universi</w:t>
      </w:r>
      <w:r w:rsidR="00893BD4" w:rsidRPr="009549BE">
        <w:rPr>
          <w:rFonts w:ascii="Times New Roman" w:hAnsi="Times New Roman"/>
          <w:sz w:val="24"/>
          <w:szCs w:val="24"/>
        </w:rPr>
        <w:t xml:space="preserve">ties; </w:t>
      </w:r>
      <w:proofErr w:type="gramStart"/>
      <w:r w:rsidR="00893BD4" w:rsidRPr="009549BE">
        <w:rPr>
          <w:rFonts w:ascii="Times New Roman" w:hAnsi="Times New Roman"/>
          <w:sz w:val="24"/>
          <w:szCs w:val="24"/>
        </w:rPr>
        <w:t xml:space="preserve">his second book for American audiences, </w:t>
      </w:r>
      <w:r w:rsidR="00893BD4" w:rsidRPr="009549BE">
        <w:rPr>
          <w:rFonts w:ascii="Times New Roman" w:hAnsi="Times New Roman"/>
          <w:i/>
          <w:sz w:val="24"/>
          <w:szCs w:val="24"/>
        </w:rPr>
        <w:t>Tiger Fur</w:t>
      </w:r>
      <w:r w:rsidR="00893BD4" w:rsidRPr="009549BE">
        <w:rPr>
          <w:rFonts w:ascii="Times New Roman" w:hAnsi="Times New Roman"/>
          <w:sz w:val="24"/>
          <w:szCs w:val="24"/>
        </w:rPr>
        <w:t>, was published last fall</w:t>
      </w:r>
      <w:r w:rsidR="00FA6323">
        <w:rPr>
          <w:rFonts w:ascii="Times New Roman" w:hAnsi="Times New Roman"/>
          <w:sz w:val="24"/>
          <w:szCs w:val="24"/>
        </w:rPr>
        <w:t xml:space="preserve"> by White Pine Press</w:t>
      </w:r>
      <w:proofErr w:type="gramEnd"/>
      <w:r w:rsidR="00893BD4" w:rsidRPr="009549BE">
        <w:rPr>
          <w:rFonts w:ascii="Times New Roman" w:hAnsi="Times New Roman"/>
          <w:sz w:val="24"/>
          <w:szCs w:val="24"/>
        </w:rPr>
        <w:t xml:space="preserve">. </w:t>
      </w:r>
      <w:bookmarkStart w:id="0" w:name="_GoBack"/>
      <w:bookmarkEnd w:id="0"/>
    </w:p>
    <w:p w:rsidR="009549BE" w:rsidRPr="009549BE" w:rsidRDefault="009549BE" w:rsidP="009549BE">
      <w:pPr>
        <w:pStyle w:val="NormalWeb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</w:p>
    <w:p w:rsidR="006D7070" w:rsidRDefault="006D7070" w:rsidP="009549BE">
      <w:pPr>
        <w:spacing w:line="360" w:lineRule="auto"/>
        <w:rPr>
          <w:sz w:val="24"/>
          <w:szCs w:val="24"/>
        </w:rPr>
      </w:pPr>
      <w:r w:rsidRPr="009549BE">
        <w:rPr>
          <w:b/>
          <w:bCs/>
          <w:sz w:val="24"/>
          <w:szCs w:val="24"/>
        </w:rPr>
        <w:t xml:space="preserve">Alexis </w:t>
      </w:r>
      <w:proofErr w:type="spellStart"/>
      <w:r w:rsidRPr="009549BE">
        <w:rPr>
          <w:b/>
          <w:bCs/>
          <w:sz w:val="24"/>
          <w:szCs w:val="24"/>
        </w:rPr>
        <w:t>Levitin</w:t>
      </w:r>
      <w:proofErr w:type="spellEnd"/>
      <w:r w:rsidRPr="009549BE">
        <w:rPr>
          <w:sz w:val="24"/>
          <w:szCs w:val="24"/>
        </w:rPr>
        <w:t xml:space="preserve"> has translated thirty-eight books, including Clarice </w:t>
      </w:r>
      <w:proofErr w:type="spellStart"/>
      <w:r w:rsidRPr="009549BE">
        <w:rPr>
          <w:sz w:val="24"/>
          <w:szCs w:val="24"/>
        </w:rPr>
        <w:t>Lispector’s</w:t>
      </w:r>
      <w:proofErr w:type="spellEnd"/>
      <w:r w:rsidRPr="009549BE">
        <w:rPr>
          <w:sz w:val="24"/>
          <w:szCs w:val="24"/>
        </w:rPr>
        <w:t xml:space="preserve"> </w:t>
      </w:r>
      <w:proofErr w:type="spellStart"/>
      <w:r w:rsidRPr="009549BE">
        <w:rPr>
          <w:i/>
          <w:iCs/>
          <w:sz w:val="24"/>
          <w:szCs w:val="24"/>
        </w:rPr>
        <w:t>Soulstorm</w:t>
      </w:r>
      <w:proofErr w:type="spellEnd"/>
      <w:r w:rsidRPr="009549BE">
        <w:rPr>
          <w:sz w:val="24"/>
          <w:szCs w:val="24"/>
        </w:rPr>
        <w:t xml:space="preserve"> and Eugenio de Andrade’s </w:t>
      </w:r>
      <w:r w:rsidRPr="009549BE">
        <w:rPr>
          <w:i/>
          <w:iCs/>
          <w:sz w:val="24"/>
          <w:szCs w:val="24"/>
        </w:rPr>
        <w:t>Forbidden Words</w:t>
      </w:r>
      <w:r w:rsidRPr="009549BE">
        <w:rPr>
          <w:sz w:val="24"/>
          <w:szCs w:val="24"/>
        </w:rPr>
        <w:t xml:space="preserve"> (both from New Directions). Books published in 2015 include: </w:t>
      </w:r>
      <w:r w:rsidRPr="009549BE">
        <w:rPr>
          <w:i/>
          <w:iCs/>
          <w:sz w:val="24"/>
          <w:szCs w:val="24"/>
        </w:rPr>
        <w:t>28 Portuguese Poets</w:t>
      </w:r>
      <w:r w:rsidRPr="009549BE">
        <w:rPr>
          <w:sz w:val="24"/>
          <w:szCs w:val="24"/>
        </w:rPr>
        <w:t>, translated with Richard Zenith, (</w:t>
      </w:r>
      <w:proofErr w:type="spellStart"/>
      <w:r w:rsidRPr="009549BE">
        <w:rPr>
          <w:sz w:val="24"/>
          <w:szCs w:val="24"/>
        </w:rPr>
        <w:t>Dedalus</w:t>
      </w:r>
      <w:proofErr w:type="spellEnd"/>
      <w:r w:rsidRPr="009549BE">
        <w:rPr>
          <w:sz w:val="24"/>
          <w:szCs w:val="24"/>
        </w:rPr>
        <w:t xml:space="preserve"> Press, Dublin, Ireland), </w:t>
      </w:r>
      <w:r w:rsidRPr="009549BE">
        <w:rPr>
          <w:i/>
          <w:iCs/>
          <w:sz w:val="24"/>
          <w:szCs w:val="24"/>
        </w:rPr>
        <w:t>Destruction in the Afternoon</w:t>
      </w:r>
      <w:r w:rsidRPr="009549BE">
        <w:rPr>
          <w:sz w:val="24"/>
          <w:szCs w:val="24"/>
        </w:rPr>
        <w:t xml:space="preserve"> by Santiago Vizcaino (</w:t>
      </w:r>
      <w:proofErr w:type="spellStart"/>
      <w:r w:rsidRPr="009549BE">
        <w:rPr>
          <w:sz w:val="24"/>
          <w:szCs w:val="24"/>
        </w:rPr>
        <w:t>Dialogos</w:t>
      </w:r>
      <w:proofErr w:type="spellEnd"/>
      <w:r w:rsidRPr="009549BE">
        <w:rPr>
          <w:sz w:val="24"/>
          <w:szCs w:val="24"/>
        </w:rPr>
        <w:t xml:space="preserve"> Books, New Orleans), </w:t>
      </w:r>
      <w:r w:rsidRPr="009549BE">
        <w:rPr>
          <w:i/>
          <w:iCs/>
          <w:sz w:val="24"/>
          <w:szCs w:val="24"/>
        </w:rPr>
        <w:t>Exemplary Tales</w:t>
      </w:r>
      <w:r w:rsidRPr="009549BE">
        <w:rPr>
          <w:sz w:val="24"/>
          <w:szCs w:val="24"/>
        </w:rPr>
        <w:t xml:space="preserve"> by Sophia de Mello </w:t>
      </w:r>
      <w:proofErr w:type="spellStart"/>
      <w:r w:rsidRPr="009549BE">
        <w:rPr>
          <w:sz w:val="24"/>
          <w:szCs w:val="24"/>
        </w:rPr>
        <w:t>Breyner</w:t>
      </w:r>
      <w:proofErr w:type="spellEnd"/>
      <w:r w:rsidRPr="009549BE">
        <w:rPr>
          <w:sz w:val="24"/>
          <w:szCs w:val="24"/>
        </w:rPr>
        <w:t xml:space="preserve"> Andresen (Tagus Press), and </w:t>
      </w:r>
      <w:proofErr w:type="spellStart"/>
      <w:r w:rsidRPr="009549BE">
        <w:rPr>
          <w:sz w:val="24"/>
          <w:szCs w:val="24"/>
        </w:rPr>
        <w:t>Maranhão’s</w:t>
      </w:r>
      <w:proofErr w:type="spellEnd"/>
      <w:r w:rsidRPr="009549BE">
        <w:rPr>
          <w:sz w:val="24"/>
          <w:szCs w:val="24"/>
        </w:rPr>
        <w:t xml:space="preserve"> </w:t>
      </w:r>
      <w:r w:rsidRPr="009549BE">
        <w:rPr>
          <w:i/>
          <w:iCs/>
          <w:sz w:val="24"/>
          <w:szCs w:val="24"/>
        </w:rPr>
        <w:t>Tiger Fur</w:t>
      </w:r>
      <w:r w:rsidRPr="009549BE">
        <w:rPr>
          <w:sz w:val="24"/>
          <w:szCs w:val="24"/>
        </w:rPr>
        <w:t>. He has been awarded three Fulbright</w:t>
      </w:r>
      <w:r w:rsidR="000749CF">
        <w:rPr>
          <w:sz w:val="24"/>
          <w:szCs w:val="24"/>
        </w:rPr>
        <w:t xml:space="preserve"> Scholarship</w:t>
      </w:r>
      <w:r w:rsidRPr="009549BE">
        <w:rPr>
          <w:sz w:val="24"/>
          <w:szCs w:val="24"/>
        </w:rPr>
        <w:t>s</w:t>
      </w:r>
      <w:r w:rsidRPr="006D7070">
        <w:rPr>
          <w:sz w:val="24"/>
          <w:szCs w:val="24"/>
        </w:rPr>
        <w:t xml:space="preserve"> and two National Endowment for the Arts Translation Fellowships. He has held translation residencies at the Banff International Translation Center, The European Translators Collegium in </w:t>
      </w:r>
      <w:proofErr w:type="spellStart"/>
      <w:r w:rsidRPr="006D7070">
        <w:rPr>
          <w:sz w:val="24"/>
          <w:szCs w:val="24"/>
        </w:rPr>
        <w:t>Straelen</w:t>
      </w:r>
      <w:proofErr w:type="spellEnd"/>
      <w:r w:rsidRPr="006D7070">
        <w:rPr>
          <w:sz w:val="24"/>
          <w:szCs w:val="24"/>
        </w:rPr>
        <w:t>, Germany, and the Rockefeller Foundation Study Center at Bellagio.</w:t>
      </w:r>
    </w:p>
    <w:p w:rsidR="009549BE" w:rsidRDefault="009549BE" w:rsidP="009549BE">
      <w:pPr>
        <w:spacing w:line="360" w:lineRule="auto"/>
        <w:rPr>
          <w:sz w:val="24"/>
          <w:szCs w:val="24"/>
        </w:rPr>
      </w:pPr>
    </w:p>
    <w:p w:rsidR="009549BE" w:rsidRDefault="009549BE" w:rsidP="009549BE">
      <w:pPr>
        <w:spacing w:line="360" w:lineRule="auto"/>
        <w:rPr>
          <w:sz w:val="24"/>
        </w:rPr>
      </w:pPr>
      <w:r>
        <w:rPr>
          <w:sz w:val="24"/>
        </w:rPr>
        <w:t xml:space="preserve">For more information on </w:t>
      </w:r>
      <w:r w:rsidR="000749CF">
        <w:rPr>
          <w:sz w:val="24"/>
        </w:rPr>
        <w:t>this event</w:t>
      </w:r>
      <w:r>
        <w:rPr>
          <w:sz w:val="24"/>
        </w:rPr>
        <w:t xml:space="preserve">, the Program in Creative Writing, and the more than 100 other events annually offered by the Lewis Center for the Arts, most of them free, visit </w:t>
      </w:r>
      <w:hyperlink r:id="rId6" w:history="1">
        <w:r>
          <w:rPr>
            <w:rStyle w:val="Hyperlink1"/>
            <w:sz w:val="24"/>
          </w:rPr>
          <w:t>arts.princeton.edu</w:t>
        </w:r>
      </w:hyperlink>
      <w:r>
        <w:rPr>
          <w:sz w:val="24"/>
        </w:rPr>
        <w:t>.</w:t>
      </w:r>
    </w:p>
    <w:p w:rsidR="009549BE" w:rsidRDefault="009549BE" w:rsidP="009549BE">
      <w:pPr>
        <w:spacing w:line="360" w:lineRule="auto"/>
      </w:pPr>
    </w:p>
    <w:p w:rsidR="009549BE" w:rsidRDefault="009549BE" w:rsidP="009549BE">
      <w:pPr>
        <w:jc w:val="center"/>
      </w:pPr>
      <w:r>
        <w:t>###</w:t>
      </w:r>
    </w:p>
    <w:p w:rsidR="009549BE" w:rsidRPr="006D7070" w:rsidRDefault="009549BE" w:rsidP="009549BE">
      <w:pPr>
        <w:spacing w:line="360" w:lineRule="auto"/>
        <w:rPr>
          <w:sz w:val="24"/>
          <w:szCs w:val="24"/>
        </w:rPr>
      </w:pPr>
    </w:p>
    <w:sectPr w:rsidR="009549BE" w:rsidRPr="006D7070" w:rsidSect="00D57D68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186588"/>
    <w:rsid w:val="000749CF"/>
    <w:rsid w:val="00186588"/>
    <w:rsid w:val="001C6766"/>
    <w:rsid w:val="00256070"/>
    <w:rsid w:val="00357F65"/>
    <w:rsid w:val="006D7070"/>
    <w:rsid w:val="00707129"/>
    <w:rsid w:val="00893BD4"/>
    <w:rsid w:val="009549BE"/>
    <w:rsid w:val="00B53948"/>
    <w:rsid w:val="00B74F56"/>
    <w:rsid w:val="00BD04E0"/>
    <w:rsid w:val="00C20E17"/>
    <w:rsid w:val="00D57D68"/>
    <w:rsid w:val="00EC636B"/>
    <w:rsid w:val="00F42C84"/>
    <w:rsid w:val="00FA1CA7"/>
    <w:rsid w:val="00FA6323"/>
    <w:rsid w:val="00FD5E45"/>
  </w:rsids>
  <m:mathPr>
    <m:mathFont m:val="@ＭＳ Ｐ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070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B74F56"/>
  </w:style>
  <w:style w:type="paragraph" w:customStyle="1" w:styleId="Standard">
    <w:name w:val="Standard"/>
    <w:rsid w:val="006D7070"/>
    <w:pPr>
      <w:widowControl w:val="0"/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0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70"/>
    <w:rPr>
      <w:rFonts w:ascii="Lucida Grande" w:eastAsia="Times New Roman" w:hAnsi="Lucida Grande" w:cs="Lucida Grande"/>
      <w:color w:val="000000"/>
      <w:kern w:val="28"/>
      <w:sz w:val="18"/>
      <w:szCs w:val="18"/>
    </w:rPr>
  </w:style>
  <w:style w:type="paragraph" w:styleId="NormalWeb">
    <w:name w:val="Normal (Web)"/>
    <w:basedOn w:val="Normal"/>
    <w:uiPriority w:val="99"/>
    <w:unhideWhenUsed/>
    <w:rsid w:val="006D7070"/>
    <w:pPr>
      <w:spacing w:before="100" w:beforeAutospacing="1" w:after="100" w:afterAutospacing="1"/>
    </w:pPr>
    <w:rPr>
      <w:rFonts w:ascii="Times" w:eastAsiaTheme="minorEastAsia" w:hAnsi="Times"/>
      <w:color w:val="auto"/>
      <w:kern w:val="0"/>
    </w:rPr>
  </w:style>
  <w:style w:type="character" w:customStyle="1" w:styleId="Hyperlink1">
    <w:name w:val="Hyperlink1"/>
    <w:rsid w:val="009549BE"/>
    <w:rPr>
      <w:color w:val="0000FF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71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12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129"/>
    <w:rPr>
      <w:rFonts w:ascii="Times New Roman" w:eastAsia="Times New Roman" w:hAnsi="Times New Roman" w:cs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1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129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070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F56"/>
  </w:style>
  <w:style w:type="paragraph" w:customStyle="1" w:styleId="Standard">
    <w:name w:val="Standard"/>
    <w:rsid w:val="006D7070"/>
    <w:pPr>
      <w:widowControl w:val="0"/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0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070"/>
    <w:rPr>
      <w:rFonts w:ascii="Lucida Grande" w:eastAsia="Times New Roman" w:hAnsi="Lucida Grande" w:cs="Lucida Grande"/>
      <w:color w:val="000000"/>
      <w:kern w:val="28"/>
      <w:sz w:val="18"/>
      <w:szCs w:val="18"/>
    </w:rPr>
  </w:style>
  <w:style w:type="paragraph" w:styleId="NormalWeb">
    <w:name w:val="Normal (Web)"/>
    <w:basedOn w:val="Normal"/>
    <w:uiPriority w:val="99"/>
    <w:unhideWhenUsed/>
    <w:rsid w:val="006D7070"/>
    <w:pPr>
      <w:spacing w:before="100" w:beforeAutospacing="1" w:after="100" w:afterAutospacing="1"/>
    </w:pPr>
    <w:rPr>
      <w:rFonts w:ascii="Times" w:eastAsiaTheme="minorEastAsia" w:hAnsi="Times"/>
      <w:color w:val="auto"/>
      <w:kern w:val="0"/>
    </w:rPr>
  </w:style>
  <w:style w:type="character" w:customStyle="1" w:styleId="Hyperlink1">
    <w:name w:val="Hyperlink1"/>
    <w:rsid w:val="009549BE"/>
    <w:rPr>
      <w:color w:val="0000FF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71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129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129"/>
    <w:rPr>
      <w:rFonts w:ascii="Times New Roman" w:eastAsia="Times New Roman" w:hAnsi="Times New Roman" w:cs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1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129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0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www.arts.princeton.edu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431</Words>
  <Characters>2457</Characters>
  <Application>Microsoft Macintosh Word</Application>
  <DocSecurity>0</DocSecurity>
  <Lines>20</Lines>
  <Paragraphs>4</Paragraphs>
  <ScaleCrop>false</ScaleCrop>
  <Company/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O'Shea</dc:creator>
  <cp:keywords/>
  <dc:description/>
  <cp:lastModifiedBy>Jaclyn Sweet</cp:lastModifiedBy>
  <cp:revision>2</cp:revision>
  <dcterms:created xsi:type="dcterms:W3CDTF">2016-03-04T18:57:00Z</dcterms:created>
  <dcterms:modified xsi:type="dcterms:W3CDTF">2016-03-04T18:57:00Z</dcterms:modified>
</cp:coreProperties>
</file>