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521AC" w14:textId="77777777" w:rsidR="00446425" w:rsidRDefault="008775C6" w:rsidP="008775C6">
      <w:pPr>
        <w:rPr>
          <w:rFonts w:hint="eastAsi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7741EFC" wp14:editId="0CD55CF3">
            <wp:extent cx="5486400" cy="275900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CEB3" w14:textId="77777777" w:rsidR="008775C6" w:rsidRDefault="008775C6" w:rsidP="008775C6">
      <w:pPr>
        <w:rPr>
          <w:rFonts w:hint="eastAsia"/>
        </w:rPr>
      </w:pPr>
    </w:p>
    <w:p w14:paraId="59DB95BF" w14:textId="77777777" w:rsidR="008775C6" w:rsidRDefault="00F179AB" w:rsidP="008775C6">
      <w:pPr>
        <w:rPr>
          <w:rFonts w:hint="eastAsia"/>
        </w:rPr>
      </w:pPr>
      <w:r>
        <w:t>October 3</w:t>
      </w:r>
      <w:r w:rsidR="008775C6">
        <w:t>, 2016</w:t>
      </w:r>
    </w:p>
    <w:p w14:paraId="580CAFBB" w14:textId="77777777" w:rsidR="008775C6" w:rsidRDefault="008775C6" w:rsidP="008775C6">
      <w:pPr>
        <w:rPr>
          <w:rFonts w:hint="eastAsia"/>
        </w:rPr>
      </w:pPr>
    </w:p>
    <w:p w14:paraId="79BE6F9F" w14:textId="77777777" w:rsidR="008775C6" w:rsidRDefault="008775C6" w:rsidP="008775C6">
      <w:pPr>
        <w:jc w:val="center"/>
        <w:rPr>
          <w:rFonts w:hint="eastAsia"/>
          <w:sz w:val="28"/>
          <w:szCs w:val="28"/>
        </w:rPr>
      </w:pPr>
    </w:p>
    <w:p w14:paraId="19CD2D09" w14:textId="77777777" w:rsidR="008775C6" w:rsidRDefault="008775C6" w:rsidP="008775C6">
      <w:pPr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Lewis Center for the Arts presents </w:t>
      </w:r>
    </w:p>
    <w:p w14:paraId="6F4578ED" w14:textId="77777777" w:rsidR="008775C6" w:rsidRDefault="008775C6" w:rsidP="008775C6">
      <w:pPr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“Curtain Up: Celebrating Music Theater at Princeton”</w:t>
      </w:r>
    </w:p>
    <w:p w14:paraId="573D00F3" w14:textId="77777777" w:rsidR="008775C6" w:rsidRPr="0032324B" w:rsidRDefault="008775C6" w:rsidP="008775C6">
      <w:pPr>
        <w:jc w:val="center"/>
        <w:rPr>
          <w:rFonts w:hint="eastAsia"/>
        </w:rPr>
      </w:pPr>
      <w:r>
        <w:rPr>
          <w:b/>
        </w:rPr>
        <w:t xml:space="preserve">Day-long symposium </w:t>
      </w:r>
      <w:r w:rsidR="00930261">
        <w:rPr>
          <w:b/>
        </w:rPr>
        <w:t>marks</w:t>
      </w:r>
      <w:r>
        <w:rPr>
          <w:b/>
        </w:rPr>
        <w:t xml:space="preserve"> the launch of Princeton’s new Program in Music Theater</w:t>
      </w:r>
    </w:p>
    <w:p w14:paraId="5A5A56FF" w14:textId="77777777" w:rsidR="008775C6" w:rsidRDefault="008775C6" w:rsidP="008775C6">
      <w:pPr>
        <w:rPr>
          <w:rFonts w:hint="eastAsia"/>
        </w:rPr>
      </w:pPr>
    </w:p>
    <w:p w14:paraId="56C863FB" w14:textId="77777777" w:rsidR="008E1C9F" w:rsidRDefault="004F3E45" w:rsidP="008775C6">
      <w:pPr>
        <w:rPr>
          <w:rFonts w:hint="eastAsia"/>
        </w:rPr>
      </w:pPr>
      <w:r>
        <w:rPr>
          <w:noProof/>
        </w:rPr>
        <w:drawing>
          <wp:inline distT="0" distB="0" distL="0" distR="0" wp14:anchorId="705BA0FA" wp14:editId="063B9AB3">
            <wp:extent cx="2589013" cy="172945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44" cy="17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6AE0" w14:textId="77777777" w:rsidR="008E1C9F" w:rsidRDefault="008E1C9F" w:rsidP="008775C6">
      <w:pPr>
        <w:rPr>
          <w:rFonts w:hint="eastAsia"/>
        </w:rPr>
      </w:pPr>
      <w:r w:rsidRPr="001169E3">
        <w:rPr>
          <w:color w:val="E36C0A" w:themeColor="accent6" w:themeShade="BF"/>
        </w:rPr>
        <w:t>Photo caption:</w:t>
      </w:r>
      <w:r>
        <w:t xml:space="preserve"> Photo from a 2015 Lewis Center for the Arts production of “The Producers” </w:t>
      </w:r>
    </w:p>
    <w:p w14:paraId="6B00F348" w14:textId="77777777" w:rsidR="008E1C9F" w:rsidRPr="001169E3" w:rsidRDefault="008E1C9F" w:rsidP="008775C6">
      <w:pPr>
        <w:rPr>
          <w:rFonts w:hint="eastAsia"/>
          <w:color w:val="E36C0A" w:themeColor="accent6" w:themeShade="BF"/>
        </w:rPr>
      </w:pPr>
      <w:r w:rsidRPr="001169E3">
        <w:rPr>
          <w:color w:val="E36C0A" w:themeColor="accent6" w:themeShade="BF"/>
        </w:rPr>
        <w:t xml:space="preserve">Photo credit: </w:t>
      </w:r>
      <w:r w:rsidR="004F3E45" w:rsidRPr="004F3E45">
        <w:rPr>
          <w:iCs/>
        </w:rPr>
        <w:t>Frank Wojciechowski</w:t>
      </w:r>
    </w:p>
    <w:p w14:paraId="1E81FE2E" w14:textId="77777777" w:rsidR="008E1C9F" w:rsidRDefault="008E1C9F" w:rsidP="008775C6">
      <w:pPr>
        <w:rPr>
          <w:rFonts w:hint="eastAsia"/>
        </w:rPr>
      </w:pPr>
    </w:p>
    <w:p w14:paraId="7C00E946" w14:textId="77777777" w:rsidR="008775C6" w:rsidRDefault="008775C6" w:rsidP="008775C6">
      <w:pPr>
        <w:rPr>
          <w:rFonts w:hint="eastAsia"/>
        </w:rPr>
      </w:pPr>
      <w:r w:rsidRPr="00F12FE7">
        <w:rPr>
          <w:color w:val="E36C0A" w:themeColor="accent6" w:themeShade="BF"/>
        </w:rPr>
        <w:t>What:</w:t>
      </w:r>
      <w:r>
        <w:t xml:space="preserve"> </w:t>
      </w:r>
      <w:r w:rsidR="00733F09" w:rsidRPr="00733F09">
        <w:t>Princeton University’s Lewis Center for the Arts and the Department of Music celebrate the launch of a new Program in Music Theater with a day-long symposium</w:t>
      </w:r>
      <w:r w:rsidR="008E1C9F">
        <w:t>,</w:t>
      </w:r>
      <w:r w:rsidR="001169E3">
        <w:t xml:space="preserve"> </w:t>
      </w:r>
      <w:r w:rsidR="002A2B89">
        <w:t>"</w:t>
      </w:r>
      <w:r w:rsidR="008E1C9F">
        <w:t>Curtain Up: Celebrating Music Theater at Princeton</w:t>
      </w:r>
      <w:r w:rsidR="002A2B89">
        <w:t>.</w:t>
      </w:r>
      <w:r w:rsidR="008E1C9F">
        <w:t>”</w:t>
      </w:r>
      <w:r w:rsidR="00733F09" w:rsidRPr="00733F09">
        <w:t xml:space="preserve"> </w:t>
      </w:r>
    </w:p>
    <w:p w14:paraId="4A0215F8" w14:textId="77777777" w:rsidR="00D81097" w:rsidRDefault="008775C6" w:rsidP="008775C6">
      <w:pPr>
        <w:rPr>
          <w:rFonts w:hint="eastAsia"/>
        </w:rPr>
      </w:pPr>
      <w:r w:rsidRPr="00733F09">
        <w:rPr>
          <w:color w:val="E36C0A" w:themeColor="accent6" w:themeShade="BF"/>
        </w:rPr>
        <w:t>Who:</w:t>
      </w:r>
      <w:r>
        <w:t xml:space="preserve"> </w:t>
      </w:r>
      <w:r w:rsidR="008E1C9F" w:rsidRPr="008E1C9F">
        <w:t>Princeton alumni, faculty, and student</w:t>
      </w:r>
      <w:r w:rsidR="00930261">
        <w:t xml:space="preserve">s who are </w:t>
      </w:r>
      <w:r w:rsidR="003D1390">
        <w:t>singers, actors,</w:t>
      </w:r>
      <w:r w:rsidR="008E1C9F" w:rsidRPr="008E1C9F">
        <w:t xml:space="preserve"> directors, writers, composers, producers, musicians, choreographers, designers, dramaturgs, and theater historians </w:t>
      </w:r>
      <w:r w:rsidR="008E1C9F">
        <w:t xml:space="preserve">with </w:t>
      </w:r>
      <w:r w:rsidR="00930261">
        <w:t xml:space="preserve">a </w:t>
      </w:r>
      <w:r w:rsidR="008E1C9F">
        <w:t>k</w:t>
      </w:r>
      <w:r w:rsidR="008E1C9F" w:rsidRPr="008E1C9F">
        <w:t xml:space="preserve">eynote </w:t>
      </w:r>
      <w:r w:rsidR="003059EF">
        <w:t xml:space="preserve">conversation with </w:t>
      </w:r>
      <w:r w:rsidR="008E1C9F" w:rsidRPr="008E1C9F">
        <w:t xml:space="preserve">Broadway producer and </w:t>
      </w:r>
      <w:r w:rsidR="008E1C9F">
        <w:t>p</w:t>
      </w:r>
      <w:r w:rsidR="008E1C9F" w:rsidRPr="008E1C9F">
        <w:t>resident of Jujamcyn Theaters Jordan Roth</w:t>
      </w:r>
      <w:r w:rsidR="003059EF">
        <w:t xml:space="preserve"> </w:t>
      </w:r>
      <w:r w:rsidR="002A2B89">
        <w:t>'</w:t>
      </w:r>
      <w:r w:rsidR="003059EF">
        <w:t>97</w:t>
      </w:r>
      <w:r w:rsidR="008E1C9F" w:rsidRPr="008E1C9F">
        <w:t>.</w:t>
      </w:r>
      <w:r w:rsidR="008E1C9F">
        <w:t xml:space="preserve"> </w:t>
      </w:r>
      <w:r w:rsidR="00D81097">
        <w:t xml:space="preserve">The symposium is organized by </w:t>
      </w:r>
      <w:r w:rsidR="003059EF">
        <w:t xml:space="preserve">a committee of </w:t>
      </w:r>
      <w:r w:rsidR="002A2B89">
        <w:t xml:space="preserve">faculty, alumni, </w:t>
      </w:r>
      <w:r w:rsidR="003059EF">
        <w:t>students</w:t>
      </w:r>
      <w:r w:rsidR="002A2B89">
        <w:t>,</w:t>
      </w:r>
      <w:r w:rsidR="003059EF">
        <w:t xml:space="preserve"> and staff, led by </w:t>
      </w:r>
      <w:r w:rsidR="00D81097" w:rsidRPr="00733F09">
        <w:t>Professor of Theater Stacy Wolf, Director of t</w:t>
      </w:r>
      <w:r w:rsidR="00D81097">
        <w:t>he new Program in Music Theater</w:t>
      </w:r>
      <w:r w:rsidR="00D81097" w:rsidRPr="00733F09">
        <w:t>.</w:t>
      </w:r>
    </w:p>
    <w:p w14:paraId="4D11A887" w14:textId="77777777" w:rsidR="008775C6" w:rsidRDefault="008775C6" w:rsidP="008775C6">
      <w:pPr>
        <w:rPr>
          <w:rFonts w:hint="eastAsia"/>
        </w:rPr>
      </w:pPr>
      <w:r w:rsidRPr="00F12FE7">
        <w:rPr>
          <w:color w:val="E36C0A" w:themeColor="accent6" w:themeShade="BF"/>
        </w:rPr>
        <w:t>When:</w:t>
      </w:r>
      <w:r>
        <w:t xml:space="preserve">  </w:t>
      </w:r>
      <w:r w:rsidR="00733F09">
        <w:t>October 8, 2016, 10</w:t>
      </w:r>
      <w:r w:rsidR="008E1C9F">
        <w:t xml:space="preserve"> </w:t>
      </w:r>
      <w:r w:rsidR="00733F09">
        <w:t>a</w:t>
      </w:r>
      <w:r w:rsidR="008E1C9F">
        <w:t>.</w:t>
      </w:r>
      <w:r w:rsidR="00733F09">
        <w:t>m</w:t>
      </w:r>
      <w:r w:rsidR="008E1C9F">
        <w:t>.</w:t>
      </w:r>
      <w:r w:rsidR="00733F09">
        <w:t>-5</w:t>
      </w:r>
      <w:r w:rsidR="008E1C9F">
        <w:t xml:space="preserve"> </w:t>
      </w:r>
      <w:r w:rsidR="00733F09">
        <w:t>p</w:t>
      </w:r>
      <w:r w:rsidR="008E1C9F">
        <w:t>.</w:t>
      </w:r>
      <w:r w:rsidR="00733F09">
        <w:t>m</w:t>
      </w:r>
      <w:r w:rsidR="008E1C9F">
        <w:t>.</w:t>
      </w:r>
    </w:p>
    <w:p w14:paraId="397B304A" w14:textId="77777777" w:rsidR="008775C6" w:rsidRDefault="008775C6" w:rsidP="008775C6">
      <w:pPr>
        <w:rPr>
          <w:rFonts w:hint="eastAsia"/>
        </w:rPr>
      </w:pPr>
      <w:r w:rsidRPr="00F12FE7">
        <w:rPr>
          <w:color w:val="E36C0A" w:themeColor="accent6" w:themeShade="BF"/>
        </w:rPr>
        <w:lastRenderedPageBreak/>
        <w:t>Where:</w:t>
      </w:r>
      <w:r>
        <w:t xml:space="preserve">  James M. Stewart ’32 Theater, Lewis Center for the Arts, 185 Nassau St.</w:t>
      </w:r>
    </w:p>
    <w:p w14:paraId="45F85A47" w14:textId="77777777" w:rsidR="00FE4AA7" w:rsidRDefault="008775C6" w:rsidP="008775C6">
      <w:pPr>
        <w:rPr>
          <w:rFonts w:hint="eastAsia"/>
        </w:rPr>
      </w:pPr>
      <w:r w:rsidRPr="001169E3">
        <w:rPr>
          <w:color w:val="E36C0A" w:themeColor="accent6" w:themeShade="BF"/>
        </w:rPr>
        <w:t>Free</w:t>
      </w:r>
      <w:r>
        <w:t xml:space="preserve"> and open to the public but reservations are encouraged </w:t>
      </w:r>
      <w:hyperlink r:id="rId8" w:history="1">
        <w:r w:rsidRPr="00FE4AA7">
          <w:rPr>
            <w:rStyle w:val="Hyperlink"/>
          </w:rPr>
          <w:t>arts.princeton.edu/curtainup</w:t>
        </w:r>
      </w:hyperlink>
    </w:p>
    <w:p w14:paraId="63AC3600" w14:textId="77777777" w:rsidR="008775C6" w:rsidRDefault="008775C6" w:rsidP="008775C6">
      <w:pPr>
        <w:rPr>
          <w:rFonts w:hint="eastAsia"/>
        </w:rPr>
      </w:pPr>
      <w:r>
        <w:t xml:space="preserve"> </w:t>
      </w:r>
    </w:p>
    <w:p w14:paraId="60A08087" w14:textId="77777777" w:rsidR="008775C6" w:rsidRDefault="008775C6" w:rsidP="008775C6">
      <w:pPr>
        <w:rPr>
          <w:rFonts w:hint="eastAsia"/>
        </w:rPr>
      </w:pPr>
    </w:p>
    <w:p w14:paraId="086FB5C7" w14:textId="77777777" w:rsidR="00AD7CAC" w:rsidRDefault="008775C6" w:rsidP="009E4270">
      <w:pPr>
        <w:spacing w:line="360" w:lineRule="auto"/>
        <w:rPr>
          <w:rFonts w:hint="eastAsia"/>
        </w:rPr>
      </w:pPr>
      <w:r>
        <w:t>(Princeton, NJ)</w:t>
      </w:r>
      <w:r w:rsidR="00FE4AA7">
        <w:t xml:space="preserve"> </w:t>
      </w:r>
      <w:r w:rsidR="008E1C9F">
        <w:t xml:space="preserve"> </w:t>
      </w:r>
      <w:r w:rsidR="00F62840">
        <w:t>Princeton University’s Lewis Center for the Arts and the Depar</w:t>
      </w:r>
      <w:r w:rsidR="000F0992">
        <w:t xml:space="preserve">tment of Music </w:t>
      </w:r>
      <w:r w:rsidR="008E1C9F">
        <w:t>will mark</w:t>
      </w:r>
      <w:r w:rsidR="000F0992">
        <w:t xml:space="preserve"> the launch of a new Program in Music Theater with a day-long symposium </w:t>
      </w:r>
      <w:r w:rsidR="00AD7CAC">
        <w:t>on Princeton’s music th</w:t>
      </w:r>
      <w:r w:rsidR="00E275F1">
        <w:t>eater past, present and future</w:t>
      </w:r>
      <w:r w:rsidR="008E1C9F">
        <w:t xml:space="preserve"> on Saturday, October 8 from 10 a.m. to 5 p.m. in the James M. Stewart ’32 Theater at 185 Nassau Street. The event is free and open to the public, however advance reservations are encouraged at </w:t>
      </w:r>
      <w:hyperlink r:id="rId9" w:history="1">
        <w:r w:rsidR="009E4270" w:rsidRPr="00FE4AA7">
          <w:rPr>
            <w:rStyle w:val="Hyperlink"/>
          </w:rPr>
          <w:t>arts.princeton.edu/curtainup</w:t>
        </w:r>
      </w:hyperlink>
      <w:r w:rsidR="008E1C9F">
        <w:t>.</w:t>
      </w:r>
    </w:p>
    <w:p w14:paraId="409D5B00" w14:textId="77777777" w:rsidR="00AD7CAC" w:rsidRDefault="00AD7CAC" w:rsidP="009E4270">
      <w:pPr>
        <w:spacing w:line="360" w:lineRule="auto"/>
        <w:rPr>
          <w:rFonts w:hint="eastAsia"/>
        </w:rPr>
      </w:pPr>
    </w:p>
    <w:p w14:paraId="6FB8E251" w14:textId="77777777" w:rsidR="009770E1" w:rsidRDefault="00AD7CAC" w:rsidP="009E4270">
      <w:pPr>
        <w:spacing w:line="360" w:lineRule="auto"/>
        <w:rPr>
          <w:rFonts w:hint="eastAsia"/>
        </w:rPr>
      </w:pPr>
      <w:r>
        <w:t>Princeton</w:t>
      </w:r>
      <w:r w:rsidR="00D11598">
        <w:t xml:space="preserve"> alumni, faculty and students—</w:t>
      </w:r>
      <w:r w:rsidR="00930368">
        <w:t>singers, actors, dancers, scholars, and composers</w:t>
      </w:r>
      <w:r w:rsidR="00086DE5">
        <w:t xml:space="preserve"> who are making</w:t>
      </w:r>
      <w:r w:rsidR="009770E1">
        <w:t xml:space="preserve"> their </w:t>
      </w:r>
      <w:r w:rsidR="00D11598">
        <w:t xml:space="preserve">creative marks </w:t>
      </w:r>
      <w:r w:rsidR="003059EF">
        <w:t xml:space="preserve">on the opera world and </w:t>
      </w:r>
      <w:r w:rsidR="00D11598">
        <w:t xml:space="preserve">on </w:t>
      </w:r>
      <w:r w:rsidR="003059EF">
        <w:t xml:space="preserve">and off </w:t>
      </w:r>
      <w:r w:rsidR="008E1C9F">
        <w:t>Broadway</w:t>
      </w:r>
      <w:r w:rsidR="00D11598">
        <w:t>—will come together to participate in a series of panels on the art</w:t>
      </w:r>
      <w:r w:rsidR="00086DE5">
        <w:t xml:space="preserve"> </w:t>
      </w:r>
      <w:r w:rsidR="003059EF">
        <w:t xml:space="preserve">form and its </w:t>
      </w:r>
      <w:r w:rsidR="00086DE5">
        <w:t>importance</w:t>
      </w:r>
      <w:r w:rsidR="00D11598">
        <w:t xml:space="preserve"> at Princeton and beyond. </w:t>
      </w:r>
      <w:r w:rsidR="00D74FF3">
        <w:t xml:space="preserve"> The symposium is organized by </w:t>
      </w:r>
      <w:r w:rsidR="003059EF">
        <w:t xml:space="preserve">a committee of Princeton </w:t>
      </w:r>
      <w:r w:rsidR="002A2B89">
        <w:t>faculty, alumni, students</w:t>
      </w:r>
      <w:bookmarkStart w:id="0" w:name="_GoBack"/>
      <w:bookmarkEnd w:id="0"/>
      <w:r w:rsidR="003059EF">
        <w:t>, and staff, led by</w:t>
      </w:r>
      <w:r w:rsidR="005F3931">
        <w:t xml:space="preserve"> </w:t>
      </w:r>
      <w:r w:rsidR="00D74FF3">
        <w:t>Princeton Professor of Theater Stacy Wolf, who directs the new Program in Music Theater</w:t>
      </w:r>
      <w:r w:rsidR="002A2B89">
        <w:t>.</w:t>
      </w:r>
    </w:p>
    <w:p w14:paraId="22CF3D08" w14:textId="77777777" w:rsidR="00733F09" w:rsidRDefault="00733F09" w:rsidP="009E4270">
      <w:pPr>
        <w:spacing w:line="360" w:lineRule="auto"/>
        <w:rPr>
          <w:rFonts w:hint="eastAsia"/>
        </w:rPr>
      </w:pPr>
    </w:p>
    <w:p w14:paraId="03651C46" w14:textId="77777777" w:rsidR="00733F09" w:rsidRPr="002A2B89" w:rsidRDefault="009770E1" w:rsidP="009E4270">
      <w:pPr>
        <w:spacing w:line="360" w:lineRule="auto"/>
      </w:pPr>
      <w:r w:rsidRPr="002A2B89">
        <w:t>The symposium</w:t>
      </w:r>
      <w:r w:rsidR="00FE4AA7" w:rsidRPr="002A2B89">
        <w:t xml:space="preserve"> </w:t>
      </w:r>
      <w:r w:rsidRPr="002A2B89">
        <w:t>will kick off at 10</w:t>
      </w:r>
      <w:r w:rsidR="008E1C9F" w:rsidRPr="002A2B89">
        <w:t xml:space="preserve"> </w:t>
      </w:r>
      <w:r w:rsidRPr="002A2B89">
        <w:t>a</w:t>
      </w:r>
      <w:r w:rsidR="008E1C9F" w:rsidRPr="002A2B89">
        <w:t>.</w:t>
      </w:r>
      <w:r w:rsidRPr="002A2B89">
        <w:t>m</w:t>
      </w:r>
      <w:r w:rsidR="008E1C9F" w:rsidRPr="002A2B89">
        <w:t>.</w:t>
      </w:r>
      <w:r w:rsidRPr="002A2B89">
        <w:t xml:space="preserve"> with a brief welcome</w:t>
      </w:r>
      <w:r w:rsidR="003C0989" w:rsidRPr="002A2B89">
        <w:t xml:space="preserve"> by Lewis Center </w:t>
      </w:r>
      <w:r w:rsidR="00F179AB" w:rsidRPr="002A2B89">
        <w:t>C</w:t>
      </w:r>
      <w:r w:rsidR="003C0989" w:rsidRPr="002A2B89">
        <w:t xml:space="preserve">hair Michael Cadden, </w:t>
      </w:r>
      <w:r w:rsidR="003C0989" w:rsidRPr="002A2B89">
        <w:rPr>
          <w:shd w:val="clear" w:color="auto" w:fill="FFFFFF"/>
        </w:rPr>
        <w:t>Director of Choral Activities and Senior Lecturer in Music Gabriel Crouch</w:t>
      </w:r>
      <w:r w:rsidRPr="002A2B89">
        <w:t xml:space="preserve">, </w:t>
      </w:r>
      <w:r w:rsidR="003C0989" w:rsidRPr="002A2B89">
        <w:t xml:space="preserve">and Deputy Dean of the College Elizabeth Colagiuri, </w:t>
      </w:r>
      <w:r w:rsidRPr="002A2B89">
        <w:t xml:space="preserve">followed by a panel on the </w:t>
      </w:r>
      <w:r w:rsidR="00FE4AA7" w:rsidRPr="002A2B89">
        <w:t xml:space="preserve">rich </w:t>
      </w:r>
      <w:r w:rsidRPr="002A2B89">
        <w:t xml:space="preserve">history of music theater at Princeton. Current </w:t>
      </w:r>
      <w:r w:rsidR="00F179AB" w:rsidRPr="002A2B89">
        <w:t xml:space="preserve">and past </w:t>
      </w:r>
      <w:r w:rsidRPr="002A2B89">
        <w:t xml:space="preserve">music theater student moderators will be in conversation with notable arts alumni, including Broadway actor Paul Anthony Stewart </w:t>
      </w:r>
      <w:r w:rsidR="00D11598" w:rsidRPr="002A2B89">
        <w:t>’</w:t>
      </w:r>
      <w:r w:rsidRPr="002A2B89">
        <w:t>89</w:t>
      </w:r>
      <w:r w:rsidR="00FE4AA7" w:rsidRPr="002A2B89">
        <w:t>, theater manager Kelvin Dinkins, Jr. ’09, actor/writer Catherine Cohen ’13, arts administrator Izzy Kasdin ’14</w:t>
      </w:r>
      <w:r w:rsidR="002A2B89">
        <w:t>,</w:t>
      </w:r>
      <w:r w:rsidR="00D11598" w:rsidRPr="002A2B89">
        <w:t xml:space="preserve"> and </w:t>
      </w:r>
      <w:r w:rsidR="008E1C9F" w:rsidRPr="002A2B89">
        <w:t xml:space="preserve">Program in </w:t>
      </w:r>
      <w:r w:rsidR="00D11598" w:rsidRPr="002A2B89">
        <w:t xml:space="preserve">Theater faculty </w:t>
      </w:r>
      <w:r w:rsidR="00086DE5" w:rsidRPr="002A2B89">
        <w:t xml:space="preserve">member and </w:t>
      </w:r>
      <w:r w:rsidR="008E1C9F" w:rsidRPr="002A2B89">
        <w:t xml:space="preserve">professional </w:t>
      </w:r>
      <w:r w:rsidR="00086DE5" w:rsidRPr="002A2B89">
        <w:t>director Ethan Heard</w:t>
      </w:r>
      <w:r w:rsidR="00930368" w:rsidRPr="002A2B89">
        <w:t xml:space="preserve">, whose credits as an opera director include the Princeton University Opera Theater’s  performance of Claudio Monteverdi’s </w:t>
      </w:r>
      <w:r w:rsidR="00930368" w:rsidRPr="002A2B89">
        <w:rPr>
          <w:i/>
        </w:rPr>
        <w:t>L’incoronazione di Poppea.</w:t>
      </w:r>
      <w:r w:rsidR="00930368" w:rsidRPr="002A2B89">
        <w:t xml:space="preserve"> </w:t>
      </w:r>
      <w:r w:rsidR="00086DE5" w:rsidRPr="002A2B89">
        <w:t xml:space="preserve"> </w:t>
      </w:r>
    </w:p>
    <w:p w14:paraId="58FA5E07" w14:textId="77777777" w:rsidR="00D11598" w:rsidRDefault="00D11598" w:rsidP="009E4270">
      <w:pPr>
        <w:spacing w:line="360" w:lineRule="auto"/>
        <w:rPr>
          <w:rFonts w:hint="eastAsia"/>
        </w:rPr>
      </w:pPr>
    </w:p>
    <w:p w14:paraId="17F62004" w14:textId="77777777" w:rsidR="001F378A" w:rsidRDefault="00D11598" w:rsidP="009E4270">
      <w:pPr>
        <w:spacing w:line="360" w:lineRule="auto"/>
        <w:rPr>
          <w:rFonts w:hint="eastAsia"/>
        </w:rPr>
      </w:pPr>
      <w:r>
        <w:t>At 11</w:t>
      </w:r>
      <w:r w:rsidR="008E1C9F">
        <w:t xml:space="preserve"> </w:t>
      </w:r>
      <w:r>
        <w:t>a</w:t>
      </w:r>
      <w:r w:rsidR="008E1C9F">
        <w:t>.</w:t>
      </w:r>
      <w:r>
        <w:t>m</w:t>
      </w:r>
      <w:r w:rsidR="008E1C9F">
        <w:t>.</w:t>
      </w:r>
      <w:r>
        <w:t xml:space="preserve">, a panel entitled “Why Music Theater” will </w:t>
      </w:r>
      <w:r w:rsidR="001F378A">
        <w:t xml:space="preserve">address the experiences, inspirations and motivations of those who are pursuing a career in music theater writing or composing, as well as the larger question of why it matters that we write music theater. The panel will feature composer and </w:t>
      </w:r>
      <w:r w:rsidR="00520F48">
        <w:t>lyricist</w:t>
      </w:r>
      <w:r w:rsidR="001F378A">
        <w:t xml:space="preserve"> Pete Mills ’95, director and writer Cara Reichel ’96, </w:t>
      </w:r>
      <w:r w:rsidR="003059EF">
        <w:t xml:space="preserve">who are the </w:t>
      </w:r>
      <w:r w:rsidR="005F3931">
        <w:t>f</w:t>
      </w:r>
      <w:r w:rsidR="003059EF">
        <w:t xml:space="preserve">ounding </w:t>
      </w:r>
      <w:r w:rsidR="005F3931">
        <w:t>m</w:t>
      </w:r>
      <w:r w:rsidR="003059EF">
        <w:t>embers of the Prospect Theatre Company</w:t>
      </w:r>
      <w:r w:rsidR="002A2B89">
        <w:t>;</w:t>
      </w:r>
      <w:r w:rsidR="003059EF">
        <w:t xml:space="preserve"> </w:t>
      </w:r>
      <w:r w:rsidR="001F378A">
        <w:t xml:space="preserve">visiting </w:t>
      </w:r>
      <w:r w:rsidR="008E1C9F">
        <w:t xml:space="preserve">Lecturer </w:t>
      </w:r>
      <w:r w:rsidR="001F378A">
        <w:t>in Theater R</w:t>
      </w:r>
      <w:r w:rsidR="00086DE5">
        <w:t>obert Lee ’92</w:t>
      </w:r>
      <w:r w:rsidR="002A2B89">
        <w:t>;</w:t>
      </w:r>
      <w:r w:rsidR="00086DE5">
        <w:t xml:space="preserve"> and recent alumna</w:t>
      </w:r>
      <w:r w:rsidR="001F378A">
        <w:t xml:space="preserve"> and composer Sam Kaseta ’15. The panel will begin with a short performance of an original piece by </w:t>
      </w:r>
      <w:r w:rsidR="00B74B33">
        <w:t>Kaseta</w:t>
      </w:r>
      <w:r w:rsidR="001F378A">
        <w:t xml:space="preserve">. </w:t>
      </w:r>
    </w:p>
    <w:p w14:paraId="5836FB64" w14:textId="77777777" w:rsidR="001F378A" w:rsidRDefault="001F378A" w:rsidP="009E4270">
      <w:pPr>
        <w:spacing w:line="360" w:lineRule="auto"/>
        <w:rPr>
          <w:rFonts w:hint="eastAsia"/>
        </w:rPr>
      </w:pPr>
    </w:p>
    <w:p w14:paraId="5056FF2C" w14:textId="77777777" w:rsidR="008E1C9F" w:rsidRDefault="00C50353" w:rsidP="009E4270">
      <w:pPr>
        <w:spacing w:line="360" w:lineRule="auto"/>
        <w:rPr>
          <w:rFonts w:hint="eastAsia"/>
        </w:rPr>
      </w:pPr>
      <w:r>
        <w:lastRenderedPageBreak/>
        <w:t xml:space="preserve">At noon, </w:t>
      </w:r>
      <w:r w:rsidR="00694C11">
        <w:t>the symposium will feature</w:t>
      </w:r>
      <w:r w:rsidR="00FE4AA7">
        <w:t xml:space="preserve"> an interview with</w:t>
      </w:r>
      <w:r w:rsidR="00694C11">
        <w:t xml:space="preserve"> </w:t>
      </w:r>
      <w:r w:rsidR="00B86854">
        <w:t>Jordan Roth ’97</w:t>
      </w:r>
      <w:r w:rsidR="00D74FF3">
        <w:t xml:space="preserve"> by Wolf followed by questions from the audience</w:t>
      </w:r>
      <w:r w:rsidR="00B86854">
        <w:t xml:space="preserve">. Roth, who graduated summa cum laude </w:t>
      </w:r>
      <w:r w:rsidR="00B86854" w:rsidRPr="0045671D">
        <w:t>and</w:t>
      </w:r>
      <w:r w:rsidR="00B86854">
        <w:t xml:space="preserve"> Phi Beta Kappa</w:t>
      </w:r>
      <w:r w:rsidR="00B86854" w:rsidRPr="0045671D">
        <w:t> from Prince</w:t>
      </w:r>
      <w:r w:rsidR="00740910">
        <w:t xml:space="preserve">ton University with </w:t>
      </w:r>
      <w:r w:rsidR="008E1C9F">
        <w:t xml:space="preserve">a </w:t>
      </w:r>
      <w:r w:rsidR="00740910">
        <w:t xml:space="preserve">degree in </w:t>
      </w:r>
      <w:r w:rsidR="008E1C9F">
        <w:t xml:space="preserve">philosophy </w:t>
      </w:r>
      <w:r w:rsidR="00740910">
        <w:t xml:space="preserve">and </w:t>
      </w:r>
      <w:r w:rsidR="008E1C9F">
        <w:t>a certificate in t</w:t>
      </w:r>
      <w:r w:rsidR="00B86854" w:rsidRPr="0045671D">
        <w:t>heatre</w:t>
      </w:r>
      <w:r w:rsidR="00B86854">
        <w:t>, is one of the most i</w:t>
      </w:r>
      <w:r w:rsidR="00694C11">
        <w:t>nfluential</w:t>
      </w:r>
      <w:r w:rsidR="00B86854">
        <w:t xml:space="preserve"> figures in today’s theater world. </w:t>
      </w:r>
      <w:r w:rsidR="00694C11">
        <w:t>As the</w:t>
      </w:r>
      <w:r w:rsidR="00C10342">
        <w:t xml:space="preserve"> </w:t>
      </w:r>
      <w:r w:rsidR="008E1C9F">
        <w:t xml:space="preserve">president </w:t>
      </w:r>
      <w:r w:rsidR="00B86854">
        <w:t>and majority owner of Jujamcyn T</w:t>
      </w:r>
      <w:r w:rsidR="00694C11">
        <w:t xml:space="preserve">heaters in New York City, Roth is in charge of the </w:t>
      </w:r>
      <w:r w:rsidR="00740910">
        <w:t xml:space="preserve">Broadway venues </w:t>
      </w:r>
      <w:r w:rsidR="00D74FF3">
        <w:t xml:space="preserve">that </w:t>
      </w:r>
      <w:r w:rsidR="00740910">
        <w:t>have been home to Tony</w:t>
      </w:r>
      <w:r w:rsidR="008E1C9F">
        <w:t xml:space="preserve"> Award-</w:t>
      </w:r>
      <w:r w:rsidR="00740910">
        <w:t xml:space="preserve">winning and box-office-busting productions such as </w:t>
      </w:r>
      <w:r w:rsidR="00740910" w:rsidRPr="00C10342">
        <w:rPr>
          <w:i/>
        </w:rPr>
        <w:t>Book of Mormon</w:t>
      </w:r>
      <w:r w:rsidR="00C10342">
        <w:t xml:space="preserve">, </w:t>
      </w:r>
      <w:r w:rsidR="00C10342">
        <w:rPr>
          <w:i/>
        </w:rPr>
        <w:t xml:space="preserve">Kinky Boots, Something Rotten!, </w:t>
      </w:r>
      <w:r w:rsidR="00C10342" w:rsidRPr="00C10342">
        <w:rPr>
          <w:i/>
        </w:rPr>
        <w:t>J</w:t>
      </w:r>
      <w:r w:rsidR="00740910" w:rsidRPr="00C10342">
        <w:rPr>
          <w:i/>
        </w:rPr>
        <w:t>ersey Boys</w:t>
      </w:r>
      <w:r w:rsidR="00740910">
        <w:t xml:space="preserve"> and, most recently, </w:t>
      </w:r>
      <w:r w:rsidR="00740910" w:rsidRPr="00C10342">
        <w:rPr>
          <w:i/>
        </w:rPr>
        <w:t>The Crucible</w:t>
      </w:r>
      <w:r w:rsidR="00740910">
        <w:t xml:space="preserve">. </w:t>
      </w:r>
      <w:r w:rsidR="00C10342">
        <w:t xml:space="preserve">Roth also produced </w:t>
      </w:r>
      <w:r w:rsidR="00C10342" w:rsidRPr="00C10342">
        <w:t xml:space="preserve">the Pulitzer Prize and Tony Award-winning Best Play </w:t>
      </w:r>
      <w:r w:rsidR="00C10342" w:rsidRPr="00C10342">
        <w:rPr>
          <w:i/>
        </w:rPr>
        <w:t>Clybourne Park</w:t>
      </w:r>
      <w:r w:rsidR="00C10342">
        <w:rPr>
          <w:i/>
        </w:rPr>
        <w:t xml:space="preserve">. </w:t>
      </w:r>
      <w:r w:rsidR="008E1C9F">
        <w:rPr>
          <w:i/>
        </w:rPr>
        <w:t xml:space="preserve"> </w:t>
      </w:r>
      <w:r w:rsidR="008E1C9F">
        <w:t>H</w:t>
      </w:r>
      <w:r w:rsidR="00694C11">
        <w:t>e</w:t>
      </w:r>
      <w:r w:rsidR="00C10342">
        <w:t xml:space="preserve"> recently </w:t>
      </w:r>
      <w:r w:rsidR="006530DD">
        <w:t>appeared</w:t>
      </w:r>
      <w:r w:rsidR="00740910">
        <w:t xml:space="preserve"> i</w:t>
      </w:r>
      <w:r w:rsidR="00C10342">
        <w:t xml:space="preserve">n a recurring role on the hit </w:t>
      </w:r>
      <w:r w:rsidR="008E1C9F">
        <w:t xml:space="preserve">television </w:t>
      </w:r>
      <w:r w:rsidR="00740910">
        <w:t xml:space="preserve">show </w:t>
      </w:r>
      <w:r w:rsidR="00740910" w:rsidRPr="00C10342">
        <w:rPr>
          <w:i/>
        </w:rPr>
        <w:t>Smash</w:t>
      </w:r>
      <w:r w:rsidR="00694C11">
        <w:t xml:space="preserve"> and </w:t>
      </w:r>
      <w:r w:rsidR="006530DD">
        <w:t>is featured</w:t>
      </w:r>
      <w:r w:rsidR="00694C11">
        <w:t xml:space="preserve"> regularly on </w:t>
      </w:r>
      <w:r w:rsidR="006530DD">
        <w:t xml:space="preserve">national </w:t>
      </w:r>
      <w:r w:rsidR="00694C11">
        <w:t xml:space="preserve">news channels </w:t>
      </w:r>
      <w:r w:rsidR="002A2B89">
        <w:t xml:space="preserve">such </w:t>
      </w:r>
      <w:r w:rsidR="00694C11">
        <w:t xml:space="preserve">as the </w:t>
      </w:r>
      <w:r w:rsidR="006530DD">
        <w:t>“</w:t>
      </w:r>
      <w:r w:rsidR="00694C11">
        <w:t xml:space="preserve">Broadway </w:t>
      </w:r>
      <w:r w:rsidR="002A2B89">
        <w:t>C</w:t>
      </w:r>
      <w:r w:rsidR="00086DE5">
        <w:t>orrespondent</w:t>
      </w:r>
      <w:r w:rsidR="002A2B89">
        <w:t>.</w:t>
      </w:r>
      <w:r w:rsidR="006530DD">
        <w:t>”</w:t>
      </w:r>
      <w:r w:rsidR="00694C11">
        <w:t xml:space="preserve">  </w:t>
      </w:r>
      <w:r w:rsidR="008E1C9F">
        <w:br/>
      </w:r>
    </w:p>
    <w:p w14:paraId="34881EA4" w14:textId="77777777" w:rsidR="00C50353" w:rsidRDefault="008E1C9F" w:rsidP="009E4270">
      <w:pPr>
        <w:spacing w:line="360" w:lineRule="auto"/>
        <w:rPr>
          <w:rFonts w:hint="eastAsia"/>
        </w:rPr>
      </w:pPr>
      <w:r>
        <w:t>T</w:t>
      </w:r>
      <w:r w:rsidR="00C50353">
        <w:t xml:space="preserve">he symposium will </w:t>
      </w:r>
      <w:r>
        <w:t xml:space="preserve">continue in the afternoon </w:t>
      </w:r>
      <w:r w:rsidR="00C50353">
        <w:t xml:space="preserve">with a master class on </w:t>
      </w:r>
      <w:r>
        <w:t xml:space="preserve"> </w:t>
      </w:r>
      <w:r w:rsidR="00C50353">
        <w:t>“Vocal Styles in Music Theater” from 2</w:t>
      </w:r>
      <w:r>
        <w:t xml:space="preserve"> to </w:t>
      </w:r>
      <w:r w:rsidR="00C50353">
        <w:t>3</w:t>
      </w:r>
      <w:r>
        <w:t xml:space="preserve"> </w:t>
      </w:r>
      <w:r w:rsidR="00C50353">
        <w:t>p</w:t>
      </w:r>
      <w:r>
        <w:t>.</w:t>
      </w:r>
      <w:r w:rsidR="00C50353">
        <w:t xml:space="preserve">m. </w:t>
      </w:r>
      <w:r w:rsidR="003059EF">
        <w:t xml:space="preserve"> </w:t>
      </w:r>
      <w:r w:rsidR="00F179AB">
        <w:t xml:space="preserve">Soprano </w:t>
      </w:r>
      <w:r w:rsidR="00C50353">
        <w:t xml:space="preserve">Martha Elliot, </w:t>
      </w:r>
      <w:r w:rsidR="00B74B33">
        <w:t>a member of the Program in Music</w:t>
      </w:r>
      <w:r w:rsidR="002A2B89">
        <w:t>al</w:t>
      </w:r>
      <w:r w:rsidR="00B74B33">
        <w:t xml:space="preserve"> P</w:t>
      </w:r>
      <w:r w:rsidR="003059EF">
        <w:t>erformance</w:t>
      </w:r>
      <w:r w:rsidR="00F179AB">
        <w:t>’s</w:t>
      </w:r>
      <w:r w:rsidR="003059EF">
        <w:t xml:space="preserve"> </w:t>
      </w:r>
      <w:r w:rsidR="00B74B33">
        <w:t>f</w:t>
      </w:r>
      <w:r w:rsidR="003059EF">
        <w:t xml:space="preserve">aculty </w:t>
      </w:r>
      <w:r w:rsidR="00C50353">
        <w:t>in the Department</w:t>
      </w:r>
      <w:r w:rsidR="00930261">
        <w:t xml:space="preserve"> of Music</w:t>
      </w:r>
      <w:r w:rsidR="00737292">
        <w:t xml:space="preserve"> who has sung in numerous opera performances at Princeton</w:t>
      </w:r>
      <w:r w:rsidR="00C50353">
        <w:t xml:space="preserve">, will lead students in a demonstration and discussion on </w:t>
      </w:r>
      <w:r w:rsidR="00F179AB">
        <w:t xml:space="preserve">the nuances of </w:t>
      </w:r>
      <w:r w:rsidR="003059EF">
        <w:t xml:space="preserve">singing in </w:t>
      </w:r>
      <w:r w:rsidR="00F179AB">
        <w:t>a wide range of music theater</w:t>
      </w:r>
      <w:r w:rsidR="003059EF">
        <w:t xml:space="preserve"> genres</w:t>
      </w:r>
      <w:r w:rsidR="00C50353">
        <w:t xml:space="preserve">. </w:t>
      </w:r>
    </w:p>
    <w:p w14:paraId="650C4361" w14:textId="77777777" w:rsidR="007B0BC7" w:rsidRDefault="007B0BC7" w:rsidP="009E4270">
      <w:pPr>
        <w:spacing w:line="360" w:lineRule="auto"/>
        <w:rPr>
          <w:rFonts w:hint="eastAsia"/>
        </w:rPr>
      </w:pPr>
    </w:p>
    <w:p w14:paraId="2281DD39" w14:textId="77777777" w:rsidR="00B36D7D" w:rsidRDefault="00C50353" w:rsidP="009E4270">
      <w:pPr>
        <w:spacing w:line="360" w:lineRule="auto"/>
        <w:rPr>
          <w:rFonts w:hint="eastAsia"/>
        </w:rPr>
      </w:pPr>
      <w:r>
        <w:t>At 3</w:t>
      </w:r>
      <w:r w:rsidR="00930261">
        <w:t xml:space="preserve"> </w:t>
      </w:r>
      <w:r>
        <w:t>p</w:t>
      </w:r>
      <w:r w:rsidR="00930261">
        <w:t>.</w:t>
      </w:r>
      <w:r>
        <w:t>m</w:t>
      </w:r>
      <w:r w:rsidR="00930261">
        <w:t>.</w:t>
      </w:r>
      <w:r>
        <w:t>, the symposium will feature a panel on collaborati</w:t>
      </w:r>
      <w:r w:rsidR="00B36D7D">
        <w:t xml:space="preserve">on and design in music theater. </w:t>
      </w:r>
      <w:r w:rsidR="00D74FF3">
        <w:t>A</w:t>
      </w:r>
      <w:r w:rsidR="00B36D7D">
        <w:t>ddress</w:t>
      </w:r>
      <w:r w:rsidR="00D74FF3">
        <w:t>ing</w:t>
      </w:r>
      <w:r w:rsidR="00B36D7D">
        <w:t xml:space="preserve"> the creative challenges and rewards of designing the technical elements of music theater</w:t>
      </w:r>
      <w:r w:rsidR="00086DE5">
        <w:t xml:space="preserve"> productions</w:t>
      </w:r>
      <w:r w:rsidR="00B36D7D">
        <w:t>, the panel will feature</w:t>
      </w:r>
      <w:r w:rsidR="00930261">
        <w:t xml:space="preserve"> award-winning</w:t>
      </w:r>
      <w:r w:rsidR="00B36D7D">
        <w:t xml:space="preserve"> lighting designer and Director of the Program in Theater Jane Cox, </w:t>
      </w:r>
      <w:r w:rsidR="00930261">
        <w:t xml:space="preserve">who recently designed the lighting for the Broadway revival of </w:t>
      </w:r>
      <w:r w:rsidR="00930261" w:rsidRPr="00D029E1">
        <w:rPr>
          <w:i/>
        </w:rPr>
        <w:t>The Color Purple</w:t>
      </w:r>
      <w:r w:rsidR="00D74FF3">
        <w:t>;</w:t>
      </w:r>
      <w:r w:rsidR="00930261">
        <w:t xml:space="preserve"> </w:t>
      </w:r>
      <w:r w:rsidR="00B36D7D">
        <w:t xml:space="preserve">faculty member </w:t>
      </w:r>
      <w:r w:rsidR="00930261">
        <w:t xml:space="preserve">and set/costume designer </w:t>
      </w:r>
      <w:r w:rsidR="00B36D7D">
        <w:t>Anya Klepikov</w:t>
      </w:r>
      <w:r w:rsidR="00D74FF3">
        <w:t>;</w:t>
      </w:r>
      <w:r w:rsidR="00B36D7D">
        <w:t xml:space="preserve"> and recent technical artist alums Alex Mannix ’12 and Wesley Cornwell ’16.</w:t>
      </w:r>
    </w:p>
    <w:p w14:paraId="6B108648" w14:textId="77777777" w:rsidR="00B36D7D" w:rsidRDefault="00B36D7D" w:rsidP="009E4270">
      <w:pPr>
        <w:spacing w:line="360" w:lineRule="auto"/>
        <w:rPr>
          <w:rFonts w:hint="eastAsia"/>
        </w:rPr>
      </w:pPr>
    </w:p>
    <w:p w14:paraId="73FC694C" w14:textId="77777777" w:rsidR="00740910" w:rsidRDefault="00B36D7D" w:rsidP="009E4270">
      <w:pPr>
        <w:spacing w:line="360" w:lineRule="auto"/>
        <w:rPr>
          <w:rFonts w:hint="eastAsia"/>
        </w:rPr>
      </w:pPr>
      <w:r>
        <w:t>The final panel, which will begin</w:t>
      </w:r>
      <w:r w:rsidR="00740910">
        <w:t xml:space="preserve"> at 4</w:t>
      </w:r>
      <w:r w:rsidR="00930261">
        <w:t xml:space="preserve"> </w:t>
      </w:r>
      <w:r w:rsidR="00740910">
        <w:t>p</w:t>
      </w:r>
      <w:r w:rsidR="00930261">
        <w:t>.</w:t>
      </w:r>
      <w:r w:rsidR="00740910">
        <w:t>m</w:t>
      </w:r>
      <w:r w:rsidR="00930261">
        <w:t>.</w:t>
      </w:r>
      <w:r w:rsidR="00740910">
        <w:t>, will be a discussion about</w:t>
      </w:r>
      <w:r>
        <w:t xml:space="preserve"> </w:t>
      </w:r>
      <w:r w:rsidR="00477CE5">
        <w:t>choreography</w:t>
      </w:r>
      <w:r w:rsidR="00357EC2">
        <w:t>, directing, and collaboration</w:t>
      </w:r>
      <w:r w:rsidR="00477CE5">
        <w:t xml:space="preserve"> in music theater both on Princeton</w:t>
      </w:r>
      <w:r w:rsidR="00B86854">
        <w:t>’s</w:t>
      </w:r>
      <w:r w:rsidR="00477CE5">
        <w:t xml:space="preserve"> stages and beyond. </w:t>
      </w:r>
      <w:r w:rsidR="00B86854">
        <w:t>The panel will feature both professional and student choreographers</w:t>
      </w:r>
      <w:r w:rsidR="00D74FF3">
        <w:t xml:space="preserve"> and performers</w:t>
      </w:r>
      <w:r w:rsidR="00B86854">
        <w:t>, including Marlo Hunter ’99, Whitney Mosery ’08, Adam Hyndman ’12, Adin Walker ’16</w:t>
      </w:r>
      <w:r w:rsidR="00357EC2">
        <w:t>,</w:t>
      </w:r>
      <w:r w:rsidR="00B86854">
        <w:t xml:space="preserve"> and </w:t>
      </w:r>
      <w:r w:rsidR="00357EC2">
        <w:t xml:space="preserve">a presentation about the history of Broadway choreography by </w:t>
      </w:r>
      <w:r w:rsidR="00B86854">
        <w:t xml:space="preserve">Emily Libresco ’17.  </w:t>
      </w:r>
    </w:p>
    <w:p w14:paraId="35606D3D" w14:textId="77777777" w:rsidR="008775C6" w:rsidRDefault="008775C6" w:rsidP="009E4270">
      <w:pPr>
        <w:spacing w:line="360" w:lineRule="auto"/>
        <w:rPr>
          <w:rFonts w:hint="eastAsia"/>
        </w:rPr>
      </w:pPr>
    </w:p>
    <w:p w14:paraId="4F4B94E7" w14:textId="77777777" w:rsidR="008775C6" w:rsidRDefault="00733F09" w:rsidP="009E4270">
      <w:pPr>
        <w:spacing w:line="360" w:lineRule="auto"/>
        <w:rPr>
          <w:rFonts w:hint="eastAsia"/>
        </w:rPr>
      </w:pPr>
      <w:r>
        <w:t>A reception at 5</w:t>
      </w:r>
      <w:r w:rsidR="00930261">
        <w:t xml:space="preserve"> </w:t>
      </w:r>
      <w:r>
        <w:t>p</w:t>
      </w:r>
      <w:r w:rsidR="00930261">
        <w:t>.</w:t>
      </w:r>
      <w:r>
        <w:t>m</w:t>
      </w:r>
      <w:r w:rsidR="00930261">
        <w:t>.</w:t>
      </w:r>
      <w:r>
        <w:t xml:space="preserve"> will cap off the day.</w:t>
      </w:r>
    </w:p>
    <w:p w14:paraId="219C304C" w14:textId="77777777" w:rsidR="00733F09" w:rsidRDefault="00733F09" w:rsidP="009E4270">
      <w:pPr>
        <w:spacing w:line="360" w:lineRule="auto"/>
        <w:rPr>
          <w:rFonts w:hint="eastAsia"/>
        </w:rPr>
      </w:pPr>
    </w:p>
    <w:p w14:paraId="7FF586EF" w14:textId="77777777" w:rsidR="00D74FF3" w:rsidRDefault="00D74FF3" w:rsidP="009E4270">
      <w:pPr>
        <w:spacing w:line="360" w:lineRule="auto"/>
        <w:rPr>
          <w:rFonts w:hint="eastAsia"/>
        </w:rPr>
      </w:pPr>
      <w:r>
        <w:lastRenderedPageBreak/>
        <w:t xml:space="preserve">Princeton has a long history of academic pursuit of music theater through the Program in Theater and </w:t>
      </w:r>
      <w:r w:rsidR="00357EC2">
        <w:t xml:space="preserve">the </w:t>
      </w:r>
      <w:r>
        <w:t xml:space="preserve">Department of Music and through student groups </w:t>
      </w:r>
      <w:r w:rsidR="004F3E45">
        <w:t xml:space="preserve">such </w:t>
      </w:r>
      <w:r>
        <w:t xml:space="preserve">as the </w:t>
      </w:r>
      <w:r w:rsidR="004F3E45">
        <w:t xml:space="preserve">legendary </w:t>
      </w:r>
      <w:r>
        <w:t xml:space="preserve">Triangle Club and </w:t>
      </w:r>
      <w:r w:rsidR="004F3E45">
        <w:t xml:space="preserve">the more recent </w:t>
      </w:r>
      <w:r>
        <w:t xml:space="preserve">Princeton University Players. Student interest in the field and a growing roster of Princeton alumni who are working in the industry led to the creation of the separate new certificate program in music theater, which is a collaboration among the Lewis Center’s Programs in Theater and Dance and the Department of Music.  The new program </w:t>
      </w:r>
      <w:r w:rsidR="005832A3" w:rsidRPr="005832A3">
        <w:t xml:space="preserve">brings together students, faculty, and guest artists in the creation, study, and performance of music theater, including Broadway musicals, musical comedy, cabaret, </w:t>
      </w:r>
      <w:r w:rsidR="00357EC2">
        <w:t xml:space="preserve">music hall, experimental music theater, </w:t>
      </w:r>
      <w:r w:rsidR="003C0989">
        <w:t xml:space="preserve">ballet, </w:t>
      </w:r>
      <w:r w:rsidR="00357EC2">
        <w:t xml:space="preserve">and all kinds of </w:t>
      </w:r>
      <w:r w:rsidR="005832A3" w:rsidRPr="005832A3">
        <w:t>opera</w:t>
      </w:r>
      <w:r w:rsidR="004F3E45">
        <w:t xml:space="preserve"> </w:t>
      </w:r>
      <w:r w:rsidR="002A2B89">
        <w:t>—</w:t>
      </w:r>
      <w:r w:rsidR="005832A3">
        <w:t xml:space="preserve"> essentially </w:t>
      </w:r>
      <w:r w:rsidR="005832A3" w:rsidRPr="005832A3">
        <w:t>any theatrical form that combines singing, acting, and movement</w:t>
      </w:r>
      <w:r w:rsidR="004F3E45">
        <w:t xml:space="preserve"> </w:t>
      </w:r>
      <w:r w:rsidR="002A2B89">
        <w:t>—</w:t>
      </w:r>
      <w:r w:rsidR="004F3E45">
        <w:t xml:space="preserve"> </w:t>
      </w:r>
      <w:r w:rsidR="005832A3" w:rsidRPr="005832A3">
        <w:t>as both an artistic practice and a field of scholarly study.</w:t>
      </w:r>
    </w:p>
    <w:p w14:paraId="094668ED" w14:textId="77777777" w:rsidR="005832A3" w:rsidRDefault="005832A3" w:rsidP="009E4270">
      <w:pPr>
        <w:spacing w:line="360" w:lineRule="auto"/>
        <w:rPr>
          <w:rFonts w:hint="eastAsia"/>
        </w:rPr>
      </w:pPr>
    </w:p>
    <w:p w14:paraId="6D34075D" w14:textId="77777777" w:rsidR="005832A3" w:rsidRDefault="005832A3" w:rsidP="009E4270">
      <w:pPr>
        <w:spacing w:line="360" w:lineRule="auto"/>
        <w:rPr>
          <w:rFonts w:hint="eastAsia"/>
        </w:rPr>
      </w:pPr>
      <w:r w:rsidRPr="009E4270">
        <w:rPr>
          <w:bCs/>
        </w:rPr>
        <w:t xml:space="preserve">Wolf </w:t>
      </w:r>
      <w:r w:rsidRPr="005832A3">
        <w:t>t</w:t>
      </w:r>
      <w:r>
        <w:t xml:space="preserve">eaches courses in American musical theatre history, dramaturgy and dramatic literature, histories of U.S. performance, performance theory, and performance studies. She is the author of </w:t>
      </w:r>
      <w:r>
        <w:rPr>
          <w:i/>
        </w:rPr>
        <w:t>Changed for Good: A Feminist History of the Broadway Musical</w:t>
      </w:r>
      <w:r>
        <w:t xml:space="preserve"> (recently named one of the “top ten books every theater lover should read” </w:t>
      </w:r>
      <w:r w:rsidRPr="005832A3">
        <w:t>by Marissa Friedman</w:t>
      </w:r>
      <w:r>
        <w:t>);</w:t>
      </w:r>
      <w:r>
        <w:rPr>
          <w:i/>
        </w:rPr>
        <w:t xml:space="preserve"> A Problem Like Maria: Gender and Sexuality in the American Musical</w:t>
      </w:r>
      <w:r>
        <w:t xml:space="preserve">; and the co-editor of </w:t>
      </w:r>
      <w:r>
        <w:rPr>
          <w:i/>
        </w:rPr>
        <w:t>The Oxford Handbook of the American Musical</w:t>
      </w:r>
      <w:r>
        <w:t>.  Wolf is also director of the Princeton Arts Fellows program in the Lewis Center.</w:t>
      </w:r>
    </w:p>
    <w:p w14:paraId="000B6EA1" w14:textId="77777777" w:rsidR="005832A3" w:rsidRDefault="005832A3" w:rsidP="009E4270">
      <w:pPr>
        <w:spacing w:line="360" w:lineRule="auto"/>
        <w:rPr>
          <w:rFonts w:hint="eastAsia"/>
        </w:rPr>
      </w:pPr>
    </w:p>
    <w:p w14:paraId="519FC312" w14:textId="77777777" w:rsidR="008775C6" w:rsidRPr="008E5BC1" w:rsidRDefault="008775C6" w:rsidP="009E4270">
      <w:pPr>
        <w:spacing w:line="360" w:lineRule="auto"/>
        <w:rPr>
          <w:rFonts w:hint="eastAsia"/>
        </w:rPr>
      </w:pPr>
      <w:r w:rsidRPr="008E5BC1">
        <w:t>For additional information</w:t>
      </w:r>
      <w:r>
        <w:t xml:space="preserve"> </w:t>
      </w:r>
      <w:r w:rsidRPr="008E5BC1">
        <w:t>on the symposium</w:t>
      </w:r>
      <w:r w:rsidR="00930261">
        <w:t xml:space="preserve"> and to register</w:t>
      </w:r>
      <w:r w:rsidRPr="008E5BC1">
        <w:t xml:space="preserve"> </w:t>
      </w:r>
      <w:r w:rsidRPr="00E10A85">
        <w:t xml:space="preserve">visit </w:t>
      </w:r>
      <w:hyperlink r:id="rId10" w:history="1">
        <w:r w:rsidRPr="00E3149C">
          <w:rPr>
            <w:rStyle w:val="Hyperlink"/>
          </w:rPr>
          <w:t>arts.princeton.edu/curtainup</w:t>
        </w:r>
      </w:hyperlink>
      <w:r w:rsidR="009E4270">
        <w:t>.</w:t>
      </w:r>
      <w:r>
        <w:t xml:space="preserve">   </w:t>
      </w:r>
    </w:p>
    <w:p w14:paraId="790B664C" w14:textId="77777777" w:rsidR="008775C6" w:rsidRPr="008E5BC1" w:rsidRDefault="008775C6" w:rsidP="009E4270">
      <w:pPr>
        <w:spacing w:line="360" w:lineRule="auto"/>
        <w:rPr>
          <w:rFonts w:hint="eastAsia"/>
        </w:rPr>
      </w:pPr>
    </w:p>
    <w:p w14:paraId="45607A81" w14:textId="77777777" w:rsidR="008775C6" w:rsidRPr="00A94251" w:rsidRDefault="008775C6" w:rsidP="009E4270">
      <w:pPr>
        <w:spacing w:line="360" w:lineRule="auto"/>
        <w:rPr>
          <w:rFonts w:hint="eastAsia"/>
        </w:rPr>
      </w:pPr>
      <w:r w:rsidRPr="00A94251">
        <w:t xml:space="preserve">For more information on </w:t>
      </w:r>
      <w:r>
        <w:t>the</w:t>
      </w:r>
      <w:r w:rsidR="00930261">
        <w:t xml:space="preserve"> new Program in Music Theater and the</w:t>
      </w:r>
      <w:r>
        <w:t xml:space="preserve"> more than 100 public events offered each year</w:t>
      </w:r>
      <w:r w:rsidRPr="00A94251">
        <w:t xml:space="preserve"> at the Lewis Center for the Arts visit </w:t>
      </w:r>
      <w:hyperlink r:id="rId11" w:history="1">
        <w:r w:rsidR="00930261" w:rsidRPr="00930261">
          <w:rPr>
            <w:rStyle w:val="Hyperlink"/>
          </w:rPr>
          <w:t>arts.</w:t>
        </w:r>
        <w:r w:rsidRPr="00930261">
          <w:rPr>
            <w:rStyle w:val="Hyperlink"/>
          </w:rPr>
          <w:t>princeton.edu</w:t>
        </w:r>
      </w:hyperlink>
      <w:r w:rsidRPr="00A94251">
        <w:t>.</w:t>
      </w:r>
      <w:r w:rsidR="00F179AB">
        <w:t xml:space="preserve"> Department of Music events can be viewed at </w:t>
      </w:r>
      <w:hyperlink r:id="rId12" w:history="1">
        <w:r w:rsidR="00F179AB" w:rsidRPr="000E3C19">
          <w:rPr>
            <w:rStyle w:val="Hyperlink"/>
          </w:rPr>
          <w:t>music.princeton.edu</w:t>
        </w:r>
      </w:hyperlink>
      <w:r w:rsidR="00F179AB">
        <w:t xml:space="preserve">. </w:t>
      </w:r>
    </w:p>
    <w:p w14:paraId="21487B4F" w14:textId="77777777" w:rsidR="008775C6" w:rsidRPr="00B65666" w:rsidRDefault="008775C6" w:rsidP="008775C6">
      <w:pPr>
        <w:rPr>
          <w:rFonts w:hint="eastAsia"/>
        </w:rPr>
      </w:pPr>
    </w:p>
    <w:p w14:paraId="74AF545F" w14:textId="77777777" w:rsidR="008775C6" w:rsidRPr="00B65666" w:rsidRDefault="008775C6" w:rsidP="008775C6">
      <w:pPr>
        <w:jc w:val="center"/>
        <w:rPr>
          <w:rFonts w:hint="eastAsia"/>
        </w:rPr>
      </w:pPr>
      <w:r w:rsidRPr="00B65666">
        <w:t>###</w:t>
      </w:r>
    </w:p>
    <w:p w14:paraId="0544B614" w14:textId="77777777" w:rsidR="008775C6" w:rsidRPr="00B65666" w:rsidRDefault="008775C6" w:rsidP="008775C6">
      <w:pPr>
        <w:rPr>
          <w:rFonts w:hint="eastAsia"/>
        </w:rPr>
      </w:pPr>
    </w:p>
    <w:p w14:paraId="3809D098" w14:textId="77777777" w:rsidR="008775C6" w:rsidRDefault="008775C6" w:rsidP="008775C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7AA6C84" wp14:editId="2011D33B">
                <wp:simplePos x="0" y="0"/>
                <wp:positionH relativeFrom="column">
                  <wp:posOffset>9715500</wp:posOffset>
                </wp:positionH>
                <wp:positionV relativeFrom="paragraph">
                  <wp:posOffset>1079500</wp:posOffset>
                </wp:positionV>
                <wp:extent cx="5486400" cy="1828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138A7" w14:textId="77777777" w:rsidR="00F179AB" w:rsidRDefault="00F179AB" w:rsidP="008775C6">
                            <w:pPr>
                              <w:widowControl w:val="0"/>
                              <w:rPr>
                                <w:rFonts w:ascii="Franklin Gothic Medium" w:hAnsi="Franklin Gothic Medium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BCDED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765pt;margin-top:85pt;width:6in;height:2in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" filled="f" strokecolor="#0cf">
                <v:textbox inset="2.88pt,2.88pt,2.88pt,2.88pt">
                  <w:txbxContent>
                    <w:p w:rsidR="00B74B33" w:rsidRDefault="00B74B33" w:rsidP="008775C6">
                      <w:pPr>
                        <w:widowControl w:val="0"/>
                        <w:rPr>
                          <w:rFonts w:ascii="Franklin Gothic Medium" w:hAnsi="Franklin Gothic Medium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41AF4" w14:textId="77777777" w:rsidR="008775C6" w:rsidRDefault="008775C6" w:rsidP="008775C6">
      <w:pPr>
        <w:rPr>
          <w:rFonts w:hint="eastAsia"/>
        </w:rPr>
      </w:pPr>
    </w:p>
    <w:p w14:paraId="2BDAE446" w14:textId="77777777" w:rsidR="00AB3E8A" w:rsidRPr="00AB3E8A" w:rsidRDefault="00AB3E8A" w:rsidP="008775C6">
      <w:pPr>
        <w:rPr>
          <w:rFonts w:hint="eastAsia"/>
          <w:b/>
        </w:rPr>
      </w:pPr>
    </w:p>
    <w:sectPr w:rsidR="00AB3E8A" w:rsidRPr="00AB3E8A" w:rsidSect="004464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Medium">
    <w:altName w:val="Arial"/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49B"/>
    <w:multiLevelType w:val="hybridMultilevel"/>
    <w:tmpl w:val="F60A7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512A3"/>
    <w:multiLevelType w:val="hybridMultilevel"/>
    <w:tmpl w:val="3D462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91637"/>
    <w:multiLevelType w:val="hybridMultilevel"/>
    <w:tmpl w:val="D4CC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C7F8A"/>
    <w:multiLevelType w:val="hybridMultilevel"/>
    <w:tmpl w:val="67AE0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endy Heller">
    <w15:presenceInfo w15:providerId="None" w15:userId="Wendy Hell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C6"/>
    <w:rsid w:val="00086DE5"/>
    <w:rsid w:val="000E3C19"/>
    <w:rsid w:val="000F0992"/>
    <w:rsid w:val="001169E3"/>
    <w:rsid w:val="001F378A"/>
    <w:rsid w:val="002A2B89"/>
    <w:rsid w:val="003059EF"/>
    <w:rsid w:val="00357EC2"/>
    <w:rsid w:val="003C0989"/>
    <w:rsid w:val="003D1390"/>
    <w:rsid w:val="00446425"/>
    <w:rsid w:val="0045671D"/>
    <w:rsid w:val="00477CE5"/>
    <w:rsid w:val="004F3E45"/>
    <w:rsid w:val="00520F48"/>
    <w:rsid w:val="005832A3"/>
    <w:rsid w:val="005F3931"/>
    <w:rsid w:val="00635F55"/>
    <w:rsid w:val="006530DD"/>
    <w:rsid w:val="00694C11"/>
    <w:rsid w:val="00733F09"/>
    <w:rsid w:val="00737292"/>
    <w:rsid w:val="00740910"/>
    <w:rsid w:val="007B0BC7"/>
    <w:rsid w:val="00805584"/>
    <w:rsid w:val="00820F4F"/>
    <w:rsid w:val="008775C6"/>
    <w:rsid w:val="008E1C9F"/>
    <w:rsid w:val="00930261"/>
    <w:rsid w:val="00930368"/>
    <w:rsid w:val="009770E1"/>
    <w:rsid w:val="009A05EF"/>
    <w:rsid w:val="009E4270"/>
    <w:rsid w:val="00A85AE7"/>
    <w:rsid w:val="00AB3E8A"/>
    <w:rsid w:val="00AD7CAC"/>
    <w:rsid w:val="00B36D7D"/>
    <w:rsid w:val="00B74B33"/>
    <w:rsid w:val="00B86854"/>
    <w:rsid w:val="00C10342"/>
    <w:rsid w:val="00C50353"/>
    <w:rsid w:val="00D029E1"/>
    <w:rsid w:val="00D11598"/>
    <w:rsid w:val="00D74FF3"/>
    <w:rsid w:val="00D81097"/>
    <w:rsid w:val="00DF7C8E"/>
    <w:rsid w:val="00E275F1"/>
    <w:rsid w:val="00E712D1"/>
    <w:rsid w:val="00F179AB"/>
    <w:rsid w:val="00F62840"/>
    <w:rsid w:val="00FE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6E8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5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5C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775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3E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33F09"/>
  </w:style>
  <w:style w:type="character" w:styleId="Emphasis">
    <w:name w:val="Emphasis"/>
    <w:basedOn w:val="DefaultParagraphFont"/>
    <w:uiPriority w:val="20"/>
    <w:qFormat/>
    <w:rsid w:val="00733F0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86D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6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6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6D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6DE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E1C9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5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5C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775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3E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33F09"/>
  </w:style>
  <w:style w:type="character" w:styleId="Emphasis">
    <w:name w:val="Emphasis"/>
    <w:basedOn w:val="DefaultParagraphFont"/>
    <w:uiPriority w:val="20"/>
    <w:qFormat/>
    <w:rsid w:val="00733F0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86D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6D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6D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6D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6DE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E1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rinceton.edu/arts" TargetMode="External"/><Relationship Id="rId12" Type="http://schemas.openxmlformats.org/officeDocument/2006/relationships/hyperlink" Target="http://www.princeton.edu/music/events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arts.princeton.edu/events/curtain-celebrating-music-theater-princeton/" TargetMode="External"/><Relationship Id="rId9" Type="http://schemas.openxmlformats.org/officeDocument/2006/relationships/hyperlink" Target="http://arts.princeton.edu/events/curtain-celebrating-music-theater-princeton/" TargetMode="External"/><Relationship Id="rId10" Type="http://schemas.openxmlformats.org/officeDocument/2006/relationships/hyperlink" Target="http://arts.princeton.edu/curtain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1188</Words>
  <Characters>6772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</dc:creator>
  <cp:lastModifiedBy>Lewis Center for the Arts</cp:lastModifiedBy>
  <cp:revision>3</cp:revision>
  <cp:lastPrinted>2016-09-29T17:53:00Z</cp:lastPrinted>
  <dcterms:created xsi:type="dcterms:W3CDTF">2016-09-30T20:36:00Z</dcterms:created>
  <dcterms:modified xsi:type="dcterms:W3CDTF">2016-10-03T14:48:00Z</dcterms:modified>
</cp:coreProperties>
</file>