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8E6A2D" w14:textId="77777777" w:rsidR="001913EC" w:rsidRDefault="007B6771">
      <w:pPr>
        <w:pStyle w:val="Normal1"/>
      </w:pPr>
      <w:r>
        <w:rPr>
          <w:noProof/>
        </w:rPr>
        <w:drawing>
          <wp:inline distT="0" distB="0" distL="0" distR="0" wp14:anchorId="1159DB88" wp14:editId="3F47A5D5">
            <wp:extent cx="5733288"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733288" cy="2883408"/>
                    </a:xfrm>
                    <a:prstGeom prst="rect">
                      <a:avLst/>
                    </a:prstGeom>
                    <a:ln/>
                  </pic:spPr>
                </pic:pic>
              </a:graphicData>
            </a:graphic>
          </wp:inline>
        </w:drawing>
      </w:r>
    </w:p>
    <w:p w14:paraId="538C14DE" w14:textId="77777777" w:rsidR="00B347C5" w:rsidRDefault="00B347C5">
      <w:pPr>
        <w:pStyle w:val="Normal1"/>
        <w:rPr>
          <w:rFonts w:ascii="Times New Roman" w:eastAsia="Times New Roman" w:hAnsi="Times New Roman" w:cs="Times New Roman"/>
          <w:sz w:val="24"/>
        </w:rPr>
      </w:pPr>
    </w:p>
    <w:p w14:paraId="40095E4B" w14:textId="77777777" w:rsidR="001913EC" w:rsidRDefault="007B6771">
      <w:pPr>
        <w:pStyle w:val="Normal1"/>
      </w:pPr>
      <w:r>
        <w:rPr>
          <w:rFonts w:ascii="Times New Roman" w:eastAsia="Times New Roman" w:hAnsi="Times New Roman" w:cs="Times New Roman"/>
          <w:sz w:val="24"/>
        </w:rPr>
        <w:t xml:space="preserve">December </w:t>
      </w:r>
      <w:r w:rsidR="00CC4B79">
        <w:rPr>
          <w:rFonts w:ascii="Times New Roman" w:eastAsia="Times New Roman" w:hAnsi="Times New Roman" w:cs="Times New Roman"/>
          <w:sz w:val="24"/>
        </w:rPr>
        <w:t>19</w:t>
      </w:r>
      <w:r>
        <w:rPr>
          <w:rFonts w:ascii="Times New Roman" w:eastAsia="Times New Roman" w:hAnsi="Times New Roman" w:cs="Times New Roman"/>
          <w:sz w:val="24"/>
        </w:rPr>
        <w:t>, 2015</w:t>
      </w:r>
    </w:p>
    <w:p w14:paraId="42732E53" w14:textId="77777777" w:rsidR="001913EC" w:rsidRDefault="001913EC">
      <w:pPr>
        <w:pStyle w:val="Normal1"/>
        <w:jc w:val="center"/>
      </w:pPr>
    </w:p>
    <w:p w14:paraId="57C50024" w14:textId="77777777" w:rsidR="001913EC" w:rsidRDefault="00B275E5">
      <w:pPr>
        <w:pStyle w:val="Normal1"/>
        <w:jc w:val="center"/>
        <w:rPr>
          <w:rFonts w:ascii="Times New Roman" w:eastAsia="Times New Roman" w:hAnsi="Times New Roman" w:cs="Times New Roman"/>
          <w:b/>
          <w:sz w:val="28"/>
        </w:rPr>
      </w:pPr>
      <w:r>
        <w:rPr>
          <w:rFonts w:ascii="Times New Roman" w:eastAsia="Times New Roman" w:hAnsi="Times New Roman" w:cs="Times New Roman"/>
          <w:b/>
          <w:i/>
          <w:sz w:val="28"/>
        </w:rPr>
        <w:t>MADMAN</w:t>
      </w:r>
      <w:r w:rsidR="007B6771" w:rsidRPr="00687803">
        <w:rPr>
          <w:rFonts w:ascii="Times New Roman" w:eastAsia="Times New Roman" w:hAnsi="Times New Roman" w:cs="Times New Roman"/>
          <w:b/>
          <w:i/>
          <w:sz w:val="28"/>
        </w:rPr>
        <w:t>, a dramatic reading of</w:t>
      </w:r>
      <w:r>
        <w:rPr>
          <w:rFonts w:ascii="Times New Roman" w:eastAsia="Times New Roman" w:hAnsi="Times New Roman" w:cs="Times New Roman"/>
          <w:b/>
          <w:i/>
          <w:sz w:val="28"/>
        </w:rPr>
        <w:t xml:space="preserve"> </w:t>
      </w:r>
      <w:r w:rsidRPr="00687803">
        <w:rPr>
          <w:rFonts w:ascii="Times New Roman" w:eastAsia="Times New Roman" w:hAnsi="Times New Roman" w:cs="Times New Roman"/>
          <w:b/>
          <w:i/>
          <w:sz w:val="28"/>
        </w:rPr>
        <w:t>Nikolai Gogol</w:t>
      </w:r>
      <w:r>
        <w:rPr>
          <w:rFonts w:ascii="Times New Roman" w:eastAsia="Times New Roman" w:hAnsi="Times New Roman" w:cs="Times New Roman"/>
          <w:b/>
          <w:i/>
          <w:sz w:val="28"/>
        </w:rPr>
        <w:t>’s</w:t>
      </w:r>
      <w:r w:rsidR="007B6771" w:rsidRPr="00687803">
        <w:rPr>
          <w:rFonts w:ascii="Times New Roman" w:eastAsia="Times New Roman" w:hAnsi="Times New Roman" w:cs="Times New Roman"/>
          <w:b/>
          <w:i/>
          <w:sz w:val="28"/>
        </w:rPr>
        <w:t xml:space="preserve"> </w:t>
      </w:r>
      <w:r w:rsidR="00687803" w:rsidRPr="00687803">
        <w:rPr>
          <w:rFonts w:ascii="Times New Roman" w:eastAsia="Times New Roman" w:hAnsi="Times New Roman" w:cs="Times New Roman"/>
          <w:b/>
          <w:i/>
          <w:sz w:val="28"/>
        </w:rPr>
        <w:t>“</w:t>
      </w:r>
      <w:r w:rsidR="007B6771" w:rsidRPr="00687803">
        <w:rPr>
          <w:rFonts w:ascii="Times New Roman" w:eastAsia="Times New Roman" w:hAnsi="Times New Roman" w:cs="Times New Roman"/>
          <w:b/>
          <w:i/>
          <w:sz w:val="28"/>
        </w:rPr>
        <w:t>Diary of a Madman</w:t>
      </w:r>
      <w:r w:rsidR="00687803" w:rsidRPr="00687803">
        <w:rPr>
          <w:rFonts w:ascii="Times New Roman" w:eastAsia="Times New Roman" w:hAnsi="Times New Roman" w:cs="Times New Roman"/>
          <w:b/>
          <w:i/>
          <w:sz w:val="28"/>
        </w:rPr>
        <w:t>”</w:t>
      </w:r>
      <w:r w:rsidR="007B6771" w:rsidRPr="00687803">
        <w:rPr>
          <w:rFonts w:ascii="Times New Roman" w:eastAsia="Times New Roman" w:hAnsi="Times New Roman" w:cs="Times New Roman"/>
          <w:b/>
          <w:i/>
          <w:sz w:val="28"/>
        </w:rPr>
        <w:t xml:space="preserve"> as performed by </w:t>
      </w:r>
      <w:r w:rsidR="00123CA3" w:rsidRPr="00687803">
        <w:rPr>
          <w:rFonts w:ascii="Times New Roman" w:eastAsia="Times New Roman" w:hAnsi="Times New Roman" w:cs="Times New Roman"/>
          <w:b/>
          <w:i/>
          <w:sz w:val="28"/>
        </w:rPr>
        <w:t xml:space="preserve">the actor </w:t>
      </w:r>
      <w:r w:rsidR="007B6771" w:rsidRPr="00687803">
        <w:rPr>
          <w:rFonts w:ascii="Times New Roman" w:eastAsia="Times New Roman" w:hAnsi="Times New Roman" w:cs="Times New Roman"/>
          <w:b/>
          <w:i/>
          <w:sz w:val="28"/>
        </w:rPr>
        <w:t>Jake Robertso</w:t>
      </w:r>
      <w:r w:rsidR="00687803">
        <w:rPr>
          <w:rFonts w:ascii="Times New Roman" w:eastAsia="Times New Roman" w:hAnsi="Times New Roman" w:cs="Times New Roman"/>
          <w:b/>
          <w:i/>
          <w:sz w:val="28"/>
        </w:rPr>
        <w:t>n</w:t>
      </w:r>
    </w:p>
    <w:p w14:paraId="3BA344B0" w14:textId="77777777" w:rsidR="007B6771" w:rsidRPr="00687803" w:rsidRDefault="007B6771">
      <w:pPr>
        <w:pStyle w:val="Normal1"/>
        <w:jc w:val="center"/>
      </w:pPr>
      <w:r w:rsidRPr="00687803">
        <w:rPr>
          <w:rFonts w:ascii="Times New Roman" w:eastAsia="Times New Roman" w:hAnsi="Times New Roman" w:cs="Times New Roman"/>
          <w:b/>
          <w:sz w:val="28"/>
        </w:rPr>
        <w:t xml:space="preserve">Classic Russian story </w:t>
      </w:r>
      <w:r w:rsidR="00123CA3" w:rsidRPr="00687803">
        <w:rPr>
          <w:rFonts w:ascii="Times New Roman" w:eastAsia="Times New Roman" w:hAnsi="Times New Roman" w:cs="Times New Roman"/>
          <w:b/>
          <w:sz w:val="28"/>
        </w:rPr>
        <w:t>with a twist explor</w:t>
      </w:r>
      <w:r w:rsidR="00687803">
        <w:rPr>
          <w:rFonts w:ascii="Times New Roman" w:eastAsia="Times New Roman" w:hAnsi="Times New Roman" w:cs="Times New Roman"/>
          <w:b/>
          <w:sz w:val="28"/>
        </w:rPr>
        <w:t>es</w:t>
      </w:r>
      <w:r w:rsidR="00123CA3" w:rsidRPr="00687803">
        <w:rPr>
          <w:rFonts w:ascii="Times New Roman" w:eastAsia="Times New Roman" w:hAnsi="Times New Roman" w:cs="Times New Roman"/>
          <w:b/>
          <w:sz w:val="28"/>
        </w:rPr>
        <w:t xml:space="preserve"> the art of performing</w:t>
      </w:r>
      <w:r w:rsidR="00743EEE" w:rsidRPr="00687803">
        <w:rPr>
          <w:rFonts w:ascii="Times New Roman" w:eastAsia="Times New Roman" w:hAnsi="Times New Roman" w:cs="Times New Roman"/>
          <w:b/>
          <w:sz w:val="28"/>
        </w:rPr>
        <w:t xml:space="preserve"> itself</w:t>
      </w:r>
      <w:r w:rsidRPr="00687803">
        <w:rPr>
          <w:rFonts w:ascii="Times New Roman" w:eastAsia="Times New Roman" w:hAnsi="Times New Roman" w:cs="Times New Roman"/>
          <w:b/>
          <w:sz w:val="28"/>
        </w:rPr>
        <w:t xml:space="preserve">  </w:t>
      </w:r>
    </w:p>
    <w:p w14:paraId="018EE517" w14:textId="77777777" w:rsidR="001913EC" w:rsidRDefault="001913EC">
      <w:pPr>
        <w:pStyle w:val="Normal1"/>
      </w:pPr>
    </w:p>
    <w:p w14:paraId="61F74BF7" w14:textId="77777777" w:rsidR="001913EC" w:rsidRDefault="001913EC">
      <w:pPr>
        <w:pStyle w:val="Normal1"/>
      </w:pPr>
    </w:p>
    <w:p w14:paraId="672A2DCD" w14:textId="77777777" w:rsidR="00824B38" w:rsidRDefault="00345628">
      <w:pPr>
        <w:pStyle w:val="Normal1"/>
        <w:rPr>
          <w:rFonts w:ascii="Times New Roman" w:eastAsia="Times New Roman" w:hAnsi="Times New Roman" w:cs="Times New Roman"/>
          <w:color w:val="E36C0A" w:themeColor="accent6" w:themeShade="BF"/>
          <w:sz w:val="24"/>
        </w:rPr>
      </w:pPr>
      <w:r w:rsidRPr="00345628">
        <w:rPr>
          <w:rFonts w:ascii="Times New Roman" w:eastAsia="Times New Roman" w:hAnsi="Times New Roman" w:cs="Times New Roman"/>
          <w:color w:val="E36C0A" w:themeColor="accent6" w:themeShade="BF"/>
          <w:sz w:val="24"/>
        </w:rPr>
        <w:t xml:space="preserve"> </w:t>
      </w:r>
      <w:r w:rsidR="00AD6CC1">
        <w:rPr>
          <w:rFonts w:ascii="Times New Roman" w:eastAsia="Times New Roman" w:hAnsi="Times New Roman" w:cs="Times New Roman"/>
          <w:noProof/>
          <w:color w:val="E36C0A" w:themeColor="accent6" w:themeShade="BF"/>
          <w:sz w:val="24"/>
        </w:rPr>
        <w:drawing>
          <wp:inline distT="0" distB="0" distL="0" distR="0" wp14:anchorId="3AB1A369" wp14:editId="4BD6D47A">
            <wp:extent cx="1902460" cy="27775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8-web.jpg"/>
                    <pic:cNvPicPr/>
                  </pic:nvPicPr>
                  <pic:blipFill>
                    <a:blip r:embed="rId6">
                      <a:extLst>
                        <a:ext uri="{28A0092B-C50C-407E-A947-70E740481C1C}">
                          <a14:useLocalDpi xmlns:a14="http://schemas.microsoft.com/office/drawing/2010/main" val="0"/>
                        </a:ext>
                      </a:extLst>
                    </a:blip>
                    <a:stretch>
                      <a:fillRect/>
                    </a:stretch>
                  </pic:blipFill>
                  <pic:spPr>
                    <a:xfrm>
                      <a:off x="0" y="0"/>
                      <a:ext cx="1902460" cy="2777502"/>
                    </a:xfrm>
                    <a:prstGeom prst="rect">
                      <a:avLst/>
                    </a:prstGeom>
                  </pic:spPr>
                </pic:pic>
              </a:graphicData>
            </a:graphic>
          </wp:inline>
        </w:drawing>
      </w:r>
    </w:p>
    <w:p w14:paraId="582C0C6E" w14:textId="77777777" w:rsidR="00DB5008" w:rsidRDefault="00DB5008">
      <w:pPr>
        <w:pStyle w:val="Normal1"/>
        <w:rPr>
          <w:rFonts w:ascii="Times New Roman" w:hAnsi="Times New Roman" w:cs="Times New Roman"/>
          <w:i/>
          <w:color w:val="auto"/>
          <w:sz w:val="24"/>
          <w:szCs w:val="24"/>
        </w:rPr>
      </w:pPr>
      <w:r>
        <w:rPr>
          <w:rFonts w:ascii="Times New Roman" w:eastAsia="Times New Roman" w:hAnsi="Times New Roman" w:cs="Times New Roman"/>
          <w:color w:val="E36C0A" w:themeColor="accent6" w:themeShade="BF"/>
          <w:sz w:val="24"/>
        </w:rPr>
        <w:t xml:space="preserve">Photo Caption: </w:t>
      </w:r>
      <w:r w:rsidRPr="00DB5008">
        <w:rPr>
          <w:rFonts w:ascii="Times New Roman" w:eastAsia="Times New Roman" w:hAnsi="Times New Roman" w:cs="Times New Roman"/>
          <w:color w:val="auto"/>
          <w:sz w:val="24"/>
        </w:rPr>
        <w:t xml:space="preserve">Jake Robertson, a senior in the Lewis Center for the Art’s Program in Theater at Princeton, as </w:t>
      </w:r>
      <w:r w:rsidRPr="00DB5008">
        <w:rPr>
          <w:rFonts w:ascii="Times New Roman" w:hAnsi="Times New Roman" w:cs="Times New Roman"/>
          <w:color w:val="auto"/>
          <w:sz w:val="24"/>
          <w:szCs w:val="24"/>
        </w:rPr>
        <w:t xml:space="preserve">Max </w:t>
      </w:r>
      <w:proofErr w:type="spellStart"/>
      <w:r w:rsidRPr="00DB5008">
        <w:rPr>
          <w:rFonts w:ascii="Times New Roman" w:hAnsi="Times New Roman" w:cs="Times New Roman"/>
          <w:color w:val="auto"/>
          <w:sz w:val="24"/>
          <w:szCs w:val="24"/>
        </w:rPr>
        <w:t>Bialystock</w:t>
      </w:r>
      <w:proofErr w:type="spellEnd"/>
      <w:r w:rsidRPr="00DB5008">
        <w:rPr>
          <w:rFonts w:ascii="Times New Roman" w:hAnsi="Times New Roman" w:cs="Times New Roman"/>
          <w:color w:val="auto"/>
          <w:sz w:val="24"/>
          <w:szCs w:val="24"/>
        </w:rPr>
        <w:t xml:space="preserve"> in last season’s production of </w:t>
      </w:r>
      <w:r w:rsidRPr="00DB5008">
        <w:rPr>
          <w:rFonts w:ascii="Times New Roman" w:hAnsi="Times New Roman" w:cs="Times New Roman"/>
          <w:i/>
          <w:color w:val="auto"/>
          <w:sz w:val="24"/>
          <w:szCs w:val="24"/>
        </w:rPr>
        <w:t>The Producers</w:t>
      </w:r>
    </w:p>
    <w:p w14:paraId="2CE5B493" w14:textId="77777777" w:rsidR="00DB5008" w:rsidRPr="00DB5008" w:rsidRDefault="00DB5008">
      <w:pPr>
        <w:pStyle w:val="Normal1"/>
        <w:rPr>
          <w:rFonts w:ascii="Times New Roman" w:hAnsi="Times New Roman" w:cs="Times New Roman"/>
          <w:color w:val="auto"/>
          <w:sz w:val="24"/>
          <w:szCs w:val="24"/>
        </w:rPr>
      </w:pPr>
      <w:r w:rsidRPr="00DB5008">
        <w:rPr>
          <w:rFonts w:ascii="Times New Roman" w:hAnsi="Times New Roman" w:cs="Times New Roman"/>
          <w:color w:val="E36C0A" w:themeColor="accent6" w:themeShade="BF"/>
          <w:sz w:val="24"/>
          <w:szCs w:val="24"/>
        </w:rPr>
        <w:t>Photo Credit:</w:t>
      </w:r>
      <w:r w:rsidRPr="00DB5008">
        <w:rPr>
          <w:rFonts w:ascii="Times New Roman" w:hAnsi="Times New Roman" w:cs="Times New Roman"/>
          <w:color w:val="auto"/>
          <w:sz w:val="24"/>
          <w:szCs w:val="24"/>
        </w:rPr>
        <w:t xml:space="preserve">  Frank Wojciechowski</w:t>
      </w:r>
    </w:p>
    <w:p w14:paraId="034D325D" w14:textId="77777777" w:rsidR="00DB5008" w:rsidRDefault="00DB5008">
      <w:pPr>
        <w:pStyle w:val="Normal1"/>
        <w:rPr>
          <w:rFonts w:ascii="Times New Roman" w:eastAsia="Times New Roman" w:hAnsi="Times New Roman" w:cs="Times New Roman"/>
          <w:color w:val="E36C0A" w:themeColor="accent6" w:themeShade="BF"/>
          <w:sz w:val="24"/>
        </w:rPr>
      </w:pPr>
    </w:p>
    <w:p w14:paraId="4391CDC9" w14:textId="77777777" w:rsidR="001913EC" w:rsidRPr="00543224" w:rsidRDefault="007B6771">
      <w:pPr>
        <w:pStyle w:val="Normal1"/>
        <w:rPr>
          <w:i/>
        </w:rPr>
      </w:pPr>
      <w:r w:rsidRPr="00257E99">
        <w:rPr>
          <w:rFonts w:ascii="Times New Roman" w:eastAsia="Times New Roman" w:hAnsi="Times New Roman" w:cs="Times New Roman"/>
          <w:color w:val="E36C0A" w:themeColor="accent6" w:themeShade="BF"/>
          <w:sz w:val="24"/>
        </w:rPr>
        <w:lastRenderedPageBreak/>
        <w:t>What:</w:t>
      </w:r>
      <w:r>
        <w:rPr>
          <w:rFonts w:ascii="Times New Roman" w:eastAsia="Times New Roman" w:hAnsi="Times New Roman" w:cs="Times New Roman"/>
          <w:color w:val="FF9900"/>
          <w:sz w:val="24"/>
        </w:rPr>
        <w:t xml:space="preserve"> </w:t>
      </w:r>
      <w:r w:rsidR="00B275E5" w:rsidRPr="00543224">
        <w:rPr>
          <w:rFonts w:ascii="Times New Roman" w:eastAsia="Times New Roman" w:hAnsi="Times New Roman" w:cs="Times New Roman"/>
          <w:i/>
          <w:sz w:val="24"/>
        </w:rPr>
        <w:t>M</w:t>
      </w:r>
      <w:r w:rsidR="00B275E5">
        <w:rPr>
          <w:rFonts w:ascii="Times New Roman" w:eastAsia="Times New Roman" w:hAnsi="Times New Roman" w:cs="Times New Roman"/>
          <w:i/>
          <w:sz w:val="24"/>
        </w:rPr>
        <w:t>ADMAN</w:t>
      </w:r>
      <w:r w:rsidRPr="00543224">
        <w:rPr>
          <w:rFonts w:ascii="Times New Roman" w:eastAsia="Times New Roman" w:hAnsi="Times New Roman" w:cs="Times New Roman"/>
          <w:i/>
          <w:sz w:val="24"/>
        </w:rPr>
        <w:t>, a dramatic reading of</w:t>
      </w:r>
      <w:r w:rsidR="00B275E5">
        <w:rPr>
          <w:rFonts w:ascii="Times New Roman" w:eastAsia="Times New Roman" w:hAnsi="Times New Roman" w:cs="Times New Roman"/>
          <w:i/>
          <w:sz w:val="24"/>
        </w:rPr>
        <w:t xml:space="preserve"> </w:t>
      </w:r>
      <w:r w:rsidR="00B275E5" w:rsidRPr="00543224">
        <w:rPr>
          <w:rFonts w:ascii="Times New Roman" w:eastAsia="Times New Roman" w:hAnsi="Times New Roman" w:cs="Times New Roman"/>
          <w:i/>
          <w:sz w:val="24"/>
        </w:rPr>
        <w:t>Nikolai Gogol</w:t>
      </w:r>
      <w:r w:rsidR="00B275E5">
        <w:rPr>
          <w:rFonts w:ascii="Times New Roman" w:eastAsia="Times New Roman" w:hAnsi="Times New Roman" w:cs="Times New Roman"/>
          <w:i/>
          <w:sz w:val="24"/>
        </w:rPr>
        <w:t>’s</w:t>
      </w:r>
      <w:r w:rsidRPr="00543224">
        <w:rPr>
          <w:rFonts w:ascii="Times New Roman" w:eastAsia="Times New Roman" w:hAnsi="Times New Roman" w:cs="Times New Roman"/>
          <w:i/>
          <w:sz w:val="24"/>
        </w:rPr>
        <w:t xml:space="preserve"> </w:t>
      </w:r>
      <w:r w:rsidR="00543224">
        <w:rPr>
          <w:rFonts w:ascii="Times New Roman" w:eastAsia="Times New Roman" w:hAnsi="Times New Roman" w:cs="Times New Roman"/>
          <w:i/>
          <w:sz w:val="24"/>
        </w:rPr>
        <w:t>“</w:t>
      </w:r>
      <w:r w:rsidRPr="00543224">
        <w:rPr>
          <w:rFonts w:ascii="Times New Roman" w:eastAsia="Times New Roman" w:hAnsi="Times New Roman" w:cs="Times New Roman"/>
          <w:i/>
          <w:sz w:val="24"/>
        </w:rPr>
        <w:t>Diary of a Madman</w:t>
      </w:r>
      <w:r w:rsidR="00543224">
        <w:rPr>
          <w:rFonts w:ascii="Times New Roman" w:eastAsia="Times New Roman" w:hAnsi="Times New Roman" w:cs="Times New Roman"/>
          <w:i/>
          <w:sz w:val="24"/>
        </w:rPr>
        <w:t>”</w:t>
      </w:r>
      <w:r w:rsidRPr="00543224">
        <w:rPr>
          <w:rFonts w:ascii="Times New Roman" w:eastAsia="Times New Roman" w:hAnsi="Times New Roman" w:cs="Times New Roman"/>
          <w:i/>
          <w:sz w:val="24"/>
        </w:rPr>
        <w:t xml:space="preserve"> </w:t>
      </w:r>
      <w:r w:rsidR="00123CA3" w:rsidRPr="00543224">
        <w:rPr>
          <w:rFonts w:ascii="Times New Roman" w:eastAsia="Times New Roman" w:hAnsi="Times New Roman" w:cs="Times New Roman"/>
          <w:i/>
          <w:sz w:val="24"/>
        </w:rPr>
        <w:t>as performed by the actor Jake Robertson</w:t>
      </w:r>
    </w:p>
    <w:p w14:paraId="4B90741C" w14:textId="77777777" w:rsidR="001913EC" w:rsidRDefault="007B6771">
      <w:pPr>
        <w:pStyle w:val="Normal1"/>
      </w:pPr>
      <w:r w:rsidRPr="00257E99">
        <w:rPr>
          <w:rFonts w:ascii="Times New Roman" w:eastAsia="Times New Roman" w:hAnsi="Times New Roman" w:cs="Times New Roman"/>
          <w:color w:val="E36C0A" w:themeColor="accent6" w:themeShade="BF"/>
          <w:sz w:val="24"/>
        </w:rPr>
        <w:t>Who:</w:t>
      </w:r>
      <w:r>
        <w:rPr>
          <w:rFonts w:ascii="Times New Roman" w:eastAsia="Times New Roman" w:hAnsi="Times New Roman" w:cs="Times New Roman"/>
          <w:sz w:val="24"/>
        </w:rPr>
        <w:t xml:space="preserve"> Presented by the Lewis Center for the Arts</w:t>
      </w:r>
      <w:r w:rsidR="00123CA3">
        <w:rPr>
          <w:rFonts w:ascii="Times New Roman" w:eastAsia="Times New Roman" w:hAnsi="Times New Roman" w:cs="Times New Roman"/>
          <w:sz w:val="24"/>
        </w:rPr>
        <w:t>’ Program in Theater</w:t>
      </w:r>
      <w:r>
        <w:rPr>
          <w:rFonts w:ascii="Times New Roman" w:eastAsia="Times New Roman" w:hAnsi="Times New Roman" w:cs="Times New Roman"/>
          <w:sz w:val="24"/>
        </w:rPr>
        <w:t xml:space="preserve">, directed by faculty member R.N. Sandberg, and featuring senior </w:t>
      </w:r>
      <w:r w:rsidR="00123CA3">
        <w:rPr>
          <w:rFonts w:ascii="Times New Roman" w:eastAsia="Times New Roman" w:hAnsi="Times New Roman" w:cs="Times New Roman"/>
          <w:sz w:val="24"/>
        </w:rPr>
        <w:t xml:space="preserve">theater </w:t>
      </w:r>
      <w:r>
        <w:rPr>
          <w:rFonts w:ascii="Times New Roman" w:eastAsia="Times New Roman" w:hAnsi="Times New Roman" w:cs="Times New Roman"/>
          <w:sz w:val="24"/>
        </w:rPr>
        <w:t xml:space="preserve">certificate student Jake Robertson </w:t>
      </w:r>
    </w:p>
    <w:p w14:paraId="7FC329B7" w14:textId="77777777" w:rsidR="001913EC" w:rsidRDefault="007B6771">
      <w:pPr>
        <w:pStyle w:val="Normal1"/>
      </w:pPr>
      <w:r w:rsidRPr="00257E99">
        <w:rPr>
          <w:rFonts w:ascii="Times New Roman" w:eastAsia="Times New Roman" w:hAnsi="Times New Roman" w:cs="Times New Roman"/>
          <w:color w:val="E36C0A" w:themeColor="accent6" w:themeShade="BF"/>
          <w:sz w:val="24"/>
        </w:rPr>
        <w:t>When:</w:t>
      </w:r>
      <w:r>
        <w:rPr>
          <w:rFonts w:ascii="Times New Roman" w:eastAsia="Times New Roman" w:hAnsi="Times New Roman" w:cs="Times New Roman"/>
          <w:sz w:val="24"/>
        </w:rPr>
        <w:t xml:space="preserve"> January 8</w:t>
      </w:r>
      <w:r w:rsidR="00123CA3">
        <w:rPr>
          <w:rFonts w:ascii="Times New Roman" w:eastAsia="Times New Roman" w:hAnsi="Times New Roman" w:cs="Times New Roman"/>
          <w:sz w:val="24"/>
        </w:rPr>
        <w:t xml:space="preserve"> </w:t>
      </w:r>
      <w:r>
        <w:rPr>
          <w:rFonts w:ascii="Times New Roman" w:eastAsia="Times New Roman" w:hAnsi="Times New Roman" w:cs="Times New Roman"/>
          <w:sz w:val="24"/>
        </w:rPr>
        <w:t>at 8:00 p.m.</w:t>
      </w:r>
      <w:r w:rsidR="00123CA3">
        <w:rPr>
          <w:rFonts w:ascii="Times New Roman" w:eastAsia="Times New Roman" w:hAnsi="Times New Roman" w:cs="Times New Roman"/>
          <w:sz w:val="24"/>
        </w:rPr>
        <w:t>, January 9 at 8:00 p.m. and 11:00 p.m.</w:t>
      </w:r>
      <w:r w:rsidR="00743EEE">
        <w:rPr>
          <w:rFonts w:ascii="Times New Roman" w:eastAsia="Times New Roman" w:hAnsi="Times New Roman" w:cs="Times New Roman"/>
          <w:sz w:val="24"/>
        </w:rPr>
        <w:t xml:space="preserve"> and January 10 </w:t>
      </w:r>
      <w:r>
        <w:rPr>
          <w:rFonts w:ascii="Times New Roman" w:eastAsia="Times New Roman" w:hAnsi="Times New Roman" w:cs="Times New Roman"/>
          <w:sz w:val="24"/>
        </w:rPr>
        <w:t>at 2:00 p.m.</w:t>
      </w:r>
      <w:r w:rsidR="00743EEE">
        <w:rPr>
          <w:rFonts w:ascii="Times New Roman" w:eastAsia="Times New Roman" w:hAnsi="Times New Roman" w:cs="Times New Roman"/>
          <w:sz w:val="24"/>
        </w:rPr>
        <w:t xml:space="preserve"> and 8:00 p.m.</w:t>
      </w:r>
    </w:p>
    <w:p w14:paraId="7D243F9F" w14:textId="77777777" w:rsidR="001913EC" w:rsidRDefault="007B6771">
      <w:pPr>
        <w:pStyle w:val="Normal1"/>
        <w:rPr>
          <w:rFonts w:ascii="Times New Roman" w:eastAsia="Times New Roman" w:hAnsi="Times New Roman" w:cs="Times New Roman"/>
          <w:sz w:val="24"/>
        </w:rPr>
      </w:pPr>
      <w:r w:rsidRPr="00257E99">
        <w:rPr>
          <w:rFonts w:ascii="Times New Roman" w:eastAsia="Times New Roman" w:hAnsi="Times New Roman" w:cs="Times New Roman"/>
          <w:color w:val="E36C0A" w:themeColor="accent6" w:themeShade="BF"/>
          <w:sz w:val="24"/>
        </w:rPr>
        <w:t>Where:</w:t>
      </w:r>
      <w:r>
        <w:rPr>
          <w:rFonts w:ascii="Times New Roman" w:eastAsia="Times New Roman" w:hAnsi="Times New Roman" w:cs="Times New Roman"/>
          <w:color w:val="FF9900"/>
          <w:sz w:val="24"/>
        </w:rPr>
        <w:t xml:space="preserve"> </w:t>
      </w:r>
      <w:r>
        <w:rPr>
          <w:rFonts w:ascii="Times New Roman" w:eastAsia="Times New Roman" w:hAnsi="Times New Roman" w:cs="Times New Roman"/>
          <w:sz w:val="24"/>
        </w:rPr>
        <w:t>Class of 1970 Theater at Whitman College</w:t>
      </w:r>
      <w:r w:rsidR="00743EEE">
        <w:rPr>
          <w:rFonts w:ascii="Times New Roman" w:eastAsia="Times New Roman" w:hAnsi="Times New Roman" w:cs="Times New Roman"/>
          <w:sz w:val="24"/>
        </w:rPr>
        <w:t xml:space="preserve"> on the Princeton campus</w:t>
      </w:r>
    </w:p>
    <w:p w14:paraId="72A9B790" w14:textId="77777777" w:rsidR="00257E99" w:rsidRPr="00257E99" w:rsidRDefault="00257E99">
      <w:pPr>
        <w:pStyle w:val="Normal1"/>
        <w:rPr>
          <w:color w:val="E36C0A" w:themeColor="accent6" w:themeShade="BF"/>
        </w:rPr>
      </w:pPr>
      <w:r w:rsidRPr="00257E99">
        <w:rPr>
          <w:rFonts w:ascii="Times New Roman" w:eastAsia="Times New Roman" w:hAnsi="Times New Roman" w:cs="Times New Roman"/>
          <w:color w:val="E36C0A" w:themeColor="accent6" w:themeShade="BF"/>
          <w:sz w:val="24"/>
        </w:rPr>
        <w:t>Free and open to the public; no reservations require</w:t>
      </w:r>
      <w:r w:rsidR="00543224">
        <w:rPr>
          <w:rFonts w:ascii="Times New Roman" w:eastAsia="Times New Roman" w:hAnsi="Times New Roman" w:cs="Times New Roman"/>
          <w:color w:val="E36C0A" w:themeColor="accent6" w:themeShade="BF"/>
          <w:sz w:val="24"/>
        </w:rPr>
        <w:t>d</w:t>
      </w:r>
    </w:p>
    <w:p w14:paraId="73F3F271" w14:textId="77777777" w:rsidR="001913EC" w:rsidRDefault="001913EC">
      <w:pPr>
        <w:pStyle w:val="Normal1"/>
      </w:pPr>
    </w:p>
    <w:p w14:paraId="70A8BEE0" w14:textId="77777777" w:rsidR="007B6771" w:rsidRDefault="007B6771">
      <w:pPr>
        <w:pStyle w:val="Normal1"/>
      </w:pPr>
    </w:p>
    <w:p w14:paraId="14AF91E3" w14:textId="77777777" w:rsidR="001913EC" w:rsidRPr="00824B38" w:rsidRDefault="007B6771" w:rsidP="00824B38">
      <w:pPr>
        <w:pStyle w:val="Normal1"/>
        <w:spacing w:line="360" w:lineRule="auto"/>
        <w:rPr>
          <w:rFonts w:ascii="Times New Roman" w:hAnsi="Times New Roman" w:cs="Times New Roman"/>
          <w:sz w:val="24"/>
          <w:szCs w:val="24"/>
        </w:rPr>
      </w:pPr>
      <w:r w:rsidRPr="00824B38">
        <w:rPr>
          <w:rFonts w:ascii="Times New Roman" w:eastAsia="Times New Roman" w:hAnsi="Times New Roman" w:cs="Times New Roman"/>
          <w:sz w:val="24"/>
          <w:szCs w:val="24"/>
        </w:rPr>
        <w:t xml:space="preserve">(Princeton, NJ) </w:t>
      </w:r>
      <w:r w:rsidR="00743EEE" w:rsidRPr="00824B38">
        <w:rPr>
          <w:rFonts w:ascii="Times New Roman" w:eastAsia="Times New Roman" w:hAnsi="Times New Roman" w:cs="Times New Roman"/>
          <w:sz w:val="24"/>
          <w:szCs w:val="24"/>
        </w:rPr>
        <w:t xml:space="preserve"> </w:t>
      </w:r>
      <w:r w:rsidRPr="00824B38">
        <w:rPr>
          <w:rFonts w:ascii="Times New Roman" w:eastAsia="Times New Roman" w:hAnsi="Times New Roman" w:cs="Times New Roman"/>
          <w:sz w:val="24"/>
          <w:szCs w:val="24"/>
        </w:rPr>
        <w:t xml:space="preserve">The Lewis Center for the Arts’ Program in Theater will present </w:t>
      </w:r>
      <w:r w:rsidR="00B275E5">
        <w:rPr>
          <w:rFonts w:ascii="Times New Roman" w:eastAsia="Times New Roman" w:hAnsi="Times New Roman" w:cs="Times New Roman"/>
          <w:i/>
          <w:sz w:val="24"/>
        </w:rPr>
        <w:t>MADMAN</w:t>
      </w:r>
      <w:r w:rsidR="00543224" w:rsidRPr="00543224">
        <w:rPr>
          <w:rFonts w:ascii="Times New Roman" w:eastAsia="Times New Roman" w:hAnsi="Times New Roman" w:cs="Times New Roman"/>
          <w:i/>
          <w:sz w:val="24"/>
        </w:rPr>
        <w:t>, a dramatic reading of</w:t>
      </w:r>
      <w:r w:rsidR="00B275E5">
        <w:rPr>
          <w:rFonts w:ascii="Times New Roman" w:eastAsia="Times New Roman" w:hAnsi="Times New Roman" w:cs="Times New Roman"/>
          <w:i/>
          <w:sz w:val="24"/>
        </w:rPr>
        <w:t xml:space="preserve"> </w:t>
      </w:r>
      <w:r w:rsidR="00B275E5" w:rsidRPr="00543224">
        <w:rPr>
          <w:rFonts w:ascii="Times New Roman" w:eastAsia="Times New Roman" w:hAnsi="Times New Roman" w:cs="Times New Roman"/>
          <w:i/>
          <w:sz w:val="24"/>
        </w:rPr>
        <w:t>Nikolai Gogol</w:t>
      </w:r>
      <w:r w:rsidR="00B275E5">
        <w:rPr>
          <w:rFonts w:ascii="Times New Roman" w:eastAsia="Times New Roman" w:hAnsi="Times New Roman" w:cs="Times New Roman"/>
          <w:i/>
          <w:sz w:val="24"/>
        </w:rPr>
        <w:t>’s</w:t>
      </w:r>
      <w:r w:rsidR="00543224" w:rsidRPr="00543224">
        <w:rPr>
          <w:rFonts w:ascii="Times New Roman" w:eastAsia="Times New Roman" w:hAnsi="Times New Roman" w:cs="Times New Roman"/>
          <w:i/>
          <w:sz w:val="24"/>
        </w:rPr>
        <w:t xml:space="preserve"> </w:t>
      </w:r>
      <w:r w:rsidR="00543224">
        <w:rPr>
          <w:rFonts w:ascii="Times New Roman" w:eastAsia="Times New Roman" w:hAnsi="Times New Roman" w:cs="Times New Roman"/>
          <w:i/>
          <w:sz w:val="24"/>
        </w:rPr>
        <w:t>“</w:t>
      </w:r>
      <w:r w:rsidR="00543224" w:rsidRPr="00543224">
        <w:rPr>
          <w:rFonts w:ascii="Times New Roman" w:eastAsia="Times New Roman" w:hAnsi="Times New Roman" w:cs="Times New Roman"/>
          <w:i/>
          <w:sz w:val="24"/>
        </w:rPr>
        <w:t>Diary of a Madman</w:t>
      </w:r>
      <w:r w:rsidR="00543224">
        <w:rPr>
          <w:rFonts w:ascii="Times New Roman" w:eastAsia="Times New Roman" w:hAnsi="Times New Roman" w:cs="Times New Roman"/>
          <w:i/>
          <w:sz w:val="24"/>
        </w:rPr>
        <w:t>”</w:t>
      </w:r>
      <w:r w:rsidR="00543224" w:rsidRPr="00543224">
        <w:rPr>
          <w:rFonts w:ascii="Times New Roman" w:eastAsia="Times New Roman" w:hAnsi="Times New Roman" w:cs="Times New Roman"/>
          <w:i/>
          <w:sz w:val="24"/>
        </w:rPr>
        <w:t xml:space="preserve"> as performed by the actor Jake Robertson</w:t>
      </w:r>
      <w:r w:rsidRPr="00824B38">
        <w:rPr>
          <w:rFonts w:ascii="Times New Roman" w:eastAsia="Times New Roman" w:hAnsi="Times New Roman" w:cs="Times New Roman"/>
          <w:sz w:val="24"/>
          <w:szCs w:val="24"/>
        </w:rPr>
        <w:t xml:space="preserve"> or</w:t>
      </w:r>
      <w:r w:rsidR="00824B38" w:rsidRPr="00824B38">
        <w:rPr>
          <w:rFonts w:ascii="Times New Roman" w:eastAsia="Times New Roman" w:hAnsi="Times New Roman" w:cs="Times New Roman"/>
          <w:sz w:val="24"/>
          <w:szCs w:val="24"/>
        </w:rPr>
        <w:t xml:space="preserve"> more briefly titled,</w:t>
      </w:r>
      <w:r w:rsidRPr="00824B38">
        <w:rPr>
          <w:rFonts w:ascii="Times New Roman" w:eastAsia="Times New Roman" w:hAnsi="Times New Roman" w:cs="Times New Roman"/>
          <w:sz w:val="24"/>
          <w:szCs w:val="24"/>
        </w:rPr>
        <w:t xml:space="preserve"> </w:t>
      </w:r>
      <w:r w:rsidR="00B275E5">
        <w:rPr>
          <w:rFonts w:ascii="Times New Roman" w:eastAsia="Times New Roman" w:hAnsi="Times New Roman" w:cs="Times New Roman"/>
          <w:i/>
          <w:sz w:val="24"/>
          <w:szCs w:val="24"/>
        </w:rPr>
        <w:t>MADMAN</w:t>
      </w:r>
      <w:r w:rsidRPr="00687803">
        <w:rPr>
          <w:rFonts w:ascii="Times New Roman" w:eastAsia="Times New Roman" w:hAnsi="Times New Roman" w:cs="Times New Roman"/>
          <w:i/>
          <w:sz w:val="24"/>
          <w:szCs w:val="24"/>
        </w:rPr>
        <w:t>/</w:t>
      </w:r>
      <w:r w:rsidR="00743EEE" w:rsidRPr="00687803">
        <w:rPr>
          <w:rFonts w:ascii="Times New Roman" w:eastAsia="Times New Roman" w:hAnsi="Times New Roman" w:cs="Times New Roman"/>
          <w:i/>
          <w:sz w:val="24"/>
          <w:szCs w:val="24"/>
        </w:rPr>
        <w:t>Robertson</w:t>
      </w:r>
      <w:r w:rsidR="00743EEE" w:rsidRPr="00824B38">
        <w:rPr>
          <w:rFonts w:ascii="Times New Roman" w:eastAsia="Times New Roman" w:hAnsi="Times New Roman" w:cs="Times New Roman"/>
          <w:sz w:val="24"/>
          <w:szCs w:val="24"/>
        </w:rPr>
        <w:t>.</w:t>
      </w:r>
      <w:r w:rsidR="00AD6CC1">
        <w:rPr>
          <w:rFonts w:ascii="Times New Roman" w:eastAsia="Times New Roman" w:hAnsi="Times New Roman" w:cs="Times New Roman"/>
          <w:sz w:val="24"/>
          <w:szCs w:val="24"/>
        </w:rPr>
        <w:t xml:space="preserve"> </w:t>
      </w:r>
      <w:r w:rsidRPr="00824B38">
        <w:rPr>
          <w:rFonts w:ascii="Times New Roman" w:eastAsia="Times New Roman" w:hAnsi="Times New Roman" w:cs="Times New Roman"/>
          <w:sz w:val="24"/>
          <w:szCs w:val="24"/>
        </w:rPr>
        <w:t>This new one-man theatrical adaptation</w:t>
      </w:r>
      <w:r w:rsidR="00687803">
        <w:rPr>
          <w:rFonts w:ascii="Times New Roman" w:eastAsia="Times New Roman" w:hAnsi="Times New Roman" w:cs="Times New Roman"/>
          <w:sz w:val="24"/>
          <w:szCs w:val="24"/>
        </w:rPr>
        <w:t xml:space="preserve"> </w:t>
      </w:r>
      <w:r w:rsidR="00B347C5">
        <w:rPr>
          <w:rFonts w:ascii="Times New Roman" w:eastAsia="Times New Roman" w:hAnsi="Times New Roman" w:cs="Times New Roman"/>
          <w:sz w:val="24"/>
          <w:szCs w:val="24"/>
        </w:rPr>
        <w:t xml:space="preserve">of the classic Russian short story </w:t>
      </w:r>
      <w:r w:rsidR="00687803">
        <w:rPr>
          <w:rFonts w:ascii="Times New Roman" w:eastAsia="Times New Roman" w:hAnsi="Times New Roman" w:cs="Times New Roman"/>
          <w:sz w:val="24"/>
          <w:szCs w:val="24"/>
        </w:rPr>
        <w:t>with a twist</w:t>
      </w:r>
      <w:r w:rsidR="00743EEE" w:rsidRPr="00824B38">
        <w:rPr>
          <w:rFonts w:ascii="Times New Roman" w:eastAsia="Times New Roman" w:hAnsi="Times New Roman" w:cs="Times New Roman"/>
          <w:sz w:val="24"/>
          <w:szCs w:val="24"/>
        </w:rPr>
        <w:t>,</w:t>
      </w:r>
      <w:r w:rsidRPr="00824B38">
        <w:rPr>
          <w:rFonts w:ascii="Times New Roman" w:eastAsia="Times New Roman" w:hAnsi="Times New Roman" w:cs="Times New Roman"/>
          <w:sz w:val="24"/>
          <w:szCs w:val="24"/>
        </w:rPr>
        <w:t xml:space="preserve"> </w:t>
      </w:r>
      <w:r w:rsidR="00743EEE" w:rsidRPr="00824B38">
        <w:rPr>
          <w:rFonts w:ascii="Times New Roman" w:eastAsia="Times New Roman" w:hAnsi="Times New Roman" w:cs="Times New Roman"/>
          <w:sz w:val="24"/>
          <w:szCs w:val="24"/>
        </w:rPr>
        <w:t>featuring</w:t>
      </w:r>
      <w:r w:rsidRPr="00824B38">
        <w:rPr>
          <w:rFonts w:ascii="Times New Roman" w:eastAsia="Times New Roman" w:hAnsi="Times New Roman" w:cs="Times New Roman"/>
          <w:sz w:val="24"/>
          <w:szCs w:val="24"/>
        </w:rPr>
        <w:t xml:space="preserve"> senior </w:t>
      </w:r>
      <w:r w:rsidR="00743EEE" w:rsidRPr="00824B38">
        <w:rPr>
          <w:rFonts w:ascii="Times New Roman" w:eastAsia="Times New Roman" w:hAnsi="Times New Roman" w:cs="Times New Roman"/>
          <w:sz w:val="24"/>
          <w:szCs w:val="24"/>
        </w:rPr>
        <w:t xml:space="preserve">theater </w:t>
      </w:r>
      <w:r w:rsidRPr="00824B38">
        <w:rPr>
          <w:rFonts w:ascii="Times New Roman" w:eastAsia="Times New Roman" w:hAnsi="Times New Roman" w:cs="Times New Roman"/>
          <w:sz w:val="24"/>
          <w:szCs w:val="24"/>
        </w:rPr>
        <w:t>certificate student Jake Robertson and directed by faculty member R.N. Sandberg</w:t>
      </w:r>
      <w:r w:rsidR="00687803">
        <w:rPr>
          <w:rFonts w:ascii="Times New Roman" w:eastAsia="Times New Roman" w:hAnsi="Times New Roman" w:cs="Times New Roman"/>
          <w:sz w:val="24"/>
          <w:szCs w:val="24"/>
        </w:rPr>
        <w:t>,</w:t>
      </w:r>
      <w:r w:rsidR="00743EEE" w:rsidRPr="00824B38">
        <w:rPr>
          <w:rFonts w:ascii="Times New Roman" w:eastAsia="Times New Roman" w:hAnsi="Times New Roman" w:cs="Times New Roman"/>
          <w:sz w:val="24"/>
          <w:szCs w:val="24"/>
        </w:rPr>
        <w:t xml:space="preserve"> explores the act of performing itself as Robertson assumes all the characters in story</w:t>
      </w:r>
      <w:r w:rsidRPr="00824B38">
        <w:rPr>
          <w:rFonts w:ascii="Times New Roman" w:eastAsia="Times New Roman" w:hAnsi="Times New Roman" w:cs="Times New Roman"/>
          <w:sz w:val="24"/>
          <w:szCs w:val="24"/>
        </w:rPr>
        <w:t>. Performances will take place in the Class of 1970 Theater at Whitman College on January 8th at 8:00 p.m., January 9th at 8:00 p.m. and 1</w:t>
      </w:r>
      <w:r w:rsidR="00743EEE" w:rsidRPr="00824B38">
        <w:rPr>
          <w:rFonts w:ascii="Times New Roman" w:eastAsia="Times New Roman" w:hAnsi="Times New Roman" w:cs="Times New Roman"/>
          <w:sz w:val="24"/>
          <w:szCs w:val="24"/>
        </w:rPr>
        <w:t>1</w:t>
      </w:r>
      <w:r w:rsidRPr="00824B38">
        <w:rPr>
          <w:rFonts w:ascii="Times New Roman" w:eastAsia="Times New Roman" w:hAnsi="Times New Roman" w:cs="Times New Roman"/>
          <w:sz w:val="24"/>
          <w:szCs w:val="24"/>
        </w:rPr>
        <w:t xml:space="preserve">:00 p.m., </w:t>
      </w:r>
      <w:r w:rsidR="00743EEE" w:rsidRPr="00824B38">
        <w:rPr>
          <w:rFonts w:ascii="Times New Roman" w:eastAsia="Times New Roman" w:hAnsi="Times New Roman" w:cs="Times New Roman"/>
          <w:sz w:val="24"/>
          <w:szCs w:val="24"/>
        </w:rPr>
        <w:t xml:space="preserve">and </w:t>
      </w:r>
      <w:r w:rsidRPr="00824B38">
        <w:rPr>
          <w:rFonts w:ascii="Times New Roman" w:eastAsia="Times New Roman" w:hAnsi="Times New Roman" w:cs="Times New Roman"/>
          <w:sz w:val="24"/>
          <w:szCs w:val="24"/>
        </w:rPr>
        <w:t xml:space="preserve">January 10th at </w:t>
      </w:r>
      <w:r w:rsidR="00743EEE" w:rsidRPr="00824B38">
        <w:rPr>
          <w:rFonts w:ascii="Times New Roman" w:eastAsia="Times New Roman" w:hAnsi="Times New Roman" w:cs="Times New Roman"/>
          <w:sz w:val="24"/>
          <w:szCs w:val="24"/>
        </w:rPr>
        <w:t>2</w:t>
      </w:r>
      <w:r w:rsidRPr="00824B38">
        <w:rPr>
          <w:rFonts w:ascii="Times New Roman" w:eastAsia="Times New Roman" w:hAnsi="Times New Roman" w:cs="Times New Roman"/>
          <w:sz w:val="24"/>
          <w:szCs w:val="24"/>
        </w:rPr>
        <w:t>:00 p.m</w:t>
      </w:r>
      <w:r w:rsidR="00743EEE" w:rsidRPr="00824B38">
        <w:rPr>
          <w:rFonts w:ascii="Times New Roman" w:eastAsia="Times New Roman" w:hAnsi="Times New Roman" w:cs="Times New Roman"/>
          <w:sz w:val="24"/>
          <w:szCs w:val="24"/>
        </w:rPr>
        <w:t>. and 8</w:t>
      </w:r>
      <w:r w:rsidRPr="00824B38">
        <w:rPr>
          <w:rFonts w:ascii="Times New Roman" w:eastAsia="Times New Roman" w:hAnsi="Times New Roman" w:cs="Times New Roman"/>
          <w:sz w:val="24"/>
          <w:szCs w:val="24"/>
        </w:rPr>
        <w:t>:00 p.m.</w:t>
      </w:r>
    </w:p>
    <w:p w14:paraId="2E7C6458" w14:textId="77777777" w:rsidR="001913EC" w:rsidRPr="00824B38" w:rsidRDefault="001913EC" w:rsidP="00824B38">
      <w:pPr>
        <w:pStyle w:val="Normal1"/>
        <w:spacing w:line="360" w:lineRule="auto"/>
        <w:rPr>
          <w:rFonts w:ascii="Times New Roman" w:hAnsi="Times New Roman" w:cs="Times New Roman"/>
          <w:sz w:val="24"/>
          <w:szCs w:val="24"/>
        </w:rPr>
      </w:pPr>
    </w:p>
    <w:p w14:paraId="75224441" w14:textId="77777777" w:rsidR="001913EC" w:rsidRPr="00824B38" w:rsidRDefault="00687803" w:rsidP="00824B38">
      <w:pPr>
        <w:pStyle w:val="Normal1"/>
        <w:spacing w:line="360" w:lineRule="auto"/>
        <w:rPr>
          <w:rFonts w:ascii="Times New Roman" w:hAnsi="Times New Roman" w:cs="Times New Roman"/>
          <w:sz w:val="24"/>
          <w:szCs w:val="24"/>
        </w:rPr>
      </w:pPr>
      <w:r>
        <w:rPr>
          <w:rFonts w:ascii="Times New Roman" w:eastAsia="Times New Roman" w:hAnsi="Times New Roman" w:cs="Times New Roman"/>
          <w:i/>
          <w:sz w:val="24"/>
          <w:szCs w:val="24"/>
        </w:rPr>
        <w:t>“</w:t>
      </w:r>
      <w:r w:rsidR="007B6771" w:rsidRPr="00687803">
        <w:rPr>
          <w:rFonts w:ascii="Times New Roman" w:eastAsia="Times New Roman" w:hAnsi="Times New Roman" w:cs="Times New Roman"/>
          <w:sz w:val="24"/>
          <w:szCs w:val="24"/>
        </w:rPr>
        <w:t>Diary of a Madman</w:t>
      </w:r>
      <w:r w:rsidR="007B6771" w:rsidRPr="00824B3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007B6771" w:rsidRPr="00824B38">
        <w:rPr>
          <w:rFonts w:ascii="Times New Roman" w:eastAsia="Times New Roman" w:hAnsi="Times New Roman" w:cs="Times New Roman"/>
          <w:sz w:val="24"/>
          <w:szCs w:val="24"/>
        </w:rPr>
        <w:t xml:space="preserve"> the farcical short story on which this piece is based, follows </w:t>
      </w:r>
      <w:proofErr w:type="spellStart"/>
      <w:r w:rsidR="007B6771" w:rsidRPr="00824B38">
        <w:rPr>
          <w:rFonts w:ascii="Times New Roman" w:eastAsia="Times New Roman" w:hAnsi="Times New Roman" w:cs="Times New Roman"/>
          <w:sz w:val="24"/>
          <w:szCs w:val="24"/>
        </w:rPr>
        <w:t>Poprishchin</w:t>
      </w:r>
      <w:proofErr w:type="spellEnd"/>
      <w:r w:rsidR="007B6771" w:rsidRPr="00824B38">
        <w:rPr>
          <w:rFonts w:ascii="Times New Roman" w:eastAsia="Times New Roman" w:hAnsi="Times New Roman" w:cs="Times New Roman"/>
          <w:sz w:val="24"/>
          <w:szCs w:val="24"/>
        </w:rPr>
        <w:t xml:space="preserve">, a disenchanted civil servant living </w:t>
      </w:r>
      <w:r w:rsidR="00743EEE" w:rsidRPr="00824B38">
        <w:rPr>
          <w:rFonts w:ascii="Times New Roman" w:eastAsia="Times New Roman" w:hAnsi="Times New Roman" w:cs="Times New Roman"/>
          <w:sz w:val="24"/>
          <w:szCs w:val="24"/>
        </w:rPr>
        <w:t xml:space="preserve">in Russia </w:t>
      </w:r>
      <w:r w:rsidR="007B6771" w:rsidRPr="00824B38">
        <w:rPr>
          <w:rFonts w:ascii="Times New Roman" w:eastAsia="Times New Roman" w:hAnsi="Times New Roman" w:cs="Times New Roman"/>
          <w:sz w:val="24"/>
          <w:szCs w:val="24"/>
        </w:rPr>
        <w:t xml:space="preserve">during the repressive era of </w:t>
      </w:r>
      <w:r w:rsidR="00824B38" w:rsidRPr="00824B38">
        <w:rPr>
          <w:rFonts w:ascii="Times New Roman" w:eastAsia="Times New Roman" w:hAnsi="Times New Roman" w:cs="Times New Roman"/>
          <w:sz w:val="24"/>
          <w:szCs w:val="24"/>
        </w:rPr>
        <w:t>C</w:t>
      </w:r>
      <w:r w:rsidR="00743EEE" w:rsidRPr="00824B38">
        <w:rPr>
          <w:rFonts w:ascii="Times New Roman" w:eastAsia="Times New Roman" w:hAnsi="Times New Roman" w:cs="Times New Roman"/>
          <w:sz w:val="24"/>
          <w:szCs w:val="24"/>
        </w:rPr>
        <w:t xml:space="preserve">zar </w:t>
      </w:r>
      <w:r w:rsidR="007B6771" w:rsidRPr="00824B38">
        <w:rPr>
          <w:rFonts w:ascii="Times New Roman" w:eastAsia="Times New Roman" w:hAnsi="Times New Roman" w:cs="Times New Roman"/>
          <w:sz w:val="24"/>
          <w:szCs w:val="24"/>
        </w:rPr>
        <w:t xml:space="preserve">Nicholas I, </w:t>
      </w:r>
      <w:r w:rsidR="00824B38" w:rsidRPr="00824B38">
        <w:rPr>
          <w:rFonts w:ascii="Times New Roman" w:eastAsia="Times New Roman" w:hAnsi="Times New Roman" w:cs="Times New Roman"/>
          <w:sz w:val="24"/>
          <w:szCs w:val="24"/>
        </w:rPr>
        <w:t xml:space="preserve">and </w:t>
      </w:r>
      <w:r w:rsidR="007B6771" w:rsidRPr="00824B38">
        <w:rPr>
          <w:rFonts w:ascii="Times New Roman" w:eastAsia="Times New Roman" w:hAnsi="Times New Roman" w:cs="Times New Roman"/>
          <w:sz w:val="24"/>
          <w:szCs w:val="24"/>
        </w:rPr>
        <w:t>whose immense financial and personal struggles lead him to vent his frustration</w:t>
      </w:r>
      <w:r w:rsidR="00824B38" w:rsidRPr="00824B38">
        <w:rPr>
          <w:rFonts w:ascii="Times New Roman" w:eastAsia="Times New Roman" w:hAnsi="Times New Roman" w:cs="Times New Roman"/>
          <w:sz w:val="24"/>
          <w:szCs w:val="24"/>
        </w:rPr>
        <w:t>s</w:t>
      </w:r>
      <w:r w:rsidR="007B6771" w:rsidRPr="00824B38">
        <w:rPr>
          <w:rFonts w:ascii="Times New Roman" w:eastAsia="Times New Roman" w:hAnsi="Times New Roman" w:cs="Times New Roman"/>
          <w:sz w:val="24"/>
          <w:szCs w:val="24"/>
        </w:rPr>
        <w:t xml:space="preserve"> in his diary. Entries shift from belittling reports of his superiors, to his obsession with his boss’s daughter, to </w:t>
      </w:r>
      <w:r w:rsidR="00AD6CC1">
        <w:rPr>
          <w:rFonts w:ascii="Times New Roman" w:eastAsia="Times New Roman" w:hAnsi="Times New Roman" w:cs="Times New Roman"/>
          <w:sz w:val="24"/>
          <w:szCs w:val="24"/>
        </w:rPr>
        <w:t xml:space="preserve">a suspicion that dogs can talk. </w:t>
      </w:r>
      <w:r w:rsidR="007B6771" w:rsidRPr="00824B38">
        <w:rPr>
          <w:rFonts w:ascii="Times New Roman" w:eastAsia="Times New Roman" w:hAnsi="Times New Roman" w:cs="Times New Roman"/>
          <w:sz w:val="24"/>
          <w:szCs w:val="24"/>
        </w:rPr>
        <w:t xml:space="preserve">When </w:t>
      </w:r>
      <w:proofErr w:type="spellStart"/>
      <w:r w:rsidR="007B6771" w:rsidRPr="00824B38">
        <w:rPr>
          <w:rFonts w:ascii="Times New Roman" w:eastAsia="Times New Roman" w:hAnsi="Times New Roman" w:cs="Times New Roman"/>
          <w:sz w:val="24"/>
          <w:szCs w:val="24"/>
        </w:rPr>
        <w:t>Poprishchin</w:t>
      </w:r>
      <w:proofErr w:type="spellEnd"/>
      <w:r w:rsidR="007B6771" w:rsidRPr="00824B38">
        <w:rPr>
          <w:rFonts w:ascii="Times New Roman" w:eastAsia="Times New Roman" w:hAnsi="Times New Roman" w:cs="Times New Roman"/>
          <w:sz w:val="24"/>
          <w:szCs w:val="24"/>
        </w:rPr>
        <w:t xml:space="preserve"> reads that the King of Spain has died without an heir, he realizes his destiny and declar</w:t>
      </w:r>
      <w:r w:rsidR="00AD6CC1">
        <w:rPr>
          <w:rFonts w:ascii="Times New Roman" w:eastAsia="Times New Roman" w:hAnsi="Times New Roman" w:cs="Times New Roman"/>
          <w:sz w:val="24"/>
          <w:szCs w:val="24"/>
        </w:rPr>
        <w:t xml:space="preserve">es himself King Ferdinand VIII. </w:t>
      </w:r>
      <w:r w:rsidR="007B6771" w:rsidRPr="00824B38">
        <w:rPr>
          <w:rFonts w:ascii="Times New Roman" w:eastAsia="Times New Roman" w:hAnsi="Times New Roman" w:cs="Times New Roman"/>
          <w:sz w:val="24"/>
          <w:szCs w:val="24"/>
        </w:rPr>
        <w:t xml:space="preserve">The story follows </w:t>
      </w:r>
      <w:proofErr w:type="spellStart"/>
      <w:r w:rsidR="007B6771" w:rsidRPr="00824B38">
        <w:rPr>
          <w:rFonts w:ascii="Times New Roman" w:eastAsia="Times New Roman" w:hAnsi="Times New Roman" w:cs="Times New Roman"/>
          <w:sz w:val="24"/>
          <w:szCs w:val="24"/>
        </w:rPr>
        <w:t>Poprishchin’s</w:t>
      </w:r>
      <w:proofErr w:type="spellEnd"/>
      <w:r w:rsidR="007B6771" w:rsidRPr="00824B38">
        <w:rPr>
          <w:rFonts w:ascii="Times New Roman" w:eastAsia="Times New Roman" w:hAnsi="Times New Roman" w:cs="Times New Roman"/>
          <w:sz w:val="24"/>
          <w:szCs w:val="24"/>
        </w:rPr>
        <w:t xml:space="preserve"> gradual descent into madness after a string of failures in life and love.</w:t>
      </w:r>
    </w:p>
    <w:p w14:paraId="3EA16BF9" w14:textId="77777777" w:rsidR="001913EC" w:rsidRPr="00824B38" w:rsidRDefault="001913EC" w:rsidP="00824B38">
      <w:pPr>
        <w:pStyle w:val="Normal1"/>
        <w:spacing w:line="360" w:lineRule="auto"/>
        <w:rPr>
          <w:rFonts w:ascii="Times New Roman" w:hAnsi="Times New Roman" w:cs="Times New Roman"/>
          <w:sz w:val="24"/>
          <w:szCs w:val="24"/>
        </w:rPr>
      </w:pPr>
    </w:p>
    <w:p w14:paraId="51B7FAC2" w14:textId="77777777" w:rsidR="001913EC" w:rsidRPr="00824B38" w:rsidRDefault="00B275E5" w:rsidP="00B347C5">
      <w:pPr>
        <w:pStyle w:val="CommentText"/>
        <w:spacing w:line="360" w:lineRule="auto"/>
        <w:rPr>
          <w:rFonts w:ascii="Times New Roman" w:hAnsi="Times New Roman" w:cs="Times New Roman"/>
          <w:sz w:val="24"/>
          <w:szCs w:val="24"/>
        </w:rPr>
      </w:pPr>
      <w:r w:rsidRPr="00824B38">
        <w:rPr>
          <w:rFonts w:ascii="Times New Roman" w:eastAsia="Times New Roman" w:hAnsi="Times New Roman" w:cs="Times New Roman"/>
          <w:sz w:val="24"/>
          <w:szCs w:val="24"/>
        </w:rPr>
        <w:t xml:space="preserve">In this innovative and highly personal adaptation, Robertson </w:t>
      </w:r>
      <w:r w:rsidR="00B347C5">
        <w:rPr>
          <w:rFonts w:ascii="Times New Roman" w:eastAsia="Times New Roman" w:hAnsi="Times New Roman" w:cs="Times New Roman"/>
          <w:sz w:val="24"/>
          <w:szCs w:val="24"/>
        </w:rPr>
        <w:t>explores</w:t>
      </w:r>
      <w:r w:rsidRPr="00824B38">
        <w:rPr>
          <w:rFonts w:ascii="Times New Roman" w:eastAsia="Times New Roman" w:hAnsi="Times New Roman" w:cs="Times New Roman"/>
          <w:sz w:val="24"/>
          <w:szCs w:val="24"/>
        </w:rPr>
        <w:t xml:space="preserve"> the characters in the story, as well as the art of performing itself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MADMAN</w:t>
      </w:r>
      <w:r w:rsidRPr="00687803">
        <w:rPr>
          <w:rFonts w:ascii="Times New Roman" w:eastAsia="Times New Roman" w:hAnsi="Times New Roman" w:cs="Times New Roman"/>
          <w:i/>
          <w:sz w:val="24"/>
          <w:szCs w:val="24"/>
        </w:rPr>
        <w:t>/Robertson</w:t>
      </w:r>
      <w:r w:rsidRPr="00824B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investigates</w:t>
      </w:r>
      <w:r w:rsidRPr="00824B38">
        <w:rPr>
          <w:rFonts w:ascii="Times New Roman" w:eastAsia="Times New Roman" w:hAnsi="Times New Roman" w:cs="Times New Roman"/>
          <w:sz w:val="24"/>
          <w:szCs w:val="24"/>
        </w:rPr>
        <w:t xml:space="preserve"> how much true difference there is between a nineteenth century clerk, an obsessive 21-year-old contemporary actor, and the heir to </w:t>
      </w:r>
      <w:r>
        <w:rPr>
          <w:rFonts w:ascii="Times New Roman" w:eastAsia="Times New Roman" w:hAnsi="Times New Roman" w:cs="Times New Roman"/>
          <w:sz w:val="24"/>
          <w:szCs w:val="24"/>
        </w:rPr>
        <w:t xml:space="preserve">the </w:t>
      </w:r>
      <w:r w:rsidRPr="00824B38">
        <w:rPr>
          <w:rFonts w:ascii="Times New Roman" w:eastAsia="Times New Roman" w:hAnsi="Times New Roman" w:cs="Times New Roman"/>
          <w:sz w:val="24"/>
          <w:szCs w:val="24"/>
        </w:rPr>
        <w:t>throne of Spain.</w:t>
      </w:r>
      <w:r w:rsidR="00AD6CC1">
        <w:rPr>
          <w:rFonts w:ascii="Times New Roman" w:eastAsia="Times New Roman" w:hAnsi="Times New Roman" w:cs="Times New Roman"/>
          <w:sz w:val="24"/>
          <w:szCs w:val="24"/>
        </w:rPr>
        <w:t xml:space="preserve"> </w:t>
      </w:r>
      <w:r w:rsidR="007B6771" w:rsidRPr="00824B38">
        <w:rPr>
          <w:rFonts w:ascii="Times New Roman" w:eastAsia="Times New Roman" w:hAnsi="Times New Roman" w:cs="Times New Roman"/>
          <w:sz w:val="24"/>
          <w:szCs w:val="24"/>
        </w:rPr>
        <w:t xml:space="preserve">As the </w:t>
      </w:r>
      <w:r w:rsidR="00743EEE" w:rsidRPr="00824B38">
        <w:rPr>
          <w:rFonts w:ascii="Times New Roman" w:eastAsia="Times New Roman" w:hAnsi="Times New Roman" w:cs="Times New Roman"/>
          <w:sz w:val="24"/>
          <w:szCs w:val="24"/>
        </w:rPr>
        <w:t xml:space="preserve">performance </w:t>
      </w:r>
      <w:r w:rsidR="007B6771" w:rsidRPr="00824B38">
        <w:rPr>
          <w:rFonts w:ascii="Times New Roman" w:eastAsia="Times New Roman" w:hAnsi="Times New Roman" w:cs="Times New Roman"/>
          <w:sz w:val="24"/>
          <w:szCs w:val="24"/>
        </w:rPr>
        <w:t>progresses</w:t>
      </w:r>
      <w:r w:rsidR="00687803">
        <w:rPr>
          <w:rFonts w:ascii="Times New Roman" w:eastAsia="Times New Roman" w:hAnsi="Times New Roman" w:cs="Times New Roman"/>
          <w:sz w:val="24"/>
          <w:szCs w:val="24"/>
        </w:rPr>
        <w:t xml:space="preserve"> </w:t>
      </w:r>
      <w:r w:rsidR="007B6771" w:rsidRPr="00824B38">
        <w:rPr>
          <w:rFonts w:ascii="Times New Roman" w:eastAsia="Times New Roman" w:hAnsi="Times New Roman" w:cs="Times New Roman"/>
          <w:sz w:val="24"/>
          <w:szCs w:val="24"/>
        </w:rPr>
        <w:t xml:space="preserve">and the madness takes over, this </w:t>
      </w:r>
      <w:r w:rsidR="00743EEE" w:rsidRPr="00824B38">
        <w:rPr>
          <w:rFonts w:ascii="Times New Roman" w:eastAsia="Times New Roman" w:hAnsi="Times New Roman" w:cs="Times New Roman"/>
          <w:sz w:val="24"/>
          <w:szCs w:val="24"/>
        </w:rPr>
        <w:t>production</w:t>
      </w:r>
      <w:r w:rsidR="007B6771" w:rsidRPr="00824B38">
        <w:rPr>
          <w:rFonts w:ascii="Times New Roman" w:eastAsia="Times New Roman" w:hAnsi="Times New Roman" w:cs="Times New Roman"/>
          <w:sz w:val="24"/>
          <w:szCs w:val="24"/>
        </w:rPr>
        <w:t xml:space="preserve"> address</w:t>
      </w:r>
      <w:r>
        <w:rPr>
          <w:rFonts w:ascii="Times New Roman" w:eastAsia="Times New Roman" w:hAnsi="Times New Roman" w:cs="Times New Roman"/>
          <w:sz w:val="24"/>
          <w:szCs w:val="24"/>
        </w:rPr>
        <w:t>es</w:t>
      </w:r>
      <w:r w:rsidR="007B6771" w:rsidRPr="00824B38">
        <w:rPr>
          <w:rFonts w:ascii="Times New Roman" w:eastAsia="Times New Roman" w:hAnsi="Times New Roman" w:cs="Times New Roman"/>
          <w:sz w:val="24"/>
          <w:szCs w:val="24"/>
        </w:rPr>
        <w:t xml:space="preserve"> the question, “How do we know who we </w:t>
      </w:r>
      <w:r w:rsidR="007B6771" w:rsidRPr="00824B38">
        <w:rPr>
          <w:rFonts w:ascii="Times New Roman" w:eastAsia="Times New Roman" w:hAnsi="Times New Roman" w:cs="Times New Roman"/>
          <w:i/>
          <w:sz w:val="24"/>
          <w:szCs w:val="24"/>
        </w:rPr>
        <w:t>really</w:t>
      </w:r>
      <w:r w:rsidR="007B6771" w:rsidRPr="00824B38">
        <w:rPr>
          <w:rFonts w:ascii="Times New Roman" w:eastAsia="Times New Roman" w:hAnsi="Times New Roman" w:cs="Times New Roman"/>
          <w:sz w:val="24"/>
          <w:szCs w:val="24"/>
        </w:rPr>
        <w:t xml:space="preserve"> are?”</w:t>
      </w:r>
    </w:p>
    <w:p w14:paraId="1A1BD360" w14:textId="77777777" w:rsidR="001913EC" w:rsidRPr="00824B38" w:rsidRDefault="001913EC" w:rsidP="00824B38">
      <w:pPr>
        <w:pStyle w:val="Normal1"/>
        <w:spacing w:line="360" w:lineRule="auto"/>
        <w:rPr>
          <w:rFonts w:ascii="Times New Roman" w:hAnsi="Times New Roman" w:cs="Times New Roman"/>
          <w:sz w:val="24"/>
          <w:szCs w:val="24"/>
        </w:rPr>
      </w:pPr>
    </w:p>
    <w:p w14:paraId="3888B6C2" w14:textId="77777777" w:rsidR="00B347C5" w:rsidRDefault="00257E99" w:rsidP="00B347C5">
      <w:pPr>
        <w:pStyle w:val="CommentText"/>
        <w:spacing w:line="360" w:lineRule="auto"/>
      </w:pPr>
      <w:r w:rsidRPr="00824B38">
        <w:rPr>
          <w:rFonts w:ascii="Times New Roman" w:hAnsi="Times New Roman" w:cs="Times New Roman"/>
          <w:sz w:val="24"/>
          <w:szCs w:val="24"/>
        </w:rPr>
        <w:lastRenderedPageBreak/>
        <w:t>Robertson</w:t>
      </w:r>
      <w:r w:rsidR="00F90978" w:rsidRPr="00824B38">
        <w:rPr>
          <w:rFonts w:ascii="Times New Roman" w:hAnsi="Times New Roman" w:cs="Times New Roman"/>
          <w:sz w:val="24"/>
          <w:szCs w:val="24"/>
        </w:rPr>
        <w:t xml:space="preserve"> is majoring in Slavic Languages and Literatures in addition to pursuing </w:t>
      </w:r>
      <w:r w:rsidR="00824B38" w:rsidRPr="00824B38">
        <w:rPr>
          <w:rFonts w:ascii="Times New Roman" w:hAnsi="Times New Roman" w:cs="Times New Roman"/>
          <w:sz w:val="24"/>
          <w:szCs w:val="24"/>
        </w:rPr>
        <w:t>a</w:t>
      </w:r>
      <w:r w:rsidR="00F90978" w:rsidRPr="00824B38">
        <w:rPr>
          <w:rFonts w:ascii="Times New Roman" w:hAnsi="Times New Roman" w:cs="Times New Roman"/>
          <w:sz w:val="24"/>
          <w:szCs w:val="24"/>
        </w:rPr>
        <w:t xml:space="preserve"> certificate in theater, for which this production is his senior thesis project. </w:t>
      </w:r>
      <w:r w:rsidR="00F90978" w:rsidRPr="00824B38">
        <w:rPr>
          <w:rFonts w:ascii="Times New Roman" w:hAnsi="Times New Roman" w:cs="Times New Roman"/>
          <w:color w:val="auto"/>
          <w:sz w:val="24"/>
          <w:szCs w:val="24"/>
        </w:rPr>
        <w:t xml:space="preserve">Having read the Gogol story in a </w:t>
      </w:r>
      <w:r w:rsidR="00824B38" w:rsidRPr="00824B38">
        <w:rPr>
          <w:rFonts w:ascii="Times New Roman" w:hAnsi="Times New Roman" w:cs="Times New Roman"/>
          <w:color w:val="auto"/>
          <w:sz w:val="24"/>
          <w:szCs w:val="24"/>
        </w:rPr>
        <w:t>course</w:t>
      </w:r>
      <w:r w:rsidR="00F90978" w:rsidRPr="00824B38">
        <w:rPr>
          <w:rFonts w:ascii="Times New Roman" w:hAnsi="Times New Roman" w:cs="Times New Roman"/>
          <w:color w:val="auto"/>
          <w:sz w:val="24"/>
          <w:szCs w:val="24"/>
        </w:rPr>
        <w:t>, he found parallels between the main character</w:t>
      </w:r>
      <w:r w:rsidR="00B347C5">
        <w:rPr>
          <w:rFonts w:ascii="Times New Roman" w:hAnsi="Times New Roman" w:cs="Times New Roman"/>
          <w:color w:val="auto"/>
          <w:sz w:val="24"/>
          <w:szCs w:val="24"/>
        </w:rPr>
        <w:t xml:space="preserve">’s </w:t>
      </w:r>
      <w:r w:rsidR="00F90978" w:rsidRPr="00824B38">
        <w:rPr>
          <w:rFonts w:ascii="Times New Roman" w:hAnsi="Times New Roman" w:cs="Times New Roman"/>
          <w:color w:val="auto"/>
          <w:sz w:val="24"/>
          <w:szCs w:val="24"/>
        </w:rPr>
        <w:t>descent into madness and the demand on actors to completely become the characters they inhabit. As an actor</w:t>
      </w:r>
      <w:r w:rsidR="00824B38" w:rsidRPr="00824B38">
        <w:rPr>
          <w:rFonts w:ascii="Times New Roman" w:hAnsi="Times New Roman" w:cs="Times New Roman"/>
          <w:color w:val="auto"/>
          <w:sz w:val="24"/>
          <w:szCs w:val="24"/>
        </w:rPr>
        <w:t>,</w:t>
      </w:r>
      <w:r w:rsidR="00F90978" w:rsidRPr="00824B38">
        <w:rPr>
          <w:rFonts w:ascii="Times New Roman" w:hAnsi="Times New Roman" w:cs="Times New Roman"/>
          <w:color w:val="auto"/>
          <w:sz w:val="24"/>
          <w:szCs w:val="24"/>
        </w:rPr>
        <w:t xml:space="preserve"> Robertson has taken on a wide range of characters in Lewis Center productions including Max </w:t>
      </w:r>
      <w:proofErr w:type="spellStart"/>
      <w:r w:rsidR="00F90978" w:rsidRPr="00824B38">
        <w:rPr>
          <w:rFonts w:ascii="Times New Roman" w:hAnsi="Times New Roman" w:cs="Times New Roman"/>
          <w:color w:val="auto"/>
          <w:sz w:val="24"/>
          <w:szCs w:val="24"/>
        </w:rPr>
        <w:t>Bialystock</w:t>
      </w:r>
      <w:proofErr w:type="spellEnd"/>
      <w:r w:rsidR="00F90978" w:rsidRPr="00824B38">
        <w:rPr>
          <w:rFonts w:ascii="Times New Roman" w:hAnsi="Times New Roman" w:cs="Times New Roman"/>
          <w:color w:val="auto"/>
          <w:sz w:val="24"/>
          <w:szCs w:val="24"/>
        </w:rPr>
        <w:t xml:space="preserve"> in the musical </w:t>
      </w:r>
      <w:r w:rsidR="00F90978" w:rsidRPr="00824B38">
        <w:rPr>
          <w:rFonts w:ascii="Times New Roman" w:hAnsi="Times New Roman" w:cs="Times New Roman"/>
          <w:i/>
          <w:color w:val="auto"/>
          <w:sz w:val="24"/>
          <w:szCs w:val="24"/>
        </w:rPr>
        <w:t>The Producers</w:t>
      </w:r>
      <w:r w:rsidR="00F90978" w:rsidRPr="00824B38">
        <w:rPr>
          <w:rFonts w:ascii="Times New Roman" w:hAnsi="Times New Roman" w:cs="Times New Roman"/>
          <w:color w:val="auto"/>
          <w:sz w:val="24"/>
          <w:szCs w:val="24"/>
        </w:rPr>
        <w:t xml:space="preserve">, </w:t>
      </w:r>
      <w:r w:rsidR="00824B38" w:rsidRPr="00824B38">
        <w:rPr>
          <w:rFonts w:ascii="Times New Roman" w:hAnsi="Times New Roman" w:cs="Times New Roman"/>
          <w:color w:val="auto"/>
          <w:sz w:val="24"/>
          <w:szCs w:val="24"/>
        </w:rPr>
        <w:t>“Him”</w:t>
      </w:r>
      <w:r w:rsidR="00F90978" w:rsidRPr="00824B38">
        <w:rPr>
          <w:rFonts w:ascii="Times New Roman" w:hAnsi="Times New Roman" w:cs="Times New Roman"/>
          <w:color w:val="auto"/>
          <w:sz w:val="24"/>
          <w:szCs w:val="24"/>
        </w:rPr>
        <w:t xml:space="preserve"> in Marina Carr’s</w:t>
      </w:r>
      <w:r w:rsidR="00824B38" w:rsidRPr="00824B38">
        <w:rPr>
          <w:rFonts w:ascii="Times New Roman" w:hAnsi="Times New Roman" w:cs="Times New Roman"/>
          <w:color w:val="auto"/>
          <w:sz w:val="24"/>
          <w:szCs w:val="24"/>
        </w:rPr>
        <w:t xml:space="preserve"> drama</w:t>
      </w:r>
      <w:r w:rsidR="00F90978" w:rsidRPr="00824B38">
        <w:rPr>
          <w:rFonts w:ascii="Times New Roman" w:hAnsi="Times New Roman" w:cs="Times New Roman"/>
          <w:color w:val="auto"/>
          <w:sz w:val="24"/>
          <w:szCs w:val="24"/>
        </w:rPr>
        <w:t xml:space="preserve"> </w:t>
      </w:r>
      <w:r w:rsidR="00F90978" w:rsidRPr="00824B38">
        <w:rPr>
          <w:rFonts w:ascii="Times New Roman" w:hAnsi="Times New Roman" w:cs="Times New Roman"/>
          <w:i/>
          <w:color w:val="auto"/>
          <w:sz w:val="24"/>
          <w:szCs w:val="24"/>
        </w:rPr>
        <w:t>Woman and Scarecrow</w:t>
      </w:r>
      <w:r w:rsidR="00F90978" w:rsidRPr="00824B38">
        <w:rPr>
          <w:rFonts w:ascii="Times New Roman" w:hAnsi="Times New Roman" w:cs="Times New Roman"/>
          <w:color w:val="auto"/>
          <w:sz w:val="24"/>
          <w:szCs w:val="24"/>
        </w:rPr>
        <w:t>,</w:t>
      </w:r>
      <w:r w:rsidR="00824B38" w:rsidRPr="00824B38">
        <w:rPr>
          <w:rFonts w:ascii="Times New Roman" w:hAnsi="Times New Roman" w:cs="Times New Roman"/>
          <w:color w:val="221E1F"/>
          <w:sz w:val="24"/>
          <w:szCs w:val="24"/>
        </w:rPr>
        <w:t xml:space="preserve"> </w:t>
      </w:r>
      <w:proofErr w:type="spellStart"/>
      <w:r w:rsidR="00824B38" w:rsidRPr="00824B38">
        <w:rPr>
          <w:rFonts w:ascii="Times New Roman" w:hAnsi="Times New Roman" w:cs="Times New Roman"/>
          <w:color w:val="221E1F"/>
          <w:sz w:val="24"/>
          <w:szCs w:val="24"/>
        </w:rPr>
        <w:t>Serebriakov</w:t>
      </w:r>
      <w:proofErr w:type="spellEnd"/>
      <w:r w:rsidR="00F90978" w:rsidRPr="00824B38">
        <w:rPr>
          <w:rFonts w:ascii="Times New Roman" w:hAnsi="Times New Roman" w:cs="Times New Roman"/>
          <w:color w:val="auto"/>
          <w:sz w:val="24"/>
          <w:szCs w:val="24"/>
        </w:rPr>
        <w:t xml:space="preserve"> in Chekov’s</w:t>
      </w:r>
      <w:r w:rsidR="00824B38" w:rsidRPr="00824B38">
        <w:rPr>
          <w:rFonts w:ascii="Times New Roman" w:hAnsi="Times New Roman" w:cs="Times New Roman"/>
          <w:color w:val="auto"/>
          <w:sz w:val="24"/>
          <w:szCs w:val="24"/>
        </w:rPr>
        <w:t xml:space="preserve"> classic</w:t>
      </w:r>
      <w:r w:rsidR="00F90978" w:rsidRPr="00824B38">
        <w:rPr>
          <w:rFonts w:ascii="Times New Roman" w:hAnsi="Times New Roman" w:cs="Times New Roman"/>
          <w:color w:val="auto"/>
          <w:sz w:val="24"/>
          <w:szCs w:val="24"/>
        </w:rPr>
        <w:t xml:space="preserve"> </w:t>
      </w:r>
      <w:r w:rsidR="00F90978" w:rsidRPr="00824B38">
        <w:rPr>
          <w:rFonts w:ascii="Times New Roman" w:hAnsi="Times New Roman" w:cs="Times New Roman"/>
          <w:i/>
          <w:color w:val="auto"/>
          <w:sz w:val="24"/>
          <w:szCs w:val="24"/>
        </w:rPr>
        <w:t>Uncle Vanya</w:t>
      </w:r>
      <w:r w:rsidR="00824B38" w:rsidRPr="00824B38">
        <w:rPr>
          <w:rFonts w:ascii="Times New Roman" w:hAnsi="Times New Roman" w:cs="Times New Roman"/>
          <w:color w:val="auto"/>
          <w:sz w:val="24"/>
          <w:szCs w:val="24"/>
        </w:rPr>
        <w:t>, and</w:t>
      </w:r>
      <w:r w:rsidR="00F90978" w:rsidRPr="00824B38">
        <w:rPr>
          <w:rFonts w:ascii="Times New Roman" w:hAnsi="Times New Roman" w:cs="Times New Roman"/>
          <w:color w:val="auto"/>
          <w:sz w:val="24"/>
          <w:szCs w:val="24"/>
        </w:rPr>
        <w:t xml:space="preserve"> </w:t>
      </w:r>
      <w:r w:rsidR="00824B38" w:rsidRPr="00824B38">
        <w:rPr>
          <w:rFonts w:ascii="Times New Roman" w:hAnsi="Times New Roman" w:cs="Times New Roman"/>
          <w:color w:val="auto"/>
          <w:sz w:val="24"/>
          <w:szCs w:val="24"/>
        </w:rPr>
        <w:t xml:space="preserve">Judge </w:t>
      </w:r>
      <w:proofErr w:type="spellStart"/>
      <w:r w:rsidR="00824B38" w:rsidRPr="00824B38">
        <w:rPr>
          <w:rFonts w:ascii="Times New Roman" w:hAnsi="Times New Roman" w:cs="Times New Roman"/>
          <w:color w:val="auto"/>
          <w:sz w:val="24"/>
          <w:szCs w:val="24"/>
        </w:rPr>
        <w:t>Brack</w:t>
      </w:r>
      <w:proofErr w:type="spellEnd"/>
      <w:r w:rsidR="00F90978" w:rsidRPr="00824B38">
        <w:rPr>
          <w:rFonts w:ascii="Times New Roman" w:hAnsi="Times New Roman" w:cs="Times New Roman"/>
          <w:color w:val="auto"/>
          <w:sz w:val="24"/>
          <w:szCs w:val="24"/>
        </w:rPr>
        <w:t xml:space="preserve"> in Ibsen’s </w:t>
      </w:r>
      <w:proofErr w:type="spellStart"/>
      <w:r w:rsidR="00F90978" w:rsidRPr="00824B38">
        <w:rPr>
          <w:rFonts w:ascii="Times New Roman" w:hAnsi="Times New Roman" w:cs="Times New Roman"/>
          <w:i/>
          <w:color w:val="auto"/>
          <w:sz w:val="24"/>
          <w:szCs w:val="24"/>
        </w:rPr>
        <w:t>Hedda</w:t>
      </w:r>
      <w:proofErr w:type="spellEnd"/>
      <w:r w:rsidR="00F90978" w:rsidRPr="00824B38">
        <w:rPr>
          <w:rFonts w:ascii="Times New Roman" w:hAnsi="Times New Roman" w:cs="Times New Roman"/>
          <w:i/>
          <w:color w:val="auto"/>
          <w:sz w:val="24"/>
          <w:szCs w:val="24"/>
        </w:rPr>
        <w:t xml:space="preserve"> </w:t>
      </w:r>
      <w:proofErr w:type="spellStart"/>
      <w:r w:rsidR="00F90978" w:rsidRPr="00824B38">
        <w:rPr>
          <w:rFonts w:ascii="Times New Roman" w:hAnsi="Times New Roman" w:cs="Times New Roman"/>
          <w:i/>
          <w:color w:val="auto"/>
          <w:sz w:val="24"/>
          <w:szCs w:val="24"/>
        </w:rPr>
        <w:t>Gabler</w:t>
      </w:r>
      <w:proofErr w:type="spellEnd"/>
      <w:r w:rsidR="00AD6CC1">
        <w:rPr>
          <w:rFonts w:ascii="Times New Roman" w:hAnsi="Times New Roman" w:cs="Times New Roman"/>
          <w:color w:val="auto"/>
          <w:sz w:val="24"/>
          <w:szCs w:val="24"/>
        </w:rPr>
        <w:t xml:space="preserve">. </w:t>
      </w:r>
      <w:r w:rsidR="00F90978" w:rsidRPr="00824B38">
        <w:rPr>
          <w:rFonts w:ascii="Times New Roman" w:hAnsi="Times New Roman" w:cs="Times New Roman"/>
          <w:color w:val="auto"/>
          <w:sz w:val="24"/>
          <w:szCs w:val="24"/>
        </w:rPr>
        <w:t>He has also performed the role of King Lear</w:t>
      </w:r>
      <w:r w:rsidR="00824B38" w:rsidRPr="00824B38">
        <w:rPr>
          <w:rFonts w:ascii="Times New Roman" w:hAnsi="Times New Roman" w:cs="Times New Roman"/>
          <w:color w:val="auto"/>
          <w:sz w:val="24"/>
          <w:szCs w:val="24"/>
        </w:rPr>
        <w:t>,</w:t>
      </w:r>
      <w:r w:rsidR="00F90978" w:rsidRPr="00824B38">
        <w:rPr>
          <w:rFonts w:ascii="Times New Roman" w:hAnsi="Times New Roman" w:cs="Times New Roman"/>
          <w:color w:val="auto"/>
          <w:sz w:val="24"/>
          <w:szCs w:val="24"/>
        </w:rPr>
        <w:t xml:space="preserve"> among others</w:t>
      </w:r>
      <w:r w:rsidR="00824B38" w:rsidRPr="00824B38">
        <w:rPr>
          <w:rFonts w:ascii="Times New Roman" w:hAnsi="Times New Roman" w:cs="Times New Roman"/>
          <w:color w:val="auto"/>
          <w:sz w:val="24"/>
          <w:szCs w:val="24"/>
        </w:rPr>
        <w:t>,</w:t>
      </w:r>
      <w:r w:rsidR="00F90978" w:rsidRPr="00824B38">
        <w:rPr>
          <w:rFonts w:ascii="Times New Roman" w:hAnsi="Times New Roman" w:cs="Times New Roman"/>
          <w:color w:val="auto"/>
          <w:sz w:val="24"/>
          <w:szCs w:val="24"/>
        </w:rPr>
        <w:t xml:space="preserve"> with Princeton Shakespeare Company, is artistic director of</w:t>
      </w:r>
      <w:r w:rsidR="00824B38" w:rsidRPr="00824B38">
        <w:rPr>
          <w:rFonts w:ascii="Times New Roman" w:hAnsi="Times New Roman" w:cs="Times New Roman"/>
          <w:color w:val="auto"/>
          <w:sz w:val="24"/>
          <w:szCs w:val="24"/>
        </w:rPr>
        <w:t xml:space="preserve"> the student </w:t>
      </w:r>
      <w:proofErr w:type="spellStart"/>
      <w:r w:rsidR="00824B38" w:rsidRPr="00824B38">
        <w:rPr>
          <w:rFonts w:ascii="Times New Roman" w:hAnsi="Times New Roman" w:cs="Times New Roman"/>
          <w:color w:val="auto"/>
          <w:sz w:val="24"/>
          <w:szCs w:val="24"/>
        </w:rPr>
        <w:t>improv</w:t>
      </w:r>
      <w:proofErr w:type="spellEnd"/>
      <w:r w:rsidR="00824B38" w:rsidRPr="00824B38">
        <w:rPr>
          <w:rFonts w:ascii="Times New Roman" w:hAnsi="Times New Roman" w:cs="Times New Roman"/>
          <w:color w:val="auto"/>
          <w:sz w:val="24"/>
          <w:szCs w:val="24"/>
        </w:rPr>
        <w:t xml:space="preserve"> group </w:t>
      </w:r>
      <w:proofErr w:type="spellStart"/>
      <w:r w:rsidR="00824B38" w:rsidRPr="00824B38">
        <w:rPr>
          <w:rFonts w:ascii="Times New Roman" w:hAnsi="Times New Roman" w:cs="Times New Roman"/>
          <w:color w:val="auto"/>
          <w:sz w:val="24"/>
          <w:szCs w:val="24"/>
        </w:rPr>
        <w:t>Quipfi</w:t>
      </w:r>
      <w:r w:rsidR="00F90978" w:rsidRPr="00824B38">
        <w:rPr>
          <w:rFonts w:ascii="Times New Roman" w:hAnsi="Times New Roman" w:cs="Times New Roman"/>
          <w:color w:val="auto"/>
          <w:sz w:val="24"/>
          <w:szCs w:val="24"/>
        </w:rPr>
        <w:t>re</w:t>
      </w:r>
      <w:proofErr w:type="spellEnd"/>
      <w:proofErr w:type="gramStart"/>
      <w:r w:rsidR="00B347C5">
        <w:rPr>
          <w:rFonts w:ascii="Times New Roman" w:hAnsi="Times New Roman" w:cs="Times New Roman"/>
          <w:color w:val="auto"/>
          <w:sz w:val="24"/>
          <w:szCs w:val="24"/>
        </w:rPr>
        <w:t>!</w:t>
      </w:r>
      <w:r w:rsidR="00F90978" w:rsidRPr="00824B38">
        <w:rPr>
          <w:rFonts w:ascii="Times New Roman" w:hAnsi="Times New Roman" w:cs="Times New Roman"/>
          <w:color w:val="auto"/>
          <w:sz w:val="24"/>
          <w:szCs w:val="24"/>
        </w:rPr>
        <w:t>,</w:t>
      </w:r>
      <w:proofErr w:type="gramEnd"/>
      <w:r w:rsidR="00F90978" w:rsidRPr="00824B38">
        <w:rPr>
          <w:rFonts w:ascii="Times New Roman" w:hAnsi="Times New Roman" w:cs="Times New Roman"/>
          <w:color w:val="auto"/>
          <w:sz w:val="24"/>
          <w:szCs w:val="24"/>
        </w:rPr>
        <w:t xml:space="preserve"> performed with Theater </w:t>
      </w:r>
      <w:proofErr w:type="spellStart"/>
      <w:r w:rsidR="00F90978" w:rsidRPr="00824B38">
        <w:rPr>
          <w:rFonts w:ascii="Times New Roman" w:hAnsi="Times New Roman" w:cs="Times New Roman"/>
          <w:color w:val="auto"/>
          <w:sz w:val="24"/>
          <w:szCs w:val="24"/>
        </w:rPr>
        <w:t>Intime</w:t>
      </w:r>
      <w:proofErr w:type="spellEnd"/>
      <w:r w:rsidR="00F90978" w:rsidRPr="00824B38">
        <w:rPr>
          <w:rFonts w:ascii="Times New Roman" w:hAnsi="Times New Roman" w:cs="Times New Roman"/>
          <w:color w:val="auto"/>
          <w:sz w:val="24"/>
          <w:szCs w:val="24"/>
        </w:rPr>
        <w:t xml:space="preserve">, has written and performed for the legendary Triangle Club, and writes </w:t>
      </w:r>
      <w:r w:rsidR="00824B38" w:rsidRPr="00824B38">
        <w:rPr>
          <w:rFonts w:ascii="Times New Roman" w:hAnsi="Times New Roman" w:cs="Times New Roman"/>
          <w:color w:val="auto"/>
          <w:sz w:val="24"/>
          <w:szCs w:val="24"/>
        </w:rPr>
        <w:t xml:space="preserve">for </w:t>
      </w:r>
      <w:r w:rsidR="00F90978" w:rsidRPr="00824B38">
        <w:rPr>
          <w:rFonts w:ascii="Times New Roman" w:hAnsi="Times New Roman" w:cs="Times New Roman"/>
          <w:color w:val="auto"/>
          <w:sz w:val="24"/>
          <w:szCs w:val="24"/>
        </w:rPr>
        <w:t>and co</w:t>
      </w:r>
      <w:r w:rsidR="00824B38" w:rsidRPr="00824B38">
        <w:rPr>
          <w:rFonts w:ascii="Times New Roman" w:hAnsi="Times New Roman" w:cs="Times New Roman"/>
          <w:color w:val="auto"/>
          <w:sz w:val="24"/>
          <w:szCs w:val="24"/>
        </w:rPr>
        <w:t>-</w:t>
      </w:r>
      <w:r w:rsidR="00F90978" w:rsidRPr="00824B38">
        <w:rPr>
          <w:rFonts w:ascii="Times New Roman" w:hAnsi="Times New Roman" w:cs="Times New Roman"/>
          <w:color w:val="auto"/>
          <w:sz w:val="24"/>
          <w:szCs w:val="24"/>
        </w:rPr>
        <w:t xml:space="preserve">hosts </w:t>
      </w:r>
      <w:r w:rsidR="00824B38" w:rsidRPr="00824B38">
        <w:rPr>
          <w:rFonts w:ascii="Times New Roman" w:hAnsi="Times New Roman" w:cs="Times New Roman"/>
          <w:color w:val="auto"/>
          <w:sz w:val="24"/>
          <w:szCs w:val="24"/>
        </w:rPr>
        <w:t>the</w:t>
      </w:r>
      <w:r w:rsidR="00F90978" w:rsidRPr="00824B38">
        <w:rPr>
          <w:rFonts w:ascii="Times New Roman" w:hAnsi="Times New Roman" w:cs="Times New Roman"/>
          <w:color w:val="auto"/>
          <w:sz w:val="24"/>
          <w:szCs w:val="24"/>
        </w:rPr>
        <w:t xml:space="preserve"> web-broadcast late night student </w:t>
      </w:r>
      <w:r w:rsidR="00B347C5">
        <w:rPr>
          <w:rFonts w:ascii="Times New Roman" w:hAnsi="Times New Roman" w:cs="Times New Roman"/>
          <w:color w:val="auto"/>
          <w:sz w:val="24"/>
          <w:szCs w:val="24"/>
        </w:rPr>
        <w:t>talk show</w:t>
      </w:r>
      <w:r w:rsidR="00B347C5" w:rsidRPr="00824B38">
        <w:rPr>
          <w:rFonts w:ascii="Times New Roman" w:hAnsi="Times New Roman" w:cs="Times New Roman"/>
          <w:color w:val="auto"/>
          <w:sz w:val="24"/>
          <w:szCs w:val="24"/>
        </w:rPr>
        <w:t xml:space="preserve"> </w:t>
      </w:r>
      <w:r w:rsidR="00B347C5" w:rsidRPr="00824B38">
        <w:rPr>
          <w:rFonts w:ascii="Times New Roman" w:hAnsi="Times New Roman" w:cs="Times New Roman"/>
          <w:i/>
          <w:color w:val="auto"/>
          <w:sz w:val="24"/>
          <w:szCs w:val="24"/>
        </w:rPr>
        <w:t>All</w:t>
      </w:r>
      <w:r w:rsidR="00B347C5">
        <w:rPr>
          <w:rFonts w:ascii="Times New Roman" w:hAnsi="Times New Roman" w:cs="Times New Roman"/>
          <w:i/>
          <w:color w:val="auto"/>
          <w:sz w:val="24"/>
          <w:szCs w:val="24"/>
        </w:rPr>
        <w:t>-</w:t>
      </w:r>
      <w:r w:rsidR="00F90978" w:rsidRPr="00824B38">
        <w:rPr>
          <w:rFonts w:ascii="Times New Roman" w:hAnsi="Times New Roman" w:cs="Times New Roman"/>
          <w:i/>
          <w:color w:val="auto"/>
          <w:sz w:val="24"/>
          <w:szCs w:val="24"/>
        </w:rPr>
        <w:t>Nighter</w:t>
      </w:r>
      <w:r w:rsidR="00AD6CC1">
        <w:rPr>
          <w:rFonts w:ascii="Times New Roman" w:hAnsi="Times New Roman" w:cs="Times New Roman"/>
          <w:color w:val="auto"/>
          <w:sz w:val="24"/>
          <w:szCs w:val="24"/>
        </w:rPr>
        <w:t xml:space="preserve">. </w:t>
      </w:r>
      <w:r w:rsidR="00F4153F" w:rsidRPr="00824B38">
        <w:rPr>
          <w:rFonts w:ascii="Times New Roman" w:hAnsi="Times New Roman" w:cs="Times New Roman"/>
          <w:color w:val="auto"/>
          <w:sz w:val="24"/>
          <w:szCs w:val="24"/>
        </w:rPr>
        <w:t>Robertson’s p</w:t>
      </w:r>
      <w:r w:rsidR="00F90978" w:rsidRPr="00824B38">
        <w:rPr>
          <w:rFonts w:ascii="Times New Roman" w:hAnsi="Times New Roman" w:cs="Times New Roman"/>
          <w:color w:val="auto"/>
          <w:sz w:val="24"/>
          <w:szCs w:val="24"/>
        </w:rPr>
        <w:t xml:space="preserve">ost-graduation plans include </w:t>
      </w:r>
      <w:r w:rsidR="00F90978" w:rsidRPr="00B347C5">
        <w:rPr>
          <w:rFonts w:ascii="Times New Roman" w:hAnsi="Times New Roman" w:cs="Times New Roman"/>
          <w:color w:val="auto"/>
          <w:sz w:val="24"/>
          <w:szCs w:val="24"/>
        </w:rPr>
        <w:t xml:space="preserve">applying for </w:t>
      </w:r>
      <w:r w:rsidR="00B347C5" w:rsidRPr="00B347C5">
        <w:rPr>
          <w:rFonts w:ascii="Times New Roman" w:hAnsi="Times New Roman" w:cs="Times New Roman"/>
          <w:sz w:val="24"/>
          <w:szCs w:val="24"/>
        </w:rPr>
        <w:t>prospective fellowships to study acting in the U.K. and, generally, pursuing a career in the theater.</w:t>
      </w:r>
      <w:bookmarkStart w:id="0" w:name="_GoBack"/>
      <w:bookmarkEnd w:id="0"/>
      <w:r w:rsidR="00B347C5">
        <w:t xml:space="preserve"> </w:t>
      </w:r>
    </w:p>
    <w:p w14:paraId="6FD802BF" w14:textId="77777777" w:rsidR="00257E99" w:rsidRPr="00824B38" w:rsidRDefault="00257E99" w:rsidP="00824B38">
      <w:pPr>
        <w:pStyle w:val="Normal1"/>
        <w:spacing w:line="360" w:lineRule="auto"/>
        <w:rPr>
          <w:rFonts w:ascii="Times New Roman" w:hAnsi="Times New Roman" w:cs="Times New Roman"/>
          <w:sz w:val="24"/>
          <w:szCs w:val="24"/>
        </w:rPr>
      </w:pPr>
    </w:p>
    <w:p w14:paraId="4CEE4429" w14:textId="77777777" w:rsidR="00F4153F" w:rsidRPr="00824B38" w:rsidRDefault="00257E99" w:rsidP="00824B38">
      <w:pPr>
        <w:pStyle w:val="Normal1"/>
        <w:spacing w:line="360" w:lineRule="auto"/>
        <w:rPr>
          <w:rFonts w:ascii="Times New Roman" w:hAnsi="Times New Roman" w:cs="Times New Roman"/>
          <w:sz w:val="24"/>
          <w:szCs w:val="24"/>
        </w:rPr>
      </w:pPr>
      <w:r w:rsidRPr="00824B38">
        <w:rPr>
          <w:rFonts w:ascii="Times New Roman" w:hAnsi="Times New Roman" w:cs="Times New Roman"/>
          <w:sz w:val="24"/>
          <w:szCs w:val="24"/>
        </w:rPr>
        <w:t xml:space="preserve">Both a director and a playwright, Sandberg directed </w:t>
      </w:r>
      <w:r w:rsidR="00F4153F" w:rsidRPr="00824B38">
        <w:rPr>
          <w:rFonts w:ascii="Times New Roman" w:hAnsi="Times New Roman" w:cs="Times New Roman"/>
          <w:sz w:val="24"/>
          <w:szCs w:val="24"/>
        </w:rPr>
        <w:t>recent</w:t>
      </w:r>
      <w:r w:rsidRPr="00824B38">
        <w:rPr>
          <w:rFonts w:ascii="Times New Roman" w:hAnsi="Times New Roman" w:cs="Times New Roman"/>
          <w:sz w:val="24"/>
          <w:szCs w:val="24"/>
        </w:rPr>
        <w:t xml:space="preserve"> Lewis Center production</w:t>
      </w:r>
      <w:r w:rsidR="00F4153F" w:rsidRPr="00824B38">
        <w:rPr>
          <w:rFonts w:ascii="Times New Roman" w:hAnsi="Times New Roman" w:cs="Times New Roman"/>
          <w:sz w:val="24"/>
          <w:szCs w:val="24"/>
        </w:rPr>
        <w:t xml:space="preserve">s including </w:t>
      </w:r>
      <w:r w:rsidR="00F4153F" w:rsidRPr="00824B38">
        <w:rPr>
          <w:rFonts w:ascii="Times New Roman" w:hAnsi="Times New Roman" w:cs="Times New Roman"/>
          <w:i/>
          <w:sz w:val="24"/>
          <w:szCs w:val="24"/>
        </w:rPr>
        <w:t>Uncle Vanya</w:t>
      </w:r>
      <w:r w:rsidR="00F4153F" w:rsidRPr="00824B38">
        <w:rPr>
          <w:rFonts w:ascii="Times New Roman" w:hAnsi="Times New Roman" w:cs="Times New Roman"/>
          <w:sz w:val="24"/>
          <w:szCs w:val="24"/>
        </w:rPr>
        <w:t>,</w:t>
      </w:r>
      <w:r w:rsidRPr="00824B38">
        <w:rPr>
          <w:rFonts w:ascii="Times New Roman" w:hAnsi="Times New Roman" w:cs="Times New Roman"/>
          <w:sz w:val="24"/>
          <w:szCs w:val="24"/>
        </w:rPr>
        <w:t xml:space="preserve"> </w:t>
      </w:r>
      <w:r w:rsidRPr="00824B38">
        <w:rPr>
          <w:rFonts w:ascii="Times New Roman" w:hAnsi="Times New Roman" w:cs="Times New Roman"/>
          <w:i/>
          <w:sz w:val="24"/>
          <w:szCs w:val="24"/>
        </w:rPr>
        <w:t>A Steady Rain</w:t>
      </w:r>
      <w:r w:rsidR="00F4153F" w:rsidRPr="00824B38">
        <w:rPr>
          <w:rFonts w:ascii="Times New Roman" w:hAnsi="Times New Roman" w:cs="Times New Roman"/>
          <w:i/>
          <w:sz w:val="24"/>
          <w:szCs w:val="24"/>
        </w:rPr>
        <w:t>, A Broad Abroad</w:t>
      </w:r>
      <w:r w:rsidR="00687803">
        <w:rPr>
          <w:rFonts w:ascii="Times New Roman" w:hAnsi="Times New Roman" w:cs="Times New Roman"/>
          <w:i/>
          <w:sz w:val="24"/>
          <w:szCs w:val="24"/>
        </w:rPr>
        <w:t>,</w:t>
      </w:r>
      <w:r w:rsidR="00F4153F" w:rsidRPr="00824B38">
        <w:rPr>
          <w:rFonts w:ascii="Times New Roman" w:hAnsi="Times New Roman" w:cs="Times New Roman"/>
          <w:sz w:val="24"/>
          <w:szCs w:val="24"/>
        </w:rPr>
        <w:t xml:space="preserve"> and </w:t>
      </w:r>
      <w:r w:rsidR="00F4153F" w:rsidRPr="00824B38">
        <w:rPr>
          <w:rFonts w:ascii="Times New Roman" w:hAnsi="Times New Roman" w:cs="Times New Roman"/>
          <w:i/>
          <w:sz w:val="24"/>
          <w:szCs w:val="24"/>
        </w:rPr>
        <w:t>Fires in the Mirror</w:t>
      </w:r>
      <w:r w:rsidR="00F4153F" w:rsidRPr="00824B38">
        <w:rPr>
          <w:rFonts w:ascii="Times New Roman" w:hAnsi="Times New Roman" w:cs="Times New Roman"/>
          <w:sz w:val="24"/>
          <w:szCs w:val="24"/>
        </w:rPr>
        <w:t xml:space="preserve">, as well as Princeton Summer Theater productions of </w:t>
      </w:r>
      <w:r w:rsidR="00F4153F" w:rsidRPr="00824B38">
        <w:rPr>
          <w:rFonts w:ascii="Times New Roman" w:hAnsi="Times New Roman" w:cs="Times New Roman"/>
          <w:i/>
          <w:sz w:val="24"/>
          <w:szCs w:val="24"/>
        </w:rPr>
        <w:t>Gaslight</w:t>
      </w:r>
      <w:r w:rsidR="00F4153F" w:rsidRPr="00824B38">
        <w:rPr>
          <w:rFonts w:ascii="Times New Roman" w:hAnsi="Times New Roman" w:cs="Times New Roman"/>
          <w:sz w:val="24"/>
          <w:szCs w:val="24"/>
        </w:rPr>
        <w:t xml:space="preserve"> and </w:t>
      </w:r>
      <w:r w:rsidR="00F4153F" w:rsidRPr="00824B38">
        <w:rPr>
          <w:rFonts w:ascii="Times New Roman" w:hAnsi="Times New Roman" w:cs="Times New Roman"/>
          <w:i/>
          <w:sz w:val="24"/>
          <w:szCs w:val="24"/>
        </w:rPr>
        <w:t>The Heidi Chronicles.</w:t>
      </w:r>
      <w:r w:rsidR="00AD6CC1">
        <w:rPr>
          <w:rFonts w:ascii="Times New Roman" w:hAnsi="Times New Roman" w:cs="Times New Roman"/>
          <w:sz w:val="24"/>
          <w:szCs w:val="24"/>
        </w:rPr>
        <w:t xml:space="preserve"> </w:t>
      </w:r>
      <w:proofErr w:type="gramStart"/>
      <w:r w:rsidRPr="00824B38">
        <w:rPr>
          <w:rFonts w:ascii="Times New Roman" w:hAnsi="Times New Roman" w:cs="Times New Roman"/>
          <w:sz w:val="24"/>
          <w:szCs w:val="24"/>
        </w:rPr>
        <w:t xml:space="preserve">His play, </w:t>
      </w:r>
      <w:r w:rsidRPr="00824B38">
        <w:rPr>
          <w:rFonts w:ascii="Times New Roman" w:hAnsi="Times New Roman" w:cs="Times New Roman"/>
          <w:i/>
          <w:sz w:val="24"/>
          <w:szCs w:val="24"/>
        </w:rPr>
        <w:t>Roundelay,</w:t>
      </w:r>
      <w:r w:rsidR="00687803">
        <w:rPr>
          <w:rFonts w:ascii="Times New Roman" w:hAnsi="Times New Roman" w:cs="Times New Roman"/>
          <w:i/>
          <w:sz w:val="24"/>
          <w:szCs w:val="24"/>
        </w:rPr>
        <w:t xml:space="preserve"> </w:t>
      </w:r>
      <w:r w:rsidRPr="00824B38">
        <w:rPr>
          <w:rFonts w:ascii="Times New Roman" w:hAnsi="Times New Roman" w:cs="Times New Roman"/>
          <w:sz w:val="24"/>
          <w:szCs w:val="24"/>
        </w:rPr>
        <w:t xml:space="preserve">premiered at Passage Theater </w:t>
      </w:r>
      <w:r w:rsidR="00687803">
        <w:rPr>
          <w:rFonts w:ascii="Times New Roman" w:hAnsi="Times New Roman" w:cs="Times New Roman"/>
          <w:sz w:val="24"/>
          <w:szCs w:val="24"/>
        </w:rPr>
        <w:t>in 2013</w:t>
      </w:r>
      <w:r w:rsidRPr="00824B38">
        <w:rPr>
          <w:rFonts w:ascii="Times New Roman" w:hAnsi="Times New Roman" w:cs="Times New Roman"/>
          <w:sz w:val="24"/>
          <w:szCs w:val="24"/>
        </w:rPr>
        <w:t>.</w:t>
      </w:r>
      <w:proofErr w:type="gramEnd"/>
      <w:r w:rsidR="00AD6CC1">
        <w:rPr>
          <w:rFonts w:ascii="Times New Roman" w:hAnsi="Times New Roman" w:cs="Times New Roman"/>
          <w:sz w:val="24"/>
          <w:szCs w:val="24"/>
        </w:rPr>
        <w:t xml:space="preserve"> </w:t>
      </w:r>
      <w:r w:rsidR="00F4153F" w:rsidRPr="00824B38">
        <w:rPr>
          <w:rFonts w:ascii="Times New Roman" w:eastAsia="Times New Roman" w:hAnsi="Times New Roman" w:cs="Times New Roman"/>
          <w:color w:val="222222"/>
          <w:sz w:val="24"/>
          <w:szCs w:val="24"/>
        </w:rPr>
        <w:t xml:space="preserve">His plays have been seen in Australia, Canada, England, Japan, Panama, and South Korea, as well </w:t>
      </w:r>
      <w:r w:rsidR="00687803">
        <w:rPr>
          <w:rFonts w:ascii="Times New Roman" w:eastAsia="Times New Roman" w:hAnsi="Times New Roman" w:cs="Times New Roman"/>
          <w:color w:val="222222"/>
          <w:sz w:val="24"/>
          <w:szCs w:val="24"/>
        </w:rPr>
        <w:t xml:space="preserve">as </w:t>
      </w:r>
      <w:r w:rsidR="00F4153F" w:rsidRPr="00824B38">
        <w:rPr>
          <w:rFonts w:ascii="Times New Roman" w:eastAsia="Times New Roman" w:hAnsi="Times New Roman" w:cs="Times New Roman"/>
          <w:color w:val="222222"/>
          <w:sz w:val="24"/>
          <w:szCs w:val="24"/>
        </w:rPr>
        <w:t xml:space="preserve">at theaters </w:t>
      </w:r>
      <w:r w:rsidR="00687803">
        <w:rPr>
          <w:rFonts w:ascii="Times New Roman" w:eastAsia="Times New Roman" w:hAnsi="Times New Roman" w:cs="Times New Roman"/>
          <w:color w:val="222222"/>
          <w:sz w:val="24"/>
          <w:szCs w:val="24"/>
        </w:rPr>
        <w:t>throughout the U.S. including</w:t>
      </w:r>
      <w:r w:rsidR="00F4153F" w:rsidRPr="00824B38">
        <w:rPr>
          <w:rFonts w:ascii="Times New Roman" w:eastAsia="Times New Roman" w:hAnsi="Times New Roman" w:cs="Times New Roman"/>
          <w:color w:val="222222"/>
          <w:sz w:val="24"/>
          <w:szCs w:val="24"/>
        </w:rPr>
        <w:t xml:space="preserve"> the Barter, Dallas Children’s Theater, Providence Black Rep, Stages Repertory Theatre and Yale Cabaret. He has been commissioned by, among others, </w:t>
      </w:r>
      <w:r w:rsidR="00B275E5">
        <w:rPr>
          <w:rFonts w:ascii="Times New Roman" w:eastAsia="Times New Roman" w:hAnsi="Times New Roman" w:cs="Times New Roman"/>
          <w:color w:val="222222"/>
          <w:sz w:val="24"/>
          <w:szCs w:val="24"/>
        </w:rPr>
        <w:t xml:space="preserve">George Street Playhouse, </w:t>
      </w:r>
      <w:r w:rsidR="00F4153F" w:rsidRPr="00824B38">
        <w:rPr>
          <w:rFonts w:ascii="Times New Roman" w:eastAsia="Times New Roman" w:hAnsi="Times New Roman" w:cs="Times New Roman"/>
          <w:color w:val="222222"/>
          <w:sz w:val="24"/>
          <w:szCs w:val="24"/>
        </w:rPr>
        <w:t>McCarter Theatre, Metro Theater Company, a</w:t>
      </w:r>
      <w:r w:rsidR="00AD6CC1">
        <w:rPr>
          <w:rFonts w:ascii="Times New Roman" w:eastAsia="Times New Roman" w:hAnsi="Times New Roman" w:cs="Times New Roman"/>
          <w:color w:val="222222"/>
          <w:sz w:val="24"/>
          <w:szCs w:val="24"/>
        </w:rPr>
        <w:t xml:space="preserve">nd Seattle Children’s Theatre. </w:t>
      </w:r>
      <w:r w:rsidR="00F4153F" w:rsidRPr="00824B38">
        <w:rPr>
          <w:rFonts w:ascii="Times New Roman" w:eastAsia="Times New Roman" w:hAnsi="Times New Roman" w:cs="Times New Roman"/>
          <w:color w:val="222222"/>
          <w:sz w:val="24"/>
          <w:szCs w:val="24"/>
        </w:rPr>
        <w:t>Sandberg is a Princeton alumnus and in 2014 received the University’s President's Distinguished Teaching Award.</w:t>
      </w:r>
    </w:p>
    <w:p w14:paraId="6BB9AC96" w14:textId="77777777" w:rsidR="00257E99" w:rsidRPr="00824B38" w:rsidRDefault="00257E99" w:rsidP="00824B38">
      <w:pPr>
        <w:spacing w:line="360" w:lineRule="auto"/>
        <w:rPr>
          <w:rFonts w:ascii="Times New Roman" w:hAnsi="Times New Roman" w:cs="Times New Roman"/>
          <w:sz w:val="24"/>
          <w:szCs w:val="24"/>
        </w:rPr>
      </w:pPr>
    </w:p>
    <w:p w14:paraId="4D1EF293" w14:textId="77777777" w:rsidR="00257E99" w:rsidRPr="00824B38" w:rsidRDefault="00257E99" w:rsidP="00824B38">
      <w:pPr>
        <w:pStyle w:val="Normal1"/>
        <w:spacing w:line="360" w:lineRule="auto"/>
        <w:rPr>
          <w:rFonts w:ascii="Times New Roman" w:hAnsi="Times New Roman" w:cs="Times New Roman"/>
          <w:sz w:val="24"/>
          <w:szCs w:val="24"/>
        </w:rPr>
      </w:pPr>
      <w:r w:rsidRPr="00824B38">
        <w:rPr>
          <w:rFonts w:ascii="Times New Roman" w:eastAsia="Times New Roman" w:hAnsi="Times New Roman" w:cs="Times New Roman"/>
          <w:sz w:val="24"/>
          <w:szCs w:val="24"/>
        </w:rPr>
        <w:t>Nikolai Gogol was a Russian dramatist, novelist, and short story writer. Many of his works satirized political corruption in the Russian Empire</w:t>
      </w:r>
      <w:r w:rsidR="00AD6CC1">
        <w:rPr>
          <w:rFonts w:ascii="Times New Roman" w:eastAsia="Times New Roman" w:hAnsi="Times New Roman" w:cs="Times New Roman"/>
          <w:sz w:val="24"/>
          <w:szCs w:val="24"/>
        </w:rPr>
        <w:t>—</w:t>
      </w:r>
      <w:r w:rsidRPr="00824B38">
        <w:rPr>
          <w:rFonts w:ascii="Times New Roman" w:eastAsia="Times New Roman" w:hAnsi="Times New Roman" w:cs="Times New Roman"/>
          <w:sz w:val="24"/>
          <w:szCs w:val="24"/>
        </w:rPr>
        <w:t xml:space="preserve">a trend that eventually led to his exile. Gogol’s novel </w:t>
      </w:r>
      <w:r w:rsidRPr="00824B38">
        <w:rPr>
          <w:rFonts w:ascii="Times New Roman" w:eastAsia="Times New Roman" w:hAnsi="Times New Roman" w:cs="Times New Roman"/>
          <w:i/>
          <w:sz w:val="24"/>
          <w:szCs w:val="24"/>
        </w:rPr>
        <w:t>Dead Souls</w:t>
      </w:r>
      <w:r w:rsidRPr="00824B38">
        <w:rPr>
          <w:rFonts w:ascii="Times New Roman" w:eastAsia="Times New Roman" w:hAnsi="Times New Roman" w:cs="Times New Roman"/>
          <w:sz w:val="24"/>
          <w:szCs w:val="24"/>
        </w:rPr>
        <w:t xml:space="preserve"> and his short story </w:t>
      </w:r>
      <w:r w:rsidR="00B275E5">
        <w:rPr>
          <w:rFonts w:ascii="Times New Roman" w:eastAsia="Times New Roman" w:hAnsi="Times New Roman" w:cs="Times New Roman"/>
          <w:sz w:val="24"/>
          <w:szCs w:val="24"/>
        </w:rPr>
        <w:t>“</w:t>
      </w:r>
      <w:r w:rsidRPr="00B347C5">
        <w:rPr>
          <w:rFonts w:ascii="Times New Roman" w:eastAsia="Times New Roman" w:hAnsi="Times New Roman" w:cs="Times New Roman"/>
          <w:sz w:val="24"/>
          <w:szCs w:val="24"/>
        </w:rPr>
        <w:t>The Overcoat</w:t>
      </w:r>
      <w:r w:rsidR="00B275E5">
        <w:rPr>
          <w:rFonts w:ascii="Times New Roman" w:eastAsia="Times New Roman" w:hAnsi="Times New Roman" w:cs="Times New Roman"/>
          <w:sz w:val="24"/>
          <w:szCs w:val="24"/>
        </w:rPr>
        <w:t>”</w:t>
      </w:r>
      <w:r w:rsidRPr="00824B38">
        <w:rPr>
          <w:rFonts w:ascii="Times New Roman" w:eastAsia="Times New Roman" w:hAnsi="Times New Roman" w:cs="Times New Roman"/>
          <w:sz w:val="24"/>
          <w:szCs w:val="24"/>
        </w:rPr>
        <w:t xml:space="preserve"> are recognized as the foundations of the great 19th-century tradition of realism. </w:t>
      </w:r>
      <w:r w:rsidR="00B275E5">
        <w:rPr>
          <w:rFonts w:ascii="Times New Roman" w:eastAsia="Times New Roman" w:hAnsi="Times New Roman" w:cs="Times New Roman"/>
          <w:sz w:val="24"/>
          <w:szCs w:val="24"/>
        </w:rPr>
        <w:t>“</w:t>
      </w:r>
      <w:r w:rsidRPr="00B347C5">
        <w:rPr>
          <w:rFonts w:ascii="Times New Roman" w:eastAsia="Times New Roman" w:hAnsi="Times New Roman" w:cs="Times New Roman"/>
          <w:sz w:val="24"/>
          <w:szCs w:val="24"/>
        </w:rPr>
        <w:t>Diary of a Madman</w:t>
      </w:r>
      <w:r w:rsidR="00B275E5">
        <w:rPr>
          <w:rFonts w:ascii="Times New Roman" w:eastAsia="Times New Roman" w:hAnsi="Times New Roman" w:cs="Times New Roman"/>
          <w:sz w:val="24"/>
          <w:szCs w:val="24"/>
        </w:rPr>
        <w:t>”</w:t>
      </w:r>
      <w:r w:rsidRPr="00824B38">
        <w:rPr>
          <w:rFonts w:ascii="Times New Roman" w:eastAsia="Times New Roman" w:hAnsi="Times New Roman" w:cs="Times New Roman"/>
          <w:sz w:val="24"/>
          <w:szCs w:val="24"/>
        </w:rPr>
        <w:t xml:space="preserve"> is widely considered to be one of Gogol’s greatest short stories and is his only work written in the first person. Near the end of his life, Gogol himself struggled with severe depression and other mental illnesses. Not only did he refuse to eat, he burned his manuscripts and blamed the incident on a demonic prank. </w:t>
      </w:r>
      <w:r w:rsidRPr="00824B38">
        <w:rPr>
          <w:rFonts w:ascii="Times New Roman" w:eastAsia="Times New Roman" w:hAnsi="Times New Roman" w:cs="Times New Roman"/>
          <w:sz w:val="24"/>
          <w:szCs w:val="24"/>
        </w:rPr>
        <w:lastRenderedPageBreak/>
        <w:t>Gogol’s prose is characterized by imaginative power and linguistic playfulness, and he is remembered as a great exposer of the grotesque in human nature.</w:t>
      </w:r>
    </w:p>
    <w:p w14:paraId="374CC373" w14:textId="77777777" w:rsidR="00257E99" w:rsidRPr="00687803" w:rsidRDefault="00257E99" w:rsidP="00824B38">
      <w:pPr>
        <w:pStyle w:val="Normal1"/>
        <w:spacing w:line="360" w:lineRule="auto"/>
        <w:rPr>
          <w:rFonts w:ascii="Times New Roman" w:hAnsi="Times New Roman" w:cs="Times New Roman"/>
          <w:sz w:val="24"/>
          <w:szCs w:val="24"/>
        </w:rPr>
      </w:pPr>
    </w:p>
    <w:p w14:paraId="16F2E8A6" w14:textId="77777777" w:rsidR="001913EC" w:rsidRPr="00824B38" w:rsidRDefault="00687803" w:rsidP="00824B38">
      <w:pPr>
        <w:pStyle w:val="Normal1"/>
        <w:spacing w:line="360" w:lineRule="auto"/>
        <w:rPr>
          <w:rFonts w:ascii="Times New Roman" w:hAnsi="Times New Roman" w:cs="Times New Roman"/>
          <w:sz w:val="24"/>
          <w:szCs w:val="24"/>
        </w:rPr>
      </w:pPr>
      <w:r w:rsidRPr="00687803">
        <w:rPr>
          <w:rFonts w:ascii="Times New Roman" w:eastAsia="Times New Roman" w:hAnsi="Times New Roman" w:cs="Times New Roman"/>
          <w:sz w:val="24"/>
          <w:szCs w:val="24"/>
        </w:rPr>
        <w:t>“</w:t>
      </w:r>
      <w:r w:rsidR="007B6771" w:rsidRPr="00687803">
        <w:rPr>
          <w:rFonts w:ascii="Times New Roman" w:eastAsia="Times New Roman" w:hAnsi="Times New Roman" w:cs="Times New Roman"/>
          <w:sz w:val="24"/>
          <w:szCs w:val="24"/>
        </w:rPr>
        <w:t>Diary</w:t>
      </w:r>
      <w:r w:rsidR="007B6771" w:rsidRPr="00824B38">
        <w:rPr>
          <w:rFonts w:ascii="Times New Roman" w:eastAsia="Times New Roman" w:hAnsi="Times New Roman" w:cs="Times New Roman"/>
          <w:i/>
          <w:sz w:val="24"/>
          <w:szCs w:val="24"/>
        </w:rPr>
        <w:t xml:space="preserve"> </w:t>
      </w:r>
      <w:r w:rsidR="007B6771" w:rsidRPr="00687803">
        <w:rPr>
          <w:rFonts w:ascii="Times New Roman" w:eastAsia="Times New Roman" w:hAnsi="Times New Roman" w:cs="Times New Roman"/>
          <w:sz w:val="24"/>
          <w:szCs w:val="24"/>
        </w:rPr>
        <w:t>of a Madman</w:t>
      </w:r>
      <w:r>
        <w:rPr>
          <w:rFonts w:ascii="Times New Roman" w:eastAsia="Times New Roman" w:hAnsi="Times New Roman" w:cs="Times New Roman"/>
          <w:i/>
          <w:sz w:val="24"/>
          <w:szCs w:val="24"/>
        </w:rPr>
        <w:t>”</w:t>
      </w:r>
      <w:r w:rsidR="007B6771" w:rsidRPr="00824B38">
        <w:rPr>
          <w:rFonts w:ascii="Times New Roman" w:eastAsia="Times New Roman" w:hAnsi="Times New Roman" w:cs="Times New Roman"/>
          <w:sz w:val="24"/>
          <w:szCs w:val="24"/>
        </w:rPr>
        <w:t xml:space="preserve"> has been adapted for the stage several times before, including once by David Holman, Geoffrey Rush, and Neil </w:t>
      </w:r>
      <w:proofErr w:type="spellStart"/>
      <w:r w:rsidR="007B6771" w:rsidRPr="00824B38">
        <w:rPr>
          <w:rFonts w:ascii="Times New Roman" w:eastAsia="Times New Roman" w:hAnsi="Times New Roman" w:cs="Times New Roman"/>
          <w:sz w:val="24"/>
          <w:szCs w:val="24"/>
        </w:rPr>
        <w:t>Armfield</w:t>
      </w:r>
      <w:proofErr w:type="spellEnd"/>
      <w:r w:rsidR="007B6771" w:rsidRPr="00824B38">
        <w:rPr>
          <w:rFonts w:ascii="Times New Roman" w:eastAsia="Times New Roman" w:hAnsi="Times New Roman" w:cs="Times New Roman"/>
          <w:sz w:val="24"/>
          <w:szCs w:val="24"/>
        </w:rPr>
        <w:t xml:space="preserve"> for the Belvoir St. Theatre in Sydney, Australia. </w:t>
      </w:r>
    </w:p>
    <w:p w14:paraId="7FD3E1EC" w14:textId="77777777" w:rsidR="001913EC" w:rsidRPr="00824B38" w:rsidRDefault="001913EC" w:rsidP="00824B38">
      <w:pPr>
        <w:pStyle w:val="Normal1"/>
        <w:spacing w:line="360" w:lineRule="auto"/>
        <w:rPr>
          <w:rFonts w:ascii="Times New Roman" w:hAnsi="Times New Roman" w:cs="Times New Roman"/>
          <w:sz w:val="24"/>
          <w:szCs w:val="24"/>
        </w:rPr>
      </w:pPr>
    </w:p>
    <w:p w14:paraId="7E8F0EB8" w14:textId="77777777" w:rsidR="001913EC" w:rsidRPr="00824B38" w:rsidRDefault="00F4153F" w:rsidP="00824B38">
      <w:pPr>
        <w:pStyle w:val="Normal1"/>
        <w:spacing w:line="360" w:lineRule="auto"/>
        <w:rPr>
          <w:rFonts w:ascii="Times New Roman" w:eastAsia="Times New Roman" w:hAnsi="Times New Roman" w:cs="Times New Roman"/>
          <w:sz w:val="24"/>
          <w:szCs w:val="24"/>
        </w:rPr>
      </w:pPr>
      <w:r w:rsidRPr="00824B38">
        <w:rPr>
          <w:rFonts w:ascii="Times New Roman" w:eastAsia="Times New Roman" w:hAnsi="Times New Roman" w:cs="Times New Roman"/>
          <w:sz w:val="24"/>
          <w:szCs w:val="24"/>
        </w:rPr>
        <w:t>A</w:t>
      </w:r>
      <w:r w:rsidR="007B6771" w:rsidRPr="00824B38">
        <w:rPr>
          <w:rFonts w:ascii="Times New Roman" w:eastAsia="Times New Roman" w:hAnsi="Times New Roman" w:cs="Times New Roman"/>
          <w:sz w:val="24"/>
          <w:szCs w:val="24"/>
        </w:rPr>
        <w:t>dmission</w:t>
      </w:r>
      <w:r w:rsidRPr="00824B38">
        <w:rPr>
          <w:rFonts w:ascii="Times New Roman" w:eastAsia="Times New Roman" w:hAnsi="Times New Roman" w:cs="Times New Roman"/>
          <w:sz w:val="24"/>
          <w:szCs w:val="24"/>
        </w:rPr>
        <w:t xml:space="preserve"> for </w:t>
      </w:r>
      <w:r w:rsidR="00B275E5">
        <w:rPr>
          <w:rFonts w:ascii="Times New Roman" w:eastAsia="Times New Roman" w:hAnsi="Times New Roman" w:cs="Times New Roman"/>
          <w:i/>
          <w:sz w:val="24"/>
          <w:szCs w:val="24"/>
        </w:rPr>
        <w:t>MADMAN</w:t>
      </w:r>
      <w:r w:rsidRPr="00687803">
        <w:rPr>
          <w:rFonts w:ascii="Times New Roman" w:eastAsia="Times New Roman" w:hAnsi="Times New Roman" w:cs="Times New Roman"/>
          <w:i/>
          <w:sz w:val="24"/>
          <w:szCs w:val="24"/>
        </w:rPr>
        <w:t>/Robertson</w:t>
      </w:r>
      <w:r w:rsidRPr="00824B38">
        <w:rPr>
          <w:rFonts w:ascii="Times New Roman" w:eastAsia="Times New Roman" w:hAnsi="Times New Roman" w:cs="Times New Roman"/>
          <w:sz w:val="24"/>
          <w:szCs w:val="24"/>
        </w:rPr>
        <w:t xml:space="preserve"> is free; no advance reservations are required. Seating is on a first-come, first-seated basis.</w:t>
      </w:r>
    </w:p>
    <w:p w14:paraId="5134AFF0" w14:textId="77777777" w:rsidR="00824B38" w:rsidRPr="00824B38" w:rsidRDefault="00824B38" w:rsidP="00824B38">
      <w:pPr>
        <w:pStyle w:val="Normal1"/>
        <w:spacing w:line="360" w:lineRule="auto"/>
        <w:rPr>
          <w:rFonts w:ascii="Times New Roman" w:eastAsia="Times New Roman" w:hAnsi="Times New Roman" w:cs="Times New Roman"/>
          <w:sz w:val="24"/>
          <w:szCs w:val="24"/>
        </w:rPr>
      </w:pPr>
    </w:p>
    <w:p w14:paraId="6D4E7735" w14:textId="77777777" w:rsidR="00824B38" w:rsidRPr="00824B38" w:rsidRDefault="00824B38" w:rsidP="00824B38">
      <w:pPr>
        <w:spacing w:line="360" w:lineRule="auto"/>
        <w:rPr>
          <w:rFonts w:ascii="Times New Roman" w:hAnsi="Times New Roman" w:cs="Times New Roman"/>
          <w:sz w:val="24"/>
          <w:szCs w:val="24"/>
        </w:rPr>
      </w:pPr>
      <w:r w:rsidRPr="00824B38">
        <w:rPr>
          <w:rFonts w:ascii="Times New Roman" w:hAnsi="Times New Roman" w:cs="Times New Roman"/>
          <w:sz w:val="24"/>
          <w:szCs w:val="24"/>
        </w:rPr>
        <w:t xml:space="preserve">To learn more about this event, the Program in Theater, and the over 100 other activities presented at the Lewis Center visit </w:t>
      </w:r>
      <w:hyperlink r:id="rId7" w:history="1">
        <w:r w:rsidRPr="00824B38">
          <w:rPr>
            <w:rStyle w:val="Hyperlink"/>
            <w:rFonts w:ascii="Times New Roman" w:hAnsi="Times New Roman" w:cs="Times New Roman"/>
            <w:sz w:val="24"/>
            <w:szCs w:val="24"/>
          </w:rPr>
          <w:t>arts</w:t>
        </w:r>
      </w:hyperlink>
      <w:r w:rsidRPr="00824B38">
        <w:rPr>
          <w:rStyle w:val="Hyperlink"/>
          <w:rFonts w:ascii="Times New Roman" w:hAnsi="Times New Roman" w:cs="Times New Roman"/>
          <w:sz w:val="24"/>
          <w:szCs w:val="24"/>
        </w:rPr>
        <w:t>.princeton.edu</w:t>
      </w:r>
      <w:r w:rsidRPr="00824B38">
        <w:rPr>
          <w:rFonts w:ascii="Times New Roman" w:hAnsi="Times New Roman" w:cs="Times New Roman"/>
          <w:sz w:val="24"/>
          <w:szCs w:val="24"/>
        </w:rPr>
        <w:t xml:space="preserve">. </w:t>
      </w:r>
    </w:p>
    <w:p w14:paraId="7640111B" w14:textId="77777777" w:rsidR="00824B38" w:rsidRPr="00824B38" w:rsidRDefault="00824B38" w:rsidP="00824B38">
      <w:pPr>
        <w:spacing w:line="360" w:lineRule="auto"/>
        <w:rPr>
          <w:rFonts w:ascii="Times New Roman" w:hAnsi="Times New Roman" w:cs="Times New Roman"/>
          <w:sz w:val="24"/>
          <w:szCs w:val="24"/>
        </w:rPr>
      </w:pPr>
    </w:p>
    <w:p w14:paraId="12DD2588" w14:textId="77777777" w:rsidR="00824B38" w:rsidRPr="00824B38" w:rsidRDefault="00824B38" w:rsidP="00824B38">
      <w:pPr>
        <w:spacing w:line="360" w:lineRule="auto"/>
        <w:jc w:val="center"/>
        <w:rPr>
          <w:rFonts w:ascii="Times New Roman" w:hAnsi="Times New Roman" w:cs="Times New Roman"/>
          <w:sz w:val="24"/>
          <w:szCs w:val="24"/>
        </w:rPr>
      </w:pPr>
      <w:r w:rsidRPr="00824B38">
        <w:rPr>
          <w:rFonts w:ascii="Times New Roman" w:hAnsi="Times New Roman" w:cs="Times New Roman"/>
          <w:sz w:val="24"/>
          <w:szCs w:val="24"/>
        </w:rPr>
        <w:t>###</w:t>
      </w:r>
    </w:p>
    <w:p w14:paraId="48F59B76" w14:textId="77777777" w:rsidR="00824B38" w:rsidRPr="00824B38" w:rsidRDefault="00824B38" w:rsidP="00824B38">
      <w:pPr>
        <w:pStyle w:val="Normal1"/>
        <w:spacing w:line="360" w:lineRule="auto"/>
        <w:rPr>
          <w:rFonts w:ascii="Times New Roman" w:hAnsi="Times New Roman" w:cs="Times New Roman"/>
          <w:sz w:val="24"/>
          <w:szCs w:val="24"/>
        </w:rPr>
      </w:pPr>
    </w:p>
    <w:sectPr w:rsidR="00824B38" w:rsidRPr="00824B38" w:rsidSect="00F736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EC"/>
    <w:rsid w:val="00123CA3"/>
    <w:rsid w:val="001913EC"/>
    <w:rsid w:val="00257E99"/>
    <w:rsid w:val="00345628"/>
    <w:rsid w:val="003C0FFC"/>
    <w:rsid w:val="00453CB3"/>
    <w:rsid w:val="00543224"/>
    <w:rsid w:val="00687803"/>
    <w:rsid w:val="00743EEE"/>
    <w:rsid w:val="00781DA2"/>
    <w:rsid w:val="007B6771"/>
    <w:rsid w:val="00824B38"/>
    <w:rsid w:val="008A799B"/>
    <w:rsid w:val="00A27AE6"/>
    <w:rsid w:val="00AD6CC1"/>
    <w:rsid w:val="00B275E5"/>
    <w:rsid w:val="00B347C5"/>
    <w:rsid w:val="00CC4B79"/>
    <w:rsid w:val="00DA586F"/>
    <w:rsid w:val="00DB5008"/>
    <w:rsid w:val="00F4153F"/>
    <w:rsid w:val="00F73604"/>
    <w:rsid w:val="00F9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B677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771"/>
    <w:rPr>
      <w:rFonts w:ascii="Lucida Grande" w:hAnsi="Lucida Grande"/>
      <w:sz w:val="18"/>
      <w:szCs w:val="18"/>
    </w:rPr>
  </w:style>
  <w:style w:type="character" w:styleId="Hyperlink">
    <w:name w:val="Hyperlink"/>
    <w:basedOn w:val="DefaultParagraphFont"/>
    <w:rsid w:val="00824B38"/>
    <w:rPr>
      <w:color w:val="0000FF"/>
      <w:u w:val="single"/>
    </w:rPr>
  </w:style>
  <w:style w:type="character" w:styleId="CommentReference">
    <w:name w:val="annotation reference"/>
    <w:basedOn w:val="DefaultParagraphFont"/>
    <w:uiPriority w:val="99"/>
    <w:semiHidden/>
    <w:unhideWhenUsed/>
    <w:rsid w:val="00453CB3"/>
    <w:rPr>
      <w:sz w:val="16"/>
      <w:szCs w:val="16"/>
    </w:rPr>
  </w:style>
  <w:style w:type="paragraph" w:styleId="CommentText">
    <w:name w:val="annotation text"/>
    <w:basedOn w:val="Normal"/>
    <w:link w:val="CommentTextChar"/>
    <w:uiPriority w:val="99"/>
    <w:unhideWhenUsed/>
    <w:rsid w:val="00453CB3"/>
    <w:pPr>
      <w:spacing w:line="240" w:lineRule="auto"/>
    </w:pPr>
    <w:rPr>
      <w:sz w:val="20"/>
    </w:rPr>
  </w:style>
  <w:style w:type="character" w:customStyle="1" w:styleId="CommentTextChar">
    <w:name w:val="Comment Text Char"/>
    <w:basedOn w:val="DefaultParagraphFont"/>
    <w:link w:val="CommentText"/>
    <w:uiPriority w:val="99"/>
    <w:rsid w:val="00453CB3"/>
    <w:rPr>
      <w:sz w:val="20"/>
    </w:rPr>
  </w:style>
  <w:style w:type="paragraph" w:styleId="CommentSubject">
    <w:name w:val="annotation subject"/>
    <w:basedOn w:val="CommentText"/>
    <w:next w:val="CommentText"/>
    <w:link w:val="CommentSubjectChar"/>
    <w:uiPriority w:val="99"/>
    <w:semiHidden/>
    <w:unhideWhenUsed/>
    <w:rsid w:val="00453CB3"/>
    <w:rPr>
      <w:b/>
      <w:bCs/>
    </w:rPr>
  </w:style>
  <w:style w:type="character" w:customStyle="1" w:styleId="CommentSubjectChar">
    <w:name w:val="Comment Subject Char"/>
    <w:basedOn w:val="CommentTextChar"/>
    <w:link w:val="CommentSubject"/>
    <w:uiPriority w:val="99"/>
    <w:semiHidden/>
    <w:rsid w:val="00453CB3"/>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B677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771"/>
    <w:rPr>
      <w:rFonts w:ascii="Lucida Grande" w:hAnsi="Lucida Grande"/>
      <w:sz w:val="18"/>
      <w:szCs w:val="18"/>
    </w:rPr>
  </w:style>
  <w:style w:type="character" w:styleId="Hyperlink">
    <w:name w:val="Hyperlink"/>
    <w:basedOn w:val="DefaultParagraphFont"/>
    <w:rsid w:val="00824B38"/>
    <w:rPr>
      <w:color w:val="0000FF"/>
      <w:u w:val="single"/>
    </w:rPr>
  </w:style>
  <w:style w:type="character" w:styleId="CommentReference">
    <w:name w:val="annotation reference"/>
    <w:basedOn w:val="DefaultParagraphFont"/>
    <w:uiPriority w:val="99"/>
    <w:semiHidden/>
    <w:unhideWhenUsed/>
    <w:rsid w:val="00453CB3"/>
    <w:rPr>
      <w:sz w:val="16"/>
      <w:szCs w:val="16"/>
    </w:rPr>
  </w:style>
  <w:style w:type="paragraph" w:styleId="CommentText">
    <w:name w:val="annotation text"/>
    <w:basedOn w:val="Normal"/>
    <w:link w:val="CommentTextChar"/>
    <w:uiPriority w:val="99"/>
    <w:unhideWhenUsed/>
    <w:rsid w:val="00453CB3"/>
    <w:pPr>
      <w:spacing w:line="240" w:lineRule="auto"/>
    </w:pPr>
    <w:rPr>
      <w:sz w:val="20"/>
    </w:rPr>
  </w:style>
  <w:style w:type="character" w:customStyle="1" w:styleId="CommentTextChar">
    <w:name w:val="Comment Text Char"/>
    <w:basedOn w:val="DefaultParagraphFont"/>
    <w:link w:val="CommentText"/>
    <w:uiPriority w:val="99"/>
    <w:rsid w:val="00453CB3"/>
    <w:rPr>
      <w:sz w:val="20"/>
    </w:rPr>
  </w:style>
  <w:style w:type="paragraph" w:styleId="CommentSubject">
    <w:name w:val="annotation subject"/>
    <w:basedOn w:val="CommentText"/>
    <w:next w:val="CommentText"/>
    <w:link w:val="CommentSubjectChar"/>
    <w:uiPriority w:val="99"/>
    <w:semiHidden/>
    <w:unhideWhenUsed/>
    <w:rsid w:val="00453CB3"/>
    <w:rPr>
      <w:b/>
      <w:bCs/>
    </w:rPr>
  </w:style>
  <w:style w:type="character" w:customStyle="1" w:styleId="CommentSubjectChar">
    <w:name w:val="Comment Subject Char"/>
    <w:basedOn w:val="CommentTextChar"/>
    <w:link w:val="CommentSubject"/>
    <w:uiPriority w:val="99"/>
    <w:semiHidden/>
    <w:rsid w:val="00453CB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www.princeton.edu/ar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MADMAN Press Release.docx</vt:lpstr>
    </vt:vector>
  </TitlesOfParts>
  <Company>Princeton University</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MADMAN Press Release.docx</dc:title>
  <dc:creator>Zakian, Virginia A.</dc:creator>
  <cp:lastModifiedBy>Lewis Center for the Arts</cp:lastModifiedBy>
  <cp:revision>3</cp:revision>
  <cp:lastPrinted>2014-12-19T15:40:00Z</cp:lastPrinted>
  <dcterms:created xsi:type="dcterms:W3CDTF">2014-12-19T15:26:00Z</dcterms:created>
  <dcterms:modified xsi:type="dcterms:W3CDTF">2014-12-19T15:52:00Z</dcterms:modified>
</cp:coreProperties>
</file>