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F6" w:rsidRDefault="004701F6" w:rsidP="00F11DD2">
      <w:pPr>
        <w:pStyle w:val="Normal1"/>
        <w:jc w:val="center"/>
        <w:rPr>
          <w:rFonts w:ascii="Times New Roman" w:eastAsia="Times New Roman" w:hAnsi="Times New Roman" w:cs="Times New Roman"/>
          <w:b/>
          <w:sz w:val="28"/>
        </w:rPr>
      </w:pPr>
      <w:r>
        <w:rPr>
          <w:rFonts w:ascii="Times New Roman" w:eastAsia="Times New Roman" w:hAnsi="Times New Roman" w:cs="Times New Roman"/>
          <w:b/>
          <w:noProof/>
          <w:sz w:val="28"/>
        </w:rPr>
        <w:drawing>
          <wp:inline distT="0" distB="0" distL="0" distR="0">
            <wp:extent cx="5733288" cy="2883408"/>
            <wp:effectExtent l="0" t="0" r="762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press release header.jpg"/>
                    <pic:cNvPicPr/>
                  </pic:nvPicPr>
                  <pic:blipFill>
                    <a:blip r:embed="rId5">
                      <a:extLst>
                        <a:ext uri="{28A0092B-C50C-407E-A947-70E740481C1C}">
                          <a14:useLocalDpi xmlns:a14="http://schemas.microsoft.com/office/drawing/2010/main" val="0"/>
                        </a:ext>
                      </a:extLst>
                    </a:blip>
                    <a:stretch>
                      <a:fillRect/>
                    </a:stretch>
                  </pic:blipFill>
                  <pic:spPr>
                    <a:xfrm>
                      <a:off x="0" y="0"/>
                      <a:ext cx="5733288" cy="2883408"/>
                    </a:xfrm>
                    <a:prstGeom prst="rect">
                      <a:avLst/>
                    </a:prstGeom>
                  </pic:spPr>
                </pic:pic>
              </a:graphicData>
            </a:graphic>
          </wp:inline>
        </w:drawing>
      </w:r>
    </w:p>
    <w:p w:rsidR="000E5DEB" w:rsidRDefault="000E5DEB" w:rsidP="000E5DEB">
      <w:pPr>
        <w:pStyle w:val="Normal1"/>
        <w:rPr>
          <w:rFonts w:ascii="Times New Roman" w:eastAsia="Times New Roman" w:hAnsi="Times New Roman" w:cs="Times New Roman"/>
          <w:b/>
          <w:sz w:val="24"/>
          <w:szCs w:val="24"/>
        </w:rPr>
      </w:pPr>
    </w:p>
    <w:p w:rsidR="004701F6" w:rsidRPr="000E5DEB" w:rsidRDefault="000E5DEB" w:rsidP="000E5DEB">
      <w:pPr>
        <w:pStyle w:val="Normal1"/>
        <w:rPr>
          <w:rFonts w:ascii="Times New Roman" w:eastAsia="Times New Roman" w:hAnsi="Times New Roman" w:cs="Times New Roman"/>
          <w:sz w:val="24"/>
          <w:szCs w:val="24"/>
        </w:rPr>
      </w:pPr>
      <w:r w:rsidRPr="000E5DEB">
        <w:rPr>
          <w:rFonts w:ascii="Times New Roman" w:eastAsia="Times New Roman" w:hAnsi="Times New Roman" w:cs="Times New Roman"/>
          <w:sz w:val="24"/>
          <w:szCs w:val="24"/>
        </w:rPr>
        <w:t>February 1</w:t>
      </w:r>
      <w:r w:rsidR="00F830D1">
        <w:rPr>
          <w:rFonts w:ascii="Times New Roman" w:eastAsia="Times New Roman" w:hAnsi="Times New Roman" w:cs="Times New Roman"/>
          <w:sz w:val="24"/>
          <w:szCs w:val="24"/>
        </w:rPr>
        <w:t>3</w:t>
      </w:r>
      <w:r w:rsidRPr="000E5DEB">
        <w:rPr>
          <w:rFonts w:ascii="Times New Roman" w:eastAsia="Times New Roman" w:hAnsi="Times New Roman" w:cs="Times New Roman"/>
          <w:sz w:val="24"/>
          <w:szCs w:val="24"/>
        </w:rPr>
        <w:t>, 2015</w:t>
      </w:r>
    </w:p>
    <w:p w:rsidR="000E5DEB" w:rsidRDefault="000E5DEB" w:rsidP="00F11DD2">
      <w:pPr>
        <w:pStyle w:val="Normal1"/>
        <w:jc w:val="center"/>
        <w:rPr>
          <w:rFonts w:ascii="Times New Roman" w:eastAsia="Times New Roman" w:hAnsi="Times New Roman" w:cs="Times New Roman"/>
          <w:b/>
          <w:sz w:val="28"/>
        </w:rPr>
      </w:pPr>
    </w:p>
    <w:p w:rsidR="00F11DD2" w:rsidRDefault="00F11DD2" w:rsidP="00F11DD2">
      <w:pPr>
        <w:pStyle w:val="Normal1"/>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Lewis Center for the Arts at Princeton Announces </w:t>
      </w:r>
    </w:p>
    <w:p w:rsidR="00F11DD2" w:rsidRDefault="00F11DD2" w:rsidP="00F11DD2">
      <w:pPr>
        <w:pStyle w:val="Normal1"/>
        <w:jc w:val="center"/>
      </w:pPr>
      <w:r>
        <w:rPr>
          <w:rFonts w:ascii="Times New Roman" w:eastAsia="Times New Roman" w:hAnsi="Times New Roman" w:cs="Times New Roman"/>
          <w:b/>
          <w:sz w:val="28"/>
        </w:rPr>
        <w:t>Hodder Fellows for 2015-2016</w:t>
      </w:r>
    </w:p>
    <w:p w:rsidR="00F11DD2" w:rsidRDefault="00F11DD2" w:rsidP="00F11DD2">
      <w:pPr>
        <w:pStyle w:val="Normal1"/>
        <w:jc w:val="center"/>
        <w:rPr>
          <w:rFonts w:ascii="Times New Roman" w:eastAsia="Times New Roman" w:hAnsi="Times New Roman" w:cs="Times New Roman"/>
          <w:b/>
          <w:i/>
          <w:sz w:val="24"/>
        </w:rPr>
      </w:pPr>
      <w:r>
        <w:rPr>
          <w:rFonts w:ascii="Times New Roman" w:eastAsia="Times New Roman" w:hAnsi="Times New Roman" w:cs="Times New Roman"/>
          <w:b/>
          <w:i/>
          <w:sz w:val="24"/>
        </w:rPr>
        <w:t>Fellowships are awarded to writer Phil Klay, choreographer Beth Gill, performer and scenic artist Matt Saunders, and poet Natalie Diaz</w:t>
      </w:r>
    </w:p>
    <w:p w:rsidR="00F11DD2" w:rsidRDefault="00F11DD2" w:rsidP="00F11DD2">
      <w:pPr>
        <w:pStyle w:val="Normal1"/>
        <w:jc w:val="center"/>
        <w:rPr>
          <w:rFonts w:ascii="Times New Roman" w:eastAsia="Times New Roman" w:hAnsi="Times New Roman" w:cs="Times New Roman"/>
          <w:b/>
          <w:i/>
          <w:sz w:val="24"/>
        </w:rPr>
      </w:pPr>
    </w:p>
    <w:p w:rsidR="00F11DD2" w:rsidRDefault="00F11DD2" w:rsidP="00F11DD2">
      <w:pPr>
        <w:pStyle w:val="Normal1"/>
      </w:pPr>
      <w:bookmarkStart w:id="0" w:name="_GoBack"/>
      <w:bookmarkEnd w:id="0"/>
    </w:p>
    <w:p w:rsidR="00F11DD2" w:rsidRPr="00C75596" w:rsidRDefault="00F11DD2" w:rsidP="00F11DD2">
      <w:pPr>
        <w:pStyle w:val="Normal1"/>
        <w:spacing w:line="360" w:lineRule="auto"/>
        <w:rPr>
          <w:rFonts w:ascii="Times New Roman" w:hAnsi="Times New Roman" w:cs="Times New Roman"/>
          <w:sz w:val="24"/>
          <w:szCs w:val="24"/>
        </w:rPr>
      </w:pPr>
      <w:r w:rsidRPr="00C75596">
        <w:rPr>
          <w:rFonts w:ascii="Times New Roman" w:eastAsia="Times New Roman" w:hAnsi="Times New Roman" w:cs="Times New Roman"/>
          <w:sz w:val="24"/>
          <w:szCs w:val="24"/>
        </w:rPr>
        <w:t>(Princeton, NJ)  The Lewis Center for the Arts at Princeton University has announced the selection of four Mary MacKall Gwinn Hodder Fellows for the 2015-2016 academic year. Writer Phil Klay, choreog</w:t>
      </w:r>
      <w:r>
        <w:rPr>
          <w:rFonts w:ascii="Times New Roman" w:eastAsia="Times New Roman" w:hAnsi="Times New Roman" w:cs="Times New Roman"/>
          <w:sz w:val="24"/>
          <w:szCs w:val="24"/>
        </w:rPr>
        <w:t xml:space="preserve">rapher Beth Gill, </w:t>
      </w:r>
      <w:r w:rsidRPr="00C75596">
        <w:rPr>
          <w:rFonts w:ascii="Times New Roman" w:eastAsia="Times New Roman" w:hAnsi="Times New Roman" w:cs="Times New Roman"/>
          <w:sz w:val="24"/>
          <w:szCs w:val="24"/>
        </w:rPr>
        <w:t xml:space="preserve">scenic </w:t>
      </w:r>
      <w:r>
        <w:rPr>
          <w:rFonts w:ascii="Times New Roman" w:eastAsia="Times New Roman" w:hAnsi="Times New Roman" w:cs="Times New Roman"/>
          <w:sz w:val="24"/>
          <w:szCs w:val="24"/>
        </w:rPr>
        <w:t xml:space="preserve">designer and performance </w:t>
      </w:r>
      <w:r w:rsidRPr="00C75596">
        <w:rPr>
          <w:rFonts w:ascii="Times New Roman" w:eastAsia="Times New Roman" w:hAnsi="Times New Roman" w:cs="Times New Roman"/>
          <w:sz w:val="24"/>
          <w:szCs w:val="24"/>
        </w:rPr>
        <w:t xml:space="preserve">artist Matt Saunders, and poet Natalie Diaz are this year’s recipients of the </w:t>
      </w:r>
      <w:r w:rsidR="00F303D7">
        <w:rPr>
          <w:rFonts w:ascii="Times New Roman" w:eastAsia="Times New Roman" w:hAnsi="Times New Roman" w:cs="Times New Roman"/>
          <w:sz w:val="24"/>
          <w:szCs w:val="24"/>
        </w:rPr>
        <w:t>Hodder</w:t>
      </w:r>
      <w:r>
        <w:rPr>
          <w:rFonts w:ascii="Times New Roman" w:eastAsia="Times New Roman" w:hAnsi="Times New Roman" w:cs="Times New Roman"/>
          <w:sz w:val="24"/>
          <w:szCs w:val="24"/>
        </w:rPr>
        <w:t xml:space="preserve">, created </w:t>
      </w:r>
      <w:r w:rsidRPr="00C75596">
        <w:rPr>
          <w:rFonts w:ascii="Times New Roman" w:eastAsia="Times New Roman" w:hAnsi="Times New Roman" w:cs="Times New Roman"/>
          <w:sz w:val="24"/>
          <w:szCs w:val="24"/>
        </w:rPr>
        <w:t>to provide artists and humanists in the early stages of their careers an opportunity to undertake significant new work.</w:t>
      </w:r>
    </w:p>
    <w:p w:rsidR="00F11DD2" w:rsidRPr="00C75596" w:rsidRDefault="00F11DD2" w:rsidP="00F11DD2">
      <w:pPr>
        <w:pStyle w:val="Normal1"/>
        <w:spacing w:line="360" w:lineRule="auto"/>
        <w:rPr>
          <w:rFonts w:ascii="Times New Roman" w:hAnsi="Times New Roman" w:cs="Times New Roman"/>
          <w:sz w:val="24"/>
          <w:szCs w:val="24"/>
        </w:rPr>
      </w:pPr>
    </w:p>
    <w:p w:rsidR="00F11DD2" w:rsidRPr="00C75596" w:rsidRDefault="00F11DD2" w:rsidP="00F11DD2">
      <w:pPr>
        <w:spacing w:line="360" w:lineRule="auto"/>
        <w:rPr>
          <w:rFonts w:ascii="Times New Roman" w:hAnsi="Times New Roman" w:cs="Times New Roman"/>
          <w:sz w:val="24"/>
          <w:szCs w:val="24"/>
        </w:rPr>
      </w:pPr>
      <w:r w:rsidRPr="00C75596">
        <w:rPr>
          <w:rFonts w:ascii="Times New Roman" w:hAnsi="Times New Roman" w:cs="Times New Roman"/>
          <w:sz w:val="24"/>
          <w:szCs w:val="24"/>
        </w:rPr>
        <w:t xml:space="preserve">“The Hodder Fellowships are awarded to people who have begun to build a respected body of work, but have not yet received widespread recognition,” noted Lewis Center Chair Michael Cadden in making the announcement.  “Mrs. Hodder created an </w:t>
      </w:r>
      <w:r w:rsidR="00F303D7">
        <w:rPr>
          <w:rFonts w:ascii="Times New Roman" w:hAnsi="Times New Roman" w:cs="Times New Roman"/>
          <w:sz w:val="24"/>
          <w:szCs w:val="24"/>
        </w:rPr>
        <w:t xml:space="preserve">enviable </w:t>
      </w:r>
      <w:r w:rsidRPr="00C75596">
        <w:rPr>
          <w:rFonts w:ascii="Times New Roman" w:hAnsi="Times New Roman" w:cs="Times New Roman"/>
          <w:sz w:val="24"/>
          <w:szCs w:val="24"/>
        </w:rPr>
        <w:t>opportunity for a year of what she called ‘studious leisure’ during which the fellows would have the time to move their work to the next level.  Hodder Fellows do not teach.  Their only obligation is to their work.”</w:t>
      </w:r>
    </w:p>
    <w:p w:rsidR="00F11DD2" w:rsidRPr="00C75596" w:rsidRDefault="00F11DD2" w:rsidP="00F11DD2">
      <w:pPr>
        <w:pStyle w:val="Normal1"/>
        <w:spacing w:line="360" w:lineRule="auto"/>
        <w:rPr>
          <w:rFonts w:ascii="Times New Roman" w:eastAsia="Times New Roman" w:hAnsi="Times New Roman" w:cs="Times New Roman"/>
          <w:sz w:val="24"/>
          <w:szCs w:val="24"/>
        </w:rPr>
      </w:pPr>
    </w:p>
    <w:p w:rsidR="00F11DD2" w:rsidRPr="00F11DD2" w:rsidRDefault="00F11DD2" w:rsidP="00F11DD2">
      <w:pPr>
        <w:pStyle w:val="Normal1"/>
        <w:spacing w:line="360" w:lineRule="auto"/>
        <w:rPr>
          <w:rFonts w:ascii="Times New Roman" w:hAnsi="Times New Roman" w:cs="Times New Roman"/>
          <w:sz w:val="24"/>
          <w:szCs w:val="24"/>
        </w:rPr>
      </w:pPr>
      <w:r w:rsidRPr="00C75596">
        <w:rPr>
          <w:rFonts w:ascii="Times New Roman" w:eastAsia="Times New Roman" w:hAnsi="Times New Roman" w:cs="Times New Roman"/>
          <w:sz w:val="24"/>
          <w:szCs w:val="24"/>
        </w:rPr>
        <w:lastRenderedPageBreak/>
        <w:t xml:space="preserve">Hodder Fellows may be writers, composers, choreographers, visual artists, performance artists, </w:t>
      </w:r>
      <w:r w:rsidRPr="00F11DD2">
        <w:rPr>
          <w:rFonts w:ascii="Times New Roman" w:eastAsia="Times New Roman" w:hAnsi="Times New Roman" w:cs="Times New Roman"/>
          <w:sz w:val="24"/>
          <w:szCs w:val="24"/>
        </w:rPr>
        <w:t xml:space="preserve">or other kinds of artists or humanists who have, as the program outlines, "much more than ordinary intellectual and literary gifts.” While many have published a first book or created other work that has contributed to their fields, the fellowship provides them the opportunity to devote themselves fully to their current or next project.  Artists from anywhere may apply in the early fall each year for the following academic year.  Past Hodder Fellows have included poet Michael Dickman, novelist </w:t>
      </w:r>
      <w:r w:rsidRPr="00F11DD2">
        <w:rPr>
          <w:rFonts w:ascii="Times New Roman" w:hAnsi="Times New Roman" w:cs="Times New Roman"/>
        </w:rPr>
        <w:t>Chimamanda Ngozi Adichie</w:t>
      </w:r>
      <w:r w:rsidRPr="00F11DD2">
        <w:rPr>
          <w:rFonts w:ascii="Times New Roman" w:eastAsia="Times New Roman" w:hAnsi="Times New Roman" w:cs="Times New Roman"/>
          <w:sz w:val="24"/>
          <w:szCs w:val="24"/>
        </w:rPr>
        <w:t>, playwright Will Eno, choreographer Nora Chipamurie, and composer and lyricist Michael Friedman.</w:t>
      </w:r>
    </w:p>
    <w:p w:rsidR="00F11DD2" w:rsidRDefault="00F11DD2" w:rsidP="00F11DD2">
      <w:pPr>
        <w:pStyle w:val="Normal1"/>
        <w:spacing w:line="360" w:lineRule="auto"/>
      </w:pPr>
    </w:p>
    <w:p w:rsidR="00F11DD2" w:rsidRDefault="00F11DD2" w:rsidP="00F11DD2">
      <w:pPr>
        <w:pStyle w:val="Normal1"/>
        <w:spacing w:line="360" w:lineRule="auto"/>
        <w:rPr>
          <w:rFonts w:ascii="Times New Roman" w:eastAsia="Times New Roman" w:hAnsi="Times New Roman" w:cs="Times New Roman"/>
          <w:color w:val="333333"/>
          <w:sz w:val="24"/>
        </w:rPr>
      </w:pPr>
      <w:r>
        <w:rPr>
          <w:rFonts w:ascii="Times New Roman" w:eastAsia="Times New Roman" w:hAnsi="Times New Roman" w:cs="Times New Roman"/>
          <w:b/>
          <w:sz w:val="24"/>
        </w:rPr>
        <w:t>Phil Kla</w:t>
      </w:r>
      <w:r w:rsidRPr="000E5DEB">
        <w:rPr>
          <w:rFonts w:ascii="Times New Roman" w:eastAsia="Times New Roman" w:hAnsi="Times New Roman" w:cs="Times New Roman"/>
          <w:b/>
          <w:sz w:val="24"/>
        </w:rPr>
        <w:t>y’s</w:t>
      </w:r>
      <w:r>
        <w:rPr>
          <w:rFonts w:ascii="Times New Roman" w:eastAsia="Times New Roman" w:hAnsi="Times New Roman" w:cs="Times New Roman"/>
          <w:b/>
          <w:sz w:val="24"/>
        </w:rPr>
        <w:t xml:space="preserve"> </w:t>
      </w:r>
      <w:r>
        <w:rPr>
          <w:rFonts w:ascii="Times New Roman" w:eastAsia="Times New Roman" w:hAnsi="Times New Roman" w:cs="Times New Roman"/>
          <w:color w:val="333333"/>
          <w:sz w:val="24"/>
          <w:highlight w:val="white"/>
        </w:rPr>
        <w:t xml:space="preserve">short story collection, </w:t>
      </w:r>
      <w:r>
        <w:rPr>
          <w:rFonts w:ascii="Times New Roman" w:eastAsia="Times New Roman" w:hAnsi="Times New Roman" w:cs="Times New Roman"/>
          <w:i/>
          <w:color w:val="333333"/>
          <w:sz w:val="24"/>
          <w:highlight w:val="white"/>
        </w:rPr>
        <w:t>Red</w:t>
      </w:r>
      <w:r w:rsidRPr="009640D6">
        <w:rPr>
          <w:rFonts w:ascii="Times New Roman" w:eastAsia="Times New Roman" w:hAnsi="Times New Roman" w:cs="Times New Roman"/>
          <w:i/>
          <w:color w:val="333333"/>
          <w:sz w:val="24"/>
          <w:highlight w:val="white"/>
        </w:rPr>
        <w:t>eployment</w:t>
      </w:r>
      <w:r>
        <w:rPr>
          <w:rFonts w:ascii="Times New Roman" w:eastAsia="Times New Roman" w:hAnsi="Times New Roman" w:cs="Times New Roman"/>
          <w:color w:val="333333"/>
          <w:sz w:val="24"/>
          <w:highlight w:val="white"/>
        </w:rPr>
        <w:t>, received the 2015 John Leonard Prize from the National Book Critics Circle Award and the 2014 National Book Award for Fiction and was shortlisted for the Frank O’Connor Prize.</w:t>
      </w:r>
      <w:r>
        <w:rPr>
          <w:rFonts w:ascii="Times New Roman" w:eastAsia="Times New Roman" w:hAnsi="Times New Roman" w:cs="Times New Roman"/>
          <w:sz w:val="24"/>
        </w:rPr>
        <w:t xml:space="preserve"> </w:t>
      </w:r>
      <w:r w:rsidR="006817BD">
        <w:rPr>
          <w:rFonts w:ascii="Times New Roman" w:eastAsia="Times New Roman" w:hAnsi="Times New Roman" w:cs="Times New Roman"/>
          <w:color w:val="333333"/>
          <w:sz w:val="24"/>
          <w:highlight w:val="white"/>
        </w:rPr>
        <w:t xml:space="preserve">He was also named a National Book Foundation “5 Under 35” honoree. </w:t>
      </w:r>
      <w:r w:rsidR="006817BD">
        <w:rPr>
          <w:rFonts w:ascii="Times New Roman" w:eastAsia="Times New Roman" w:hAnsi="Times New Roman" w:cs="Times New Roman"/>
          <w:sz w:val="24"/>
        </w:rPr>
        <w:t xml:space="preserve">Klay </w:t>
      </w:r>
      <w:r>
        <w:rPr>
          <w:rFonts w:ascii="Times New Roman" w:eastAsia="Times New Roman" w:hAnsi="Times New Roman" w:cs="Times New Roman"/>
          <w:sz w:val="24"/>
        </w:rPr>
        <w:t>is a graduate of Dartmouth College and a veteran</w:t>
      </w:r>
      <w:r>
        <w:rPr>
          <w:rFonts w:ascii="Times New Roman" w:eastAsia="Times New Roman" w:hAnsi="Times New Roman" w:cs="Times New Roman"/>
          <w:color w:val="333333"/>
          <w:sz w:val="24"/>
          <w:highlight w:val="white"/>
        </w:rPr>
        <w:t xml:space="preserve"> of </w:t>
      </w:r>
      <w:r w:rsidR="006817BD">
        <w:rPr>
          <w:rFonts w:ascii="Times New Roman" w:eastAsia="Times New Roman" w:hAnsi="Times New Roman" w:cs="Times New Roman"/>
          <w:color w:val="333333"/>
          <w:sz w:val="24"/>
          <w:highlight w:val="white"/>
        </w:rPr>
        <w:t>the U.S. Marine Corps, having served</w:t>
      </w:r>
      <w:r>
        <w:rPr>
          <w:rFonts w:ascii="Times New Roman" w:eastAsia="Times New Roman" w:hAnsi="Times New Roman" w:cs="Times New Roman"/>
          <w:color w:val="333333"/>
          <w:sz w:val="24"/>
          <w:highlight w:val="white"/>
        </w:rPr>
        <w:t xml:space="preserve"> in Iraq’s Anbar Province from January 2007 to February 2008 as a Public Affairs Officer. After being discharged</w:t>
      </w:r>
      <w:r w:rsidR="006817BD">
        <w:rPr>
          <w:rFonts w:ascii="Times New Roman" w:eastAsia="Times New Roman" w:hAnsi="Times New Roman" w:cs="Times New Roman"/>
          <w:color w:val="333333"/>
          <w:sz w:val="24"/>
          <w:highlight w:val="white"/>
        </w:rPr>
        <w:t xml:space="preserve">, he studied </w:t>
      </w:r>
      <w:r w:rsidR="004701F6">
        <w:rPr>
          <w:rFonts w:ascii="Times New Roman" w:eastAsia="Times New Roman" w:hAnsi="Times New Roman" w:cs="Times New Roman"/>
          <w:color w:val="333333"/>
          <w:sz w:val="24"/>
          <w:highlight w:val="white"/>
        </w:rPr>
        <w:t>c</w:t>
      </w:r>
      <w:r w:rsidR="006817BD">
        <w:rPr>
          <w:rFonts w:ascii="Times New Roman" w:eastAsia="Times New Roman" w:hAnsi="Times New Roman" w:cs="Times New Roman"/>
          <w:color w:val="333333"/>
          <w:sz w:val="24"/>
          <w:highlight w:val="white"/>
        </w:rPr>
        <w:t xml:space="preserve">reative </w:t>
      </w:r>
      <w:r w:rsidR="004701F6">
        <w:rPr>
          <w:rFonts w:ascii="Times New Roman" w:eastAsia="Times New Roman" w:hAnsi="Times New Roman" w:cs="Times New Roman"/>
          <w:color w:val="333333"/>
          <w:sz w:val="24"/>
          <w:highlight w:val="white"/>
        </w:rPr>
        <w:t>w</w:t>
      </w:r>
      <w:r w:rsidR="006817BD">
        <w:rPr>
          <w:rFonts w:ascii="Times New Roman" w:eastAsia="Times New Roman" w:hAnsi="Times New Roman" w:cs="Times New Roman"/>
          <w:color w:val="333333"/>
          <w:sz w:val="24"/>
          <w:highlight w:val="white"/>
        </w:rPr>
        <w:t xml:space="preserve">riting at Hunter College. </w:t>
      </w:r>
      <w:r>
        <w:rPr>
          <w:rFonts w:ascii="Times New Roman" w:eastAsia="Times New Roman" w:hAnsi="Times New Roman" w:cs="Times New Roman"/>
          <w:color w:val="333333"/>
          <w:sz w:val="24"/>
          <w:highlight w:val="white"/>
        </w:rPr>
        <w:t xml:space="preserve">His story “Redeployment” was originally published in </w:t>
      </w:r>
      <w:r w:rsidRPr="00C223AF">
        <w:rPr>
          <w:rFonts w:ascii="Times New Roman" w:eastAsia="Times New Roman" w:hAnsi="Times New Roman" w:cs="Times New Roman"/>
          <w:i/>
          <w:color w:val="333333"/>
          <w:sz w:val="24"/>
          <w:highlight w:val="white"/>
        </w:rPr>
        <w:t>Granta</w:t>
      </w:r>
      <w:r>
        <w:rPr>
          <w:rFonts w:ascii="Times New Roman" w:eastAsia="Times New Roman" w:hAnsi="Times New Roman" w:cs="Times New Roman"/>
          <w:color w:val="333333"/>
          <w:sz w:val="24"/>
          <w:highlight w:val="white"/>
        </w:rPr>
        <w:t xml:space="preserve"> and is included in </w:t>
      </w:r>
      <w:r w:rsidRPr="00C223AF">
        <w:rPr>
          <w:rFonts w:ascii="Times New Roman" w:eastAsia="Times New Roman" w:hAnsi="Times New Roman" w:cs="Times New Roman"/>
          <w:i/>
          <w:color w:val="333333"/>
          <w:sz w:val="24"/>
          <w:highlight w:val="white"/>
        </w:rPr>
        <w:t>Fire and Forget: Short Stories from the Long War</w:t>
      </w:r>
      <w:r>
        <w:rPr>
          <w:rFonts w:ascii="Times New Roman" w:eastAsia="Times New Roman" w:hAnsi="Times New Roman" w:cs="Times New Roman"/>
          <w:color w:val="333333"/>
          <w:sz w:val="24"/>
          <w:highlight w:val="white"/>
        </w:rPr>
        <w:t xml:space="preserve">.    His writing has </w:t>
      </w:r>
      <w:r w:rsidR="006817BD">
        <w:rPr>
          <w:rFonts w:ascii="Times New Roman" w:eastAsia="Times New Roman" w:hAnsi="Times New Roman" w:cs="Times New Roman"/>
          <w:color w:val="333333"/>
          <w:sz w:val="24"/>
          <w:highlight w:val="white"/>
        </w:rPr>
        <w:t xml:space="preserve">also </w:t>
      </w:r>
      <w:r>
        <w:rPr>
          <w:rFonts w:ascii="Times New Roman" w:eastAsia="Times New Roman" w:hAnsi="Times New Roman" w:cs="Times New Roman"/>
          <w:color w:val="333333"/>
          <w:sz w:val="24"/>
          <w:highlight w:val="white"/>
        </w:rPr>
        <w:t xml:space="preserve">appeared in </w:t>
      </w:r>
      <w:r w:rsidRPr="00C223AF">
        <w:rPr>
          <w:rFonts w:ascii="Times New Roman" w:eastAsia="Times New Roman" w:hAnsi="Times New Roman" w:cs="Times New Roman"/>
          <w:i/>
          <w:color w:val="333333"/>
          <w:sz w:val="24"/>
          <w:highlight w:val="white"/>
        </w:rPr>
        <w:t>The New York Times</w:t>
      </w:r>
      <w:r>
        <w:rPr>
          <w:rFonts w:ascii="Times New Roman" w:eastAsia="Times New Roman" w:hAnsi="Times New Roman" w:cs="Times New Roman"/>
          <w:color w:val="333333"/>
          <w:sz w:val="24"/>
          <w:highlight w:val="white"/>
        </w:rPr>
        <w:t xml:space="preserve">, </w:t>
      </w:r>
      <w:r w:rsidR="006817BD" w:rsidRPr="006817BD">
        <w:rPr>
          <w:rFonts w:ascii="Times New Roman" w:eastAsia="Times New Roman" w:hAnsi="Times New Roman" w:cs="Times New Roman"/>
          <w:i/>
          <w:color w:val="333333"/>
          <w:sz w:val="24"/>
          <w:highlight w:val="white"/>
        </w:rPr>
        <w:t xml:space="preserve">The </w:t>
      </w:r>
      <w:r w:rsidRPr="006817BD">
        <w:rPr>
          <w:rFonts w:ascii="Times New Roman" w:eastAsia="Times New Roman" w:hAnsi="Times New Roman" w:cs="Times New Roman"/>
          <w:i/>
          <w:color w:val="333333"/>
          <w:sz w:val="24"/>
          <w:highlight w:val="white"/>
        </w:rPr>
        <w:t>W</w:t>
      </w:r>
      <w:r w:rsidRPr="00C223AF">
        <w:rPr>
          <w:rFonts w:ascii="Times New Roman" w:eastAsia="Times New Roman" w:hAnsi="Times New Roman" w:cs="Times New Roman"/>
          <w:i/>
          <w:color w:val="333333"/>
          <w:sz w:val="24"/>
          <w:highlight w:val="white"/>
        </w:rPr>
        <w:t>ashington Post</w:t>
      </w:r>
      <w:r>
        <w:rPr>
          <w:rFonts w:ascii="Times New Roman" w:eastAsia="Times New Roman" w:hAnsi="Times New Roman" w:cs="Times New Roman"/>
          <w:color w:val="333333"/>
          <w:sz w:val="24"/>
          <w:highlight w:val="white"/>
        </w:rPr>
        <w:t xml:space="preserve">, </w:t>
      </w:r>
      <w:r w:rsidR="006817BD" w:rsidRPr="006817BD">
        <w:rPr>
          <w:rFonts w:ascii="Times New Roman" w:eastAsia="Times New Roman" w:hAnsi="Times New Roman" w:cs="Times New Roman"/>
          <w:i/>
          <w:color w:val="333333"/>
          <w:sz w:val="24"/>
          <w:highlight w:val="white"/>
        </w:rPr>
        <w:t xml:space="preserve">The </w:t>
      </w:r>
      <w:r w:rsidRPr="006817BD">
        <w:rPr>
          <w:rFonts w:ascii="Times New Roman" w:eastAsia="Times New Roman" w:hAnsi="Times New Roman" w:cs="Times New Roman"/>
          <w:i/>
          <w:color w:val="333333"/>
          <w:sz w:val="24"/>
          <w:highlight w:val="white"/>
        </w:rPr>
        <w:t>W</w:t>
      </w:r>
      <w:r w:rsidRPr="00C223AF">
        <w:rPr>
          <w:rFonts w:ascii="Times New Roman" w:eastAsia="Times New Roman" w:hAnsi="Times New Roman" w:cs="Times New Roman"/>
          <w:i/>
          <w:color w:val="333333"/>
          <w:sz w:val="24"/>
          <w:highlight w:val="white"/>
        </w:rPr>
        <w:t>all Street Journal</w:t>
      </w:r>
      <w:r>
        <w:rPr>
          <w:rFonts w:ascii="Times New Roman" w:eastAsia="Times New Roman" w:hAnsi="Times New Roman" w:cs="Times New Roman"/>
          <w:color w:val="333333"/>
          <w:sz w:val="24"/>
          <w:highlight w:val="white"/>
        </w:rPr>
        <w:t xml:space="preserve">, </w:t>
      </w:r>
      <w:r w:rsidRPr="00C223AF">
        <w:rPr>
          <w:rFonts w:ascii="Times New Roman" w:eastAsia="Times New Roman" w:hAnsi="Times New Roman" w:cs="Times New Roman"/>
          <w:i/>
          <w:color w:val="333333"/>
          <w:sz w:val="24"/>
          <w:highlight w:val="white"/>
        </w:rPr>
        <w:t>Newsweek</w:t>
      </w:r>
      <w:r>
        <w:rPr>
          <w:rFonts w:ascii="Times New Roman" w:eastAsia="Times New Roman" w:hAnsi="Times New Roman" w:cs="Times New Roman"/>
          <w:color w:val="333333"/>
          <w:sz w:val="24"/>
          <w:highlight w:val="white"/>
        </w:rPr>
        <w:t>,</w:t>
      </w:r>
      <w:r w:rsidR="006817BD">
        <w:rPr>
          <w:rFonts w:ascii="Times New Roman" w:eastAsia="Times New Roman" w:hAnsi="Times New Roman" w:cs="Times New Roman"/>
          <w:color w:val="333333"/>
          <w:sz w:val="24"/>
          <w:highlight w:val="white"/>
        </w:rPr>
        <w:t xml:space="preserve"> and</w:t>
      </w:r>
      <w:r>
        <w:rPr>
          <w:rFonts w:ascii="Times New Roman" w:eastAsia="Times New Roman" w:hAnsi="Times New Roman" w:cs="Times New Roman"/>
          <w:color w:val="333333"/>
          <w:sz w:val="24"/>
          <w:highlight w:val="white"/>
        </w:rPr>
        <w:t xml:space="preserve"> </w:t>
      </w:r>
      <w:r w:rsidRPr="00C223AF">
        <w:rPr>
          <w:rFonts w:ascii="Times New Roman" w:eastAsia="Times New Roman" w:hAnsi="Times New Roman" w:cs="Times New Roman"/>
          <w:i/>
          <w:color w:val="333333"/>
          <w:sz w:val="24"/>
          <w:highlight w:val="white"/>
        </w:rPr>
        <w:t>Tin House</w:t>
      </w:r>
      <w:r>
        <w:rPr>
          <w:rFonts w:ascii="Times New Roman" w:eastAsia="Times New Roman" w:hAnsi="Times New Roman" w:cs="Times New Roman"/>
          <w:color w:val="333333"/>
          <w:sz w:val="24"/>
          <w:highlight w:val="white"/>
        </w:rPr>
        <w:t xml:space="preserve">. He is currently working on a novel about U.S. involvement in Colombia. </w:t>
      </w:r>
    </w:p>
    <w:p w:rsidR="00F11DD2" w:rsidRDefault="00F11DD2" w:rsidP="00F11DD2">
      <w:pPr>
        <w:pStyle w:val="Normal1"/>
        <w:spacing w:line="360" w:lineRule="auto"/>
      </w:pPr>
    </w:p>
    <w:p w:rsidR="00F11DD2" w:rsidRDefault="00F11DD2" w:rsidP="00F11DD2">
      <w:pPr>
        <w:pStyle w:val="Normal1"/>
        <w:spacing w:line="360" w:lineRule="auto"/>
      </w:pPr>
      <w:r>
        <w:rPr>
          <w:rFonts w:ascii="Times New Roman" w:eastAsia="Times New Roman" w:hAnsi="Times New Roman" w:cs="Times New Roman"/>
          <w:b/>
          <w:sz w:val="24"/>
          <w:highlight w:val="white"/>
        </w:rPr>
        <w:t>Beth Gill</w:t>
      </w:r>
      <w:r>
        <w:rPr>
          <w:rFonts w:ascii="Times New Roman" w:eastAsia="Times New Roman" w:hAnsi="Times New Roman" w:cs="Times New Roman"/>
          <w:sz w:val="24"/>
          <w:highlight w:val="white"/>
        </w:rPr>
        <w:t xml:space="preserve"> is an award-winning choreographe</w:t>
      </w:r>
      <w:r w:rsidR="006817BD">
        <w:rPr>
          <w:rFonts w:ascii="Times New Roman" w:eastAsia="Times New Roman" w:hAnsi="Times New Roman" w:cs="Times New Roman"/>
          <w:sz w:val="24"/>
          <w:highlight w:val="white"/>
        </w:rPr>
        <w:t xml:space="preserve">r whose body of work explores </w:t>
      </w:r>
      <w:r>
        <w:rPr>
          <w:rFonts w:ascii="Times New Roman" w:eastAsia="Times New Roman" w:hAnsi="Times New Roman" w:cs="Times New Roman"/>
          <w:sz w:val="24"/>
          <w:highlight w:val="white"/>
        </w:rPr>
        <w:t>issues within the fields of contemporary dance and performance studies t</w:t>
      </w:r>
      <w:r w:rsidR="006817BD">
        <w:rPr>
          <w:rFonts w:ascii="Times New Roman" w:eastAsia="Times New Roman" w:hAnsi="Times New Roman" w:cs="Times New Roman"/>
          <w:sz w:val="24"/>
          <w:highlight w:val="white"/>
        </w:rPr>
        <w:t>hrough the lens of aesthetics and perception. Gill has received commissions from</w:t>
      </w:r>
      <w:r>
        <w:rPr>
          <w:rFonts w:ascii="Times New Roman" w:eastAsia="Times New Roman" w:hAnsi="Times New Roman" w:cs="Times New Roman"/>
          <w:sz w:val="24"/>
          <w:highlight w:val="white"/>
        </w:rPr>
        <w:t xml:space="preserve"> New York Live Arts, The Chocolate Factory Theater, The Kitchen, and Dance Theater Work</w:t>
      </w:r>
      <w:r w:rsidR="006817BD">
        <w:rPr>
          <w:rFonts w:ascii="Times New Roman" w:eastAsia="Times New Roman" w:hAnsi="Times New Roman" w:cs="Times New Roman"/>
          <w:sz w:val="24"/>
          <w:highlight w:val="white"/>
        </w:rPr>
        <w:t xml:space="preserve">shop, and her work has </w:t>
      </w:r>
      <w:r>
        <w:rPr>
          <w:rFonts w:ascii="Times New Roman" w:eastAsia="Times New Roman" w:hAnsi="Times New Roman" w:cs="Times New Roman"/>
          <w:sz w:val="24"/>
          <w:highlight w:val="white"/>
        </w:rPr>
        <w:t xml:space="preserve">toured nationally and internationally including: Fusebox (Texas), The Nazareth College Dance Festival (New York), and Dance Umbrella (United Kingdom). Gill was awarded two New York State Dance and Performance “Bessie” Awards in 2011 for Outstanding Emerging Choreographer, as well as the prestigious Juried Award. In 2012 </w:t>
      </w:r>
      <w:r w:rsidRPr="00C223AF">
        <w:rPr>
          <w:rFonts w:ascii="Times New Roman" w:eastAsia="Times New Roman" w:hAnsi="Times New Roman" w:cs="Times New Roman"/>
          <w:i/>
          <w:sz w:val="24"/>
          <w:highlight w:val="white"/>
        </w:rPr>
        <w:t>Dance Magazine</w:t>
      </w:r>
      <w:r>
        <w:rPr>
          <w:rFonts w:ascii="Times New Roman" w:eastAsia="Times New Roman" w:hAnsi="Times New Roman" w:cs="Times New Roman"/>
          <w:sz w:val="24"/>
          <w:highlight w:val="white"/>
        </w:rPr>
        <w:t xml:space="preserve"> named her one of the to</w:t>
      </w:r>
      <w:r w:rsidR="006817BD">
        <w:rPr>
          <w:rFonts w:ascii="Times New Roman" w:eastAsia="Times New Roman" w:hAnsi="Times New Roman" w:cs="Times New Roman"/>
          <w:sz w:val="24"/>
          <w:highlight w:val="white"/>
        </w:rPr>
        <w:t>p 25 artists to watch. A</w:t>
      </w:r>
      <w:r>
        <w:rPr>
          <w:rFonts w:ascii="Times New Roman" w:eastAsia="Times New Roman" w:hAnsi="Times New Roman" w:cs="Times New Roman"/>
          <w:sz w:val="24"/>
          <w:highlight w:val="white"/>
        </w:rPr>
        <w:t xml:space="preserve"> graduate of New York University’s Tisch School of the Arts</w:t>
      </w:r>
      <w:r w:rsidR="006817BD">
        <w:rPr>
          <w:rFonts w:ascii="Times New Roman" w:eastAsia="Times New Roman" w:hAnsi="Times New Roman" w:cs="Times New Roman"/>
          <w:sz w:val="24"/>
          <w:highlight w:val="white"/>
        </w:rPr>
        <w:t xml:space="preserve">, Gill </w:t>
      </w:r>
      <w:r>
        <w:rPr>
          <w:rFonts w:ascii="Times New Roman" w:eastAsia="Times New Roman" w:hAnsi="Times New Roman" w:cs="Times New Roman"/>
          <w:sz w:val="24"/>
          <w:highlight w:val="white"/>
        </w:rPr>
        <w:t xml:space="preserve">has been a guest artist and teacher at Barnard College, Eugene Lang College the New School for Liberal Arts, Arizona State </w:t>
      </w:r>
      <w:r>
        <w:rPr>
          <w:rFonts w:ascii="Times New Roman" w:eastAsia="Times New Roman" w:hAnsi="Times New Roman" w:cs="Times New Roman"/>
          <w:sz w:val="24"/>
          <w:highlight w:val="white"/>
        </w:rPr>
        <w:lastRenderedPageBreak/>
        <w:t>University, New York University’s Experimental Theater Wing, Bard College, the New York State Summer School of the Arts, and the American Dance Festival.</w:t>
      </w:r>
    </w:p>
    <w:p w:rsidR="00F11DD2" w:rsidRDefault="00F11DD2" w:rsidP="00F11DD2">
      <w:pPr>
        <w:pStyle w:val="Normal1"/>
        <w:spacing w:line="360" w:lineRule="auto"/>
      </w:pPr>
      <w:r>
        <w:rPr>
          <w:rFonts w:ascii="Times New Roman" w:eastAsia="Times New Roman" w:hAnsi="Times New Roman" w:cs="Times New Roman"/>
          <w:b/>
          <w:sz w:val="24"/>
          <w:highlight w:val="white"/>
        </w:rPr>
        <w:t xml:space="preserve"> </w:t>
      </w:r>
    </w:p>
    <w:p w:rsidR="00F11DD2" w:rsidRDefault="00F11DD2" w:rsidP="00F11DD2">
      <w:pPr>
        <w:pStyle w:val="Normal1"/>
        <w:spacing w:line="360" w:lineRule="auto"/>
      </w:pPr>
      <w:r>
        <w:rPr>
          <w:rFonts w:ascii="Times New Roman" w:eastAsia="Times New Roman" w:hAnsi="Times New Roman" w:cs="Times New Roman"/>
          <w:b/>
          <w:sz w:val="24"/>
          <w:highlight w:val="white"/>
        </w:rPr>
        <w:t>Matt Saunders,</w:t>
      </w:r>
      <w:r>
        <w:rPr>
          <w:rFonts w:ascii="Times New Roman" w:eastAsia="Times New Roman" w:hAnsi="Times New Roman" w:cs="Times New Roman"/>
          <w:sz w:val="24"/>
          <w:highlight w:val="white"/>
        </w:rPr>
        <w:t xml:space="preserve"> based in Philadelphia, is a Barrymore Award-winning performer, scenic designer, and a creator of new performance work. He is a co-founding member and Associate Artistic Director of the OBIE Award-winning New Paradise Laboratories (NPL), and he has been involved in the creation of NPL’s devi</w:t>
      </w:r>
      <w:r w:rsidR="00F303D7">
        <w:rPr>
          <w:rFonts w:ascii="Times New Roman" w:eastAsia="Times New Roman" w:hAnsi="Times New Roman" w:cs="Times New Roman"/>
          <w:sz w:val="24"/>
          <w:highlight w:val="white"/>
        </w:rPr>
        <w:t>sed work including</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Prom</w:t>
      </w:r>
      <w:r>
        <w:rPr>
          <w:rFonts w:ascii="Times New Roman" w:eastAsia="Times New Roman" w:hAnsi="Times New Roman" w:cs="Times New Roman"/>
          <w:sz w:val="24"/>
          <w:highlight w:val="white"/>
        </w:rPr>
        <w:t>, a co-production with the Tony Award-Winning Children’s</w:t>
      </w:r>
      <w:r w:rsidR="00F303D7">
        <w:rPr>
          <w:rFonts w:ascii="Times New Roman" w:eastAsia="Times New Roman" w:hAnsi="Times New Roman" w:cs="Times New Roman"/>
          <w:sz w:val="24"/>
          <w:highlight w:val="white"/>
        </w:rPr>
        <w:t xml:space="preserve"> Theatre Company in Minneapolis;</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BATCH</w:t>
      </w:r>
      <w:r>
        <w:rPr>
          <w:rFonts w:ascii="Times New Roman" w:eastAsia="Times New Roman" w:hAnsi="Times New Roman" w:cs="Times New Roman"/>
          <w:sz w:val="24"/>
          <w:highlight w:val="white"/>
        </w:rPr>
        <w:t xml:space="preserve">, at the 2007 Humana </w:t>
      </w:r>
      <w:r w:rsidR="00F303D7">
        <w:rPr>
          <w:rFonts w:ascii="Times New Roman" w:eastAsia="Times New Roman" w:hAnsi="Times New Roman" w:cs="Times New Roman"/>
          <w:sz w:val="24"/>
          <w:highlight w:val="white"/>
        </w:rPr>
        <w:t xml:space="preserve">Festival </w:t>
      </w:r>
      <w:r>
        <w:rPr>
          <w:rFonts w:ascii="Times New Roman" w:eastAsia="Times New Roman" w:hAnsi="Times New Roman" w:cs="Times New Roman"/>
          <w:sz w:val="24"/>
          <w:highlight w:val="white"/>
        </w:rPr>
        <w:t>at th</w:t>
      </w:r>
      <w:r w:rsidR="00F303D7">
        <w:rPr>
          <w:rFonts w:ascii="Times New Roman" w:eastAsia="Times New Roman" w:hAnsi="Times New Roman" w:cs="Times New Roman"/>
          <w:sz w:val="24"/>
          <w:highlight w:val="white"/>
        </w:rPr>
        <w:t>e Actor’s Theatre of Louisville;</w:t>
      </w:r>
      <w:r>
        <w:rPr>
          <w:rFonts w:ascii="Times New Roman" w:eastAsia="Times New Roman" w:hAnsi="Times New Roman" w:cs="Times New Roman"/>
          <w:sz w:val="24"/>
          <w:highlight w:val="white"/>
        </w:rPr>
        <w:t xml:space="preserve"> and </w:t>
      </w:r>
      <w:r>
        <w:rPr>
          <w:rFonts w:ascii="Times New Roman" w:eastAsia="Times New Roman" w:hAnsi="Times New Roman" w:cs="Times New Roman"/>
          <w:i/>
          <w:sz w:val="24"/>
          <w:highlight w:val="white"/>
        </w:rPr>
        <w:t>Fatebook</w:t>
      </w:r>
      <w:r>
        <w:rPr>
          <w:rFonts w:ascii="Times New Roman" w:eastAsia="Times New Roman" w:hAnsi="Times New Roman" w:cs="Times New Roman"/>
          <w:sz w:val="24"/>
          <w:highlight w:val="white"/>
        </w:rPr>
        <w:t>, which was selected for the United States’ professional pavilion at the Prague Quadrennial 2011. Outside of NPL, Saunders has designe</w:t>
      </w:r>
      <w:r w:rsidR="00F303D7">
        <w:rPr>
          <w:rFonts w:ascii="Times New Roman" w:eastAsia="Times New Roman" w:hAnsi="Times New Roman" w:cs="Times New Roman"/>
          <w:sz w:val="24"/>
          <w:highlight w:val="white"/>
        </w:rPr>
        <w:t>d over ninety productions.  Off-</w:t>
      </w:r>
      <w:r>
        <w:rPr>
          <w:rFonts w:ascii="Times New Roman" w:eastAsia="Times New Roman" w:hAnsi="Times New Roman" w:cs="Times New Roman"/>
          <w:sz w:val="24"/>
          <w:highlight w:val="white"/>
        </w:rPr>
        <w:t xml:space="preserve">Broadway work includes </w:t>
      </w:r>
      <w:r>
        <w:rPr>
          <w:rFonts w:ascii="Times New Roman" w:eastAsia="Times New Roman" w:hAnsi="Times New Roman" w:cs="Times New Roman"/>
          <w:i/>
          <w:sz w:val="24"/>
          <w:highlight w:val="white"/>
        </w:rPr>
        <w:t xml:space="preserve">Good Person of Szechwan </w:t>
      </w:r>
      <w:r w:rsidR="00F303D7">
        <w:rPr>
          <w:rFonts w:ascii="Times New Roman" w:eastAsia="Times New Roman" w:hAnsi="Times New Roman" w:cs="Times New Roman"/>
          <w:sz w:val="24"/>
          <w:highlight w:val="white"/>
        </w:rPr>
        <w:t xml:space="preserve">and </w:t>
      </w:r>
      <w:r>
        <w:rPr>
          <w:rFonts w:ascii="Times New Roman" w:eastAsia="Times New Roman" w:hAnsi="Times New Roman" w:cs="Times New Roman"/>
          <w:i/>
          <w:sz w:val="24"/>
          <w:highlight w:val="white"/>
        </w:rPr>
        <w:t xml:space="preserve">The Tempest </w:t>
      </w:r>
      <w:r w:rsidR="00F303D7">
        <w:rPr>
          <w:rFonts w:ascii="Times New Roman" w:eastAsia="Times New Roman" w:hAnsi="Times New Roman" w:cs="Times New Roman"/>
          <w:sz w:val="24"/>
          <w:highlight w:val="white"/>
        </w:rPr>
        <w:t>at</w:t>
      </w:r>
      <w:r>
        <w:rPr>
          <w:rFonts w:ascii="Times New Roman" w:eastAsia="Times New Roman" w:hAnsi="Times New Roman" w:cs="Times New Roman"/>
          <w:sz w:val="24"/>
          <w:highlight w:val="white"/>
        </w:rPr>
        <w:t xml:space="preserve"> the</w:t>
      </w:r>
      <w:r w:rsidR="00B046CC">
        <w:rPr>
          <w:rFonts w:ascii="Times New Roman" w:eastAsia="Times New Roman" w:hAnsi="Times New Roman" w:cs="Times New Roman"/>
          <w:sz w:val="24"/>
          <w:highlight w:val="white"/>
        </w:rPr>
        <w:t xml:space="preserve"> Public Theater</w:t>
      </w:r>
      <w:r>
        <w:rPr>
          <w:rFonts w:ascii="Times New Roman" w:eastAsia="Times New Roman" w:hAnsi="Times New Roman" w:cs="Times New Roman"/>
          <w:sz w:val="24"/>
          <w:highlight w:val="white"/>
        </w:rPr>
        <w:t xml:space="preserve">, and </w:t>
      </w:r>
      <w:r>
        <w:rPr>
          <w:rFonts w:ascii="Times New Roman" w:eastAsia="Times New Roman" w:hAnsi="Times New Roman" w:cs="Times New Roman"/>
          <w:i/>
          <w:sz w:val="24"/>
          <w:highlight w:val="white"/>
        </w:rPr>
        <w:t xml:space="preserve">As You Like It </w:t>
      </w:r>
      <w:r w:rsidR="00B046CC">
        <w:rPr>
          <w:rFonts w:ascii="Times New Roman" w:eastAsia="Times New Roman" w:hAnsi="Times New Roman" w:cs="Times New Roman"/>
          <w:sz w:val="24"/>
          <w:highlight w:val="white"/>
        </w:rPr>
        <w:t>for the Acting Company</w:t>
      </w:r>
      <w:r>
        <w:rPr>
          <w:rFonts w:ascii="Times New Roman" w:eastAsia="Times New Roman" w:hAnsi="Times New Roman" w:cs="Times New Roman"/>
          <w:sz w:val="24"/>
          <w:highlight w:val="white"/>
        </w:rPr>
        <w:t>.</w:t>
      </w:r>
      <w:r w:rsidR="00B046CC">
        <w:rPr>
          <w:rFonts w:ascii="Times New Roman" w:eastAsia="Times New Roman" w:hAnsi="Times New Roman" w:cs="Times New Roman"/>
          <w:sz w:val="24"/>
          <w:highlight w:val="white"/>
        </w:rPr>
        <w:t xml:space="preserve"> </w:t>
      </w:r>
      <w:r>
        <w:rPr>
          <w:rFonts w:ascii="Times New Roman" w:eastAsia="Times New Roman" w:hAnsi="Times New Roman" w:cs="Times New Roman"/>
          <w:sz w:val="24"/>
          <w:highlight w:val="white"/>
        </w:rPr>
        <w:t>Regionally, he ha</w:t>
      </w:r>
      <w:r w:rsidR="00B046CC">
        <w:rPr>
          <w:rFonts w:ascii="Times New Roman" w:eastAsia="Times New Roman" w:hAnsi="Times New Roman" w:cs="Times New Roman"/>
          <w:sz w:val="24"/>
          <w:highlight w:val="white"/>
        </w:rPr>
        <w:t>s designed at</w:t>
      </w:r>
      <w:r>
        <w:rPr>
          <w:rFonts w:ascii="Times New Roman" w:eastAsia="Times New Roman" w:hAnsi="Times New Roman" w:cs="Times New Roman"/>
          <w:sz w:val="24"/>
          <w:highlight w:val="white"/>
        </w:rPr>
        <w:t xml:space="preserve"> The Guthrie Theater, Berkeley Repertory Theatre, Yale Repertory Theatre, Arden Theatre Company, Pig Iron Theat</w:t>
      </w:r>
      <w:r w:rsidR="00F303D7">
        <w:rPr>
          <w:rFonts w:ascii="Times New Roman" w:eastAsia="Times New Roman" w:hAnsi="Times New Roman" w:cs="Times New Roman"/>
          <w:sz w:val="24"/>
          <w:highlight w:val="white"/>
        </w:rPr>
        <w:t>re Company, and Philadelphia’s Headlong Dance Company</w:t>
      </w:r>
      <w:r>
        <w:rPr>
          <w:rFonts w:ascii="Times New Roman" w:eastAsia="Times New Roman" w:hAnsi="Times New Roman" w:cs="Times New Roman"/>
          <w:sz w:val="24"/>
          <w:highlight w:val="white"/>
        </w:rPr>
        <w:t>. Saunders is a 2014 Pew Fellow, holds an M.F.A. from Yale School of Drama, and is the Assistant Professor of Design in the Department of Theater at Swarthmore College. Saunders plans to use the Hodder Fellow</w:t>
      </w:r>
      <w:r w:rsidR="00B046CC">
        <w:rPr>
          <w:rFonts w:ascii="Times New Roman" w:eastAsia="Times New Roman" w:hAnsi="Times New Roman" w:cs="Times New Roman"/>
          <w:sz w:val="24"/>
          <w:highlight w:val="white"/>
        </w:rPr>
        <w:t>ship as an intensive period of development on a design-</w:t>
      </w:r>
      <w:r>
        <w:rPr>
          <w:rFonts w:ascii="Times New Roman" w:eastAsia="Times New Roman" w:hAnsi="Times New Roman" w:cs="Times New Roman"/>
          <w:sz w:val="24"/>
          <w:highlight w:val="white"/>
        </w:rPr>
        <w:t>based, devised performance work that he will write, design and direct.</w:t>
      </w:r>
      <w:hyperlink r:id="rId6"/>
    </w:p>
    <w:p w:rsidR="00F11DD2" w:rsidRDefault="00F11DD2" w:rsidP="00F11DD2">
      <w:pPr>
        <w:pStyle w:val="Normal1"/>
        <w:spacing w:line="360" w:lineRule="auto"/>
      </w:pPr>
    </w:p>
    <w:p w:rsidR="00F11DD2" w:rsidRPr="00533935" w:rsidRDefault="00F11DD2" w:rsidP="00F11DD2">
      <w:pPr>
        <w:pStyle w:val="Normal1"/>
        <w:spacing w:line="360" w:lineRule="auto"/>
        <w:rPr>
          <w:rFonts w:ascii="Times New Roman" w:hAnsi="Times New Roman" w:cs="Times New Roman"/>
          <w:sz w:val="24"/>
          <w:szCs w:val="24"/>
        </w:rPr>
      </w:pPr>
      <w:r>
        <w:rPr>
          <w:rFonts w:ascii="Times New Roman" w:eastAsia="Times New Roman" w:hAnsi="Times New Roman" w:cs="Times New Roman"/>
          <w:b/>
          <w:color w:val="1A1A1A"/>
          <w:sz w:val="24"/>
          <w:highlight w:val="white"/>
        </w:rPr>
        <w:t>Natalie Diaz</w:t>
      </w:r>
      <w:r w:rsidR="00B046CC">
        <w:rPr>
          <w:rFonts w:ascii="Times New Roman" w:eastAsia="Times New Roman" w:hAnsi="Times New Roman" w:cs="Times New Roman"/>
          <w:color w:val="1A1A1A"/>
          <w:sz w:val="24"/>
          <w:highlight w:val="white"/>
        </w:rPr>
        <w:t>’s</w:t>
      </w:r>
      <w:r>
        <w:rPr>
          <w:rFonts w:ascii="Times New Roman" w:eastAsia="Times New Roman" w:hAnsi="Times New Roman" w:cs="Times New Roman"/>
          <w:color w:val="1A1A1A"/>
          <w:sz w:val="24"/>
          <w:highlight w:val="white"/>
        </w:rPr>
        <w:t xml:space="preserve"> </w:t>
      </w:r>
      <w:r w:rsidR="00B046CC">
        <w:rPr>
          <w:rFonts w:ascii="Times New Roman" w:eastAsia="Times New Roman" w:hAnsi="Times New Roman" w:cs="Times New Roman"/>
          <w:color w:val="1A1A1A"/>
          <w:sz w:val="24"/>
          <w:highlight w:val="white"/>
        </w:rPr>
        <w:t xml:space="preserve">first poetry collection, </w:t>
      </w:r>
      <w:r w:rsidR="00B046CC">
        <w:rPr>
          <w:rFonts w:ascii="Times New Roman" w:eastAsia="Times New Roman" w:hAnsi="Times New Roman" w:cs="Times New Roman"/>
          <w:i/>
          <w:color w:val="1A1A1A"/>
          <w:sz w:val="24"/>
          <w:highlight w:val="white"/>
        </w:rPr>
        <w:t>When My Brother Was an Aztec</w:t>
      </w:r>
      <w:r w:rsidR="00B046CC">
        <w:rPr>
          <w:rFonts w:ascii="Times New Roman" w:eastAsia="Times New Roman" w:hAnsi="Times New Roman" w:cs="Times New Roman"/>
          <w:color w:val="1A1A1A"/>
          <w:sz w:val="24"/>
          <w:highlight w:val="white"/>
        </w:rPr>
        <w:t>, was published by Copper Canyon Press</w:t>
      </w:r>
      <w:r w:rsidR="00F303D7">
        <w:rPr>
          <w:rFonts w:ascii="Times New Roman" w:eastAsia="Times New Roman" w:hAnsi="Times New Roman" w:cs="Times New Roman"/>
          <w:color w:val="1A1A1A"/>
          <w:sz w:val="24"/>
          <w:highlight w:val="white"/>
        </w:rPr>
        <w:t xml:space="preserve"> in 2012. She was</w:t>
      </w:r>
      <w:r w:rsidR="00B046CC">
        <w:rPr>
          <w:rFonts w:ascii="Times New Roman" w:eastAsia="Times New Roman" w:hAnsi="Times New Roman" w:cs="Times New Roman"/>
          <w:color w:val="1A1A1A"/>
          <w:sz w:val="24"/>
          <w:highlight w:val="white"/>
        </w:rPr>
        <w:t xml:space="preserve"> a 2012 Lannan Literary Fellow and a 2012 Native Arts Council Foundation Artist Fellow. In 2014, she was awarded a Bread Loaf Fellowship, as well as the Holmes National Poetry Prize from Princeton University</w:t>
      </w:r>
      <w:r w:rsidR="00533935">
        <w:rPr>
          <w:rFonts w:ascii="Times New Roman" w:eastAsia="Times New Roman" w:hAnsi="Times New Roman" w:cs="Times New Roman"/>
          <w:color w:val="1A1A1A"/>
          <w:sz w:val="24"/>
          <w:highlight w:val="white"/>
        </w:rPr>
        <w:t>,</w:t>
      </w:r>
      <w:r w:rsidR="00B046CC">
        <w:rPr>
          <w:rFonts w:ascii="Times New Roman" w:eastAsia="Times New Roman" w:hAnsi="Times New Roman" w:cs="Times New Roman"/>
          <w:color w:val="1A1A1A"/>
          <w:sz w:val="24"/>
          <w:highlight w:val="white"/>
        </w:rPr>
        <w:t xml:space="preserve"> and a U.S. Artists Ford Fellowship. Diaz </w:t>
      </w:r>
      <w:r>
        <w:rPr>
          <w:rFonts w:ascii="Times New Roman" w:eastAsia="Times New Roman" w:hAnsi="Times New Roman" w:cs="Times New Roman"/>
          <w:color w:val="1A1A1A"/>
          <w:sz w:val="24"/>
          <w:highlight w:val="white"/>
        </w:rPr>
        <w:t>was born and raised in the Fort Mojave Indian Village in Needles, California, on the banks o</w:t>
      </w:r>
      <w:r w:rsidR="00533935">
        <w:rPr>
          <w:rFonts w:ascii="Times New Roman" w:eastAsia="Times New Roman" w:hAnsi="Times New Roman" w:cs="Times New Roman"/>
          <w:color w:val="1A1A1A"/>
          <w:sz w:val="24"/>
          <w:highlight w:val="white"/>
        </w:rPr>
        <w:t>f the Colorado River. A former professional basketball player, s</w:t>
      </w:r>
      <w:r>
        <w:rPr>
          <w:rFonts w:ascii="Times New Roman" w:eastAsia="Times New Roman" w:hAnsi="Times New Roman" w:cs="Times New Roman"/>
          <w:color w:val="1A1A1A"/>
          <w:sz w:val="24"/>
          <w:highlight w:val="white"/>
        </w:rPr>
        <w:t>he is Mojave and an enrolled member of t</w:t>
      </w:r>
      <w:r w:rsidR="00B046CC">
        <w:rPr>
          <w:rFonts w:ascii="Times New Roman" w:eastAsia="Times New Roman" w:hAnsi="Times New Roman" w:cs="Times New Roman"/>
          <w:color w:val="1A1A1A"/>
          <w:sz w:val="24"/>
          <w:highlight w:val="white"/>
        </w:rPr>
        <w:t xml:space="preserve">he Gila River Indian Tribe. She </w:t>
      </w:r>
      <w:r>
        <w:rPr>
          <w:rFonts w:ascii="Times New Roman" w:eastAsia="Times New Roman" w:hAnsi="Times New Roman" w:cs="Times New Roman"/>
          <w:color w:val="1A1A1A"/>
          <w:sz w:val="24"/>
          <w:highlight w:val="white"/>
        </w:rPr>
        <w:t xml:space="preserve">teaches at the Institute of American Indian Arts Low Rez M.F.A. program and lives in </w:t>
      </w:r>
      <w:r w:rsidRPr="00533935">
        <w:rPr>
          <w:rFonts w:ascii="Times New Roman" w:eastAsia="Times New Roman" w:hAnsi="Times New Roman" w:cs="Times New Roman"/>
          <w:color w:val="1A1A1A"/>
          <w:sz w:val="24"/>
          <w:szCs w:val="24"/>
          <w:highlight w:val="white"/>
        </w:rPr>
        <w:t>Mohave Valley, Arizona, where she directs the Fort Mojave Language Recovery Program, working with the last remaining speakers at Fort Mojave to teach and revitalize the Mojave language. She will work on finishing her second poetry collection during her fellowship year.</w:t>
      </w:r>
    </w:p>
    <w:p w:rsidR="00F11DD2" w:rsidRDefault="00F11DD2" w:rsidP="00F11DD2">
      <w:pPr>
        <w:pStyle w:val="Normal1"/>
      </w:pPr>
    </w:p>
    <w:p w:rsidR="00F11DD2" w:rsidRDefault="00F11DD2" w:rsidP="00F11DD2">
      <w:pPr>
        <w:pStyle w:val="Normal1"/>
        <w:spacing w:line="360" w:lineRule="auto"/>
      </w:pPr>
      <w:r>
        <w:rPr>
          <w:rFonts w:ascii="Times New Roman" w:eastAsia="Times New Roman" w:hAnsi="Times New Roman" w:cs="Times New Roman"/>
          <w:sz w:val="24"/>
        </w:rPr>
        <w:lastRenderedPageBreak/>
        <w:t>In addition to creating new work, Hodder Fellows may engage in lectures, readings, performances, exhibitions and other events at the Lewis Center for the Arts, most of which are free and open to the public.</w:t>
      </w:r>
    </w:p>
    <w:p w:rsidR="00F11DD2" w:rsidRDefault="00F11DD2" w:rsidP="00F11DD2">
      <w:pPr>
        <w:pStyle w:val="Normal1"/>
        <w:spacing w:line="360" w:lineRule="auto"/>
      </w:pPr>
    </w:p>
    <w:p w:rsidR="00F11DD2" w:rsidRDefault="00F11DD2" w:rsidP="00F11DD2">
      <w:pPr>
        <w:pStyle w:val="Normal1"/>
        <w:spacing w:line="360" w:lineRule="auto"/>
      </w:pPr>
      <w:r>
        <w:rPr>
          <w:rFonts w:ascii="Times New Roman" w:eastAsia="Times New Roman" w:hAnsi="Times New Roman" w:cs="Times New Roman"/>
          <w:sz w:val="24"/>
        </w:rPr>
        <w:t xml:space="preserve">To learn more about the Hodder Fellows, the Lewis Center for the Arts, and the over 100 public events presented each year, visit </w:t>
      </w:r>
      <w:hyperlink r:id="rId7">
        <w:r>
          <w:rPr>
            <w:rFonts w:ascii="Times New Roman" w:eastAsia="Times New Roman" w:hAnsi="Times New Roman" w:cs="Times New Roman"/>
            <w:color w:val="0000FF"/>
            <w:sz w:val="24"/>
            <w:u w:val="single"/>
          </w:rPr>
          <w:t>arts.princeton.edu</w:t>
        </w:r>
      </w:hyperlink>
      <w:r>
        <w:rPr>
          <w:rFonts w:ascii="Times New Roman" w:eastAsia="Times New Roman" w:hAnsi="Times New Roman" w:cs="Times New Roman"/>
          <w:sz w:val="24"/>
        </w:rPr>
        <w:t xml:space="preserve">. </w:t>
      </w:r>
    </w:p>
    <w:p w:rsidR="00F11DD2" w:rsidRDefault="00F11DD2" w:rsidP="00F11DD2">
      <w:pPr>
        <w:pStyle w:val="Normal1"/>
        <w:spacing w:line="240" w:lineRule="auto"/>
      </w:pPr>
    </w:p>
    <w:p w:rsidR="00F11DD2" w:rsidRDefault="00F11DD2" w:rsidP="00F11DD2">
      <w:pPr>
        <w:pStyle w:val="Normal1"/>
        <w:spacing w:line="240" w:lineRule="auto"/>
        <w:jc w:val="center"/>
      </w:pPr>
      <w:r>
        <w:rPr>
          <w:rFonts w:ascii="Times New Roman" w:eastAsia="Times New Roman" w:hAnsi="Times New Roman" w:cs="Times New Roman"/>
          <w:sz w:val="20"/>
        </w:rPr>
        <w:t>###</w:t>
      </w:r>
    </w:p>
    <w:p w:rsidR="00F11DD2" w:rsidRDefault="00F11DD2" w:rsidP="00F11DD2">
      <w:pPr>
        <w:pStyle w:val="Normal1"/>
        <w:spacing w:line="240" w:lineRule="auto"/>
      </w:pPr>
    </w:p>
    <w:p w:rsidR="00F11DD2" w:rsidRDefault="00F11DD2" w:rsidP="00F11DD2">
      <w:pPr>
        <w:pStyle w:val="Normal1"/>
        <w:spacing w:line="240" w:lineRule="auto"/>
      </w:pPr>
    </w:p>
    <w:p w:rsidR="00F11DD2" w:rsidRDefault="00F11DD2" w:rsidP="00F11DD2">
      <w:pPr>
        <w:pStyle w:val="Normal1"/>
      </w:pPr>
    </w:p>
    <w:p w:rsidR="000D0670" w:rsidRDefault="000D0670"/>
    <w:sectPr w:rsidR="000D067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D2"/>
    <w:rsid w:val="00003576"/>
    <w:rsid w:val="000D0670"/>
    <w:rsid w:val="000E5DEB"/>
    <w:rsid w:val="004701F6"/>
    <w:rsid w:val="00533935"/>
    <w:rsid w:val="006817BD"/>
    <w:rsid w:val="00B046CC"/>
    <w:rsid w:val="00F11DD2"/>
    <w:rsid w:val="00F303D7"/>
    <w:rsid w:val="00F8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D2"/>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1DD2"/>
    <w:pPr>
      <w:spacing w:after="0"/>
    </w:pPr>
    <w:rPr>
      <w:rFonts w:ascii="Arial" w:eastAsia="Arial" w:hAnsi="Arial" w:cs="Arial"/>
      <w:color w:val="000000"/>
      <w:szCs w:val="20"/>
    </w:rPr>
  </w:style>
  <w:style w:type="paragraph" w:styleId="BalloonText">
    <w:name w:val="Balloon Text"/>
    <w:basedOn w:val="Normal"/>
    <w:link w:val="BalloonTextChar"/>
    <w:uiPriority w:val="99"/>
    <w:semiHidden/>
    <w:unhideWhenUsed/>
    <w:rsid w:val="004701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1F6"/>
    <w:rPr>
      <w:rFonts w:ascii="Lucida Grande" w:eastAsia="Arial"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DD2"/>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1DD2"/>
    <w:pPr>
      <w:spacing w:after="0"/>
    </w:pPr>
    <w:rPr>
      <w:rFonts w:ascii="Arial" w:eastAsia="Arial" w:hAnsi="Arial" w:cs="Arial"/>
      <w:color w:val="000000"/>
      <w:szCs w:val="20"/>
    </w:rPr>
  </w:style>
  <w:style w:type="paragraph" w:styleId="BalloonText">
    <w:name w:val="Balloon Text"/>
    <w:basedOn w:val="Normal"/>
    <w:link w:val="BalloonTextChar"/>
    <w:uiPriority w:val="99"/>
    <w:semiHidden/>
    <w:unhideWhenUsed/>
    <w:rsid w:val="004701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1F6"/>
    <w:rPr>
      <w:rFonts w:ascii="Lucida Grande" w:eastAsia="Arial"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mattsaunders.net/" TargetMode="External"/><Relationship Id="rId7" Type="http://schemas.openxmlformats.org/officeDocument/2006/relationships/hyperlink" Target="http://www.princeton.edu/ar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5591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mcadden</dc:creator>
  <cp:lastModifiedBy>Lewis Center for the Arts</cp:lastModifiedBy>
  <cp:revision>2</cp:revision>
  <dcterms:created xsi:type="dcterms:W3CDTF">2015-02-12T20:53:00Z</dcterms:created>
  <dcterms:modified xsi:type="dcterms:W3CDTF">2015-02-12T20:53:00Z</dcterms:modified>
</cp:coreProperties>
</file>