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B619B" w14:textId="77777777" w:rsidR="00E207B4" w:rsidRPr="00AD6F26" w:rsidRDefault="0096058F" w:rsidP="00AF053D">
      <w:pPr>
        <w:widowControl w:val="0"/>
        <w:rPr>
          <w:rFonts w:ascii="Franklin Gothic Medium" w:hAnsi="Franklin Gothic Medium"/>
          <w:sz w:val="24"/>
        </w:rPr>
      </w:pPr>
      <w:r>
        <w:rPr>
          <w:rFonts w:ascii="Franklin Gothic Medium" w:hAnsi="Franklin Gothic Medium"/>
          <w:noProof/>
          <w:sz w:val="24"/>
        </w:rPr>
        <w:drawing>
          <wp:inline distT="0" distB="0" distL="0" distR="0" wp14:anchorId="02924D0B" wp14:editId="41A24FC6">
            <wp:extent cx="5610225" cy="28860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64C69CE" w14:textId="77777777" w:rsidR="00E207B4" w:rsidRDefault="00E207B4" w:rsidP="003D4593">
      <w:pPr>
        <w:widowControl w:val="0"/>
        <w:jc w:val="both"/>
        <w:rPr>
          <w:b/>
          <w:bCs/>
          <w:sz w:val="22"/>
        </w:rPr>
      </w:pPr>
    </w:p>
    <w:p w14:paraId="3C83A5EE" w14:textId="16FE13D5" w:rsidR="00E207B4" w:rsidRPr="008A0E5D" w:rsidRDefault="00D0072C" w:rsidP="003D4593">
      <w:pPr>
        <w:rPr>
          <w:sz w:val="24"/>
        </w:rPr>
      </w:pPr>
      <w:r>
        <w:rPr>
          <w:sz w:val="24"/>
        </w:rPr>
        <w:t xml:space="preserve">March </w:t>
      </w:r>
      <w:r w:rsidR="00EE7BC3">
        <w:rPr>
          <w:sz w:val="24"/>
        </w:rPr>
        <w:t xml:space="preserve">23, </w:t>
      </w:r>
      <w:r w:rsidR="00A7080E">
        <w:rPr>
          <w:sz w:val="24"/>
        </w:rPr>
        <w:t>201</w:t>
      </w:r>
      <w:r w:rsidR="00AA5FE6">
        <w:rPr>
          <w:sz w:val="24"/>
        </w:rPr>
        <w:t>5</w:t>
      </w:r>
    </w:p>
    <w:p w14:paraId="218167BD" w14:textId="77777777" w:rsidR="00E207B4" w:rsidRDefault="00E207B4" w:rsidP="003D4593">
      <w:pPr>
        <w:jc w:val="center"/>
        <w:rPr>
          <w:sz w:val="28"/>
        </w:rPr>
      </w:pPr>
    </w:p>
    <w:p w14:paraId="7C75940D" w14:textId="3DADD647" w:rsidR="00E207B4" w:rsidRPr="00AA5FE6" w:rsidRDefault="00795376" w:rsidP="00524BCA">
      <w:pPr>
        <w:jc w:val="center"/>
        <w:rPr>
          <w:b/>
          <w:sz w:val="28"/>
          <w:szCs w:val="28"/>
        </w:rPr>
      </w:pPr>
      <w:r w:rsidRPr="007F315A">
        <w:rPr>
          <w:b/>
          <w:i/>
          <w:color w:val="auto"/>
          <w:sz w:val="28"/>
          <w:szCs w:val="28"/>
        </w:rPr>
        <w:t>Black Balance</w:t>
      </w:r>
      <w:r w:rsidR="00E207B4" w:rsidRPr="00AA5FE6">
        <w:rPr>
          <w:b/>
          <w:sz w:val="28"/>
          <w:szCs w:val="28"/>
        </w:rPr>
        <w:t xml:space="preserve"> </w:t>
      </w:r>
      <w:r w:rsidR="00AA5FE6" w:rsidRPr="00AA5FE6">
        <w:rPr>
          <w:b/>
          <w:sz w:val="28"/>
          <w:szCs w:val="28"/>
        </w:rPr>
        <w:t>o</w:t>
      </w:r>
      <w:r w:rsidR="00E207B4" w:rsidRPr="00AA5FE6">
        <w:rPr>
          <w:b/>
          <w:sz w:val="28"/>
          <w:szCs w:val="28"/>
        </w:rPr>
        <w:t>pens at the Lewis Center</w:t>
      </w:r>
      <w:r w:rsidR="00AA5FE6" w:rsidRPr="00AA5FE6">
        <w:rPr>
          <w:b/>
          <w:sz w:val="28"/>
          <w:szCs w:val="28"/>
        </w:rPr>
        <w:t xml:space="preserve"> for the Arts</w:t>
      </w:r>
    </w:p>
    <w:p w14:paraId="45BDA11F" w14:textId="19CAFA93" w:rsidR="00E207B4" w:rsidRPr="00AA5FE6" w:rsidRDefault="00E71665" w:rsidP="00A7080E">
      <w:pPr>
        <w:jc w:val="center"/>
        <w:rPr>
          <w:b/>
          <w:i/>
          <w:sz w:val="24"/>
          <w:szCs w:val="24"/>
        </w:rPr>
      </w:pPr>
      <w:r>
        <w:rPr>
          <w:b/>
          <w:i/>
          <w:sz w:val="24"/>
          <w:szCs w:val="24"/>
        </w:rPr>
        <w:t xml:space="preserve">Exhibition </w:t>
      </w:r>
      <w:r w:rsidR="00795376">
        <w:rPr>
          <w:b/>
          <w:i/>
          <w:sz w:val="24"/>
          <w:szCs w:val="24"/>
        </w:rPr>
        <w:t xml:space="preserve">of photographs </w:t>
      </w:r>
      <w:r w:rsidRPr="00AA5FE6">
        <w:rPr>
          <w:b/>
          <w:i/>
          <w:sz w:val="24"/>
          <w:szCs w:val="24"/>
        </w:rPr>
        <w:t xml:space="preserve">by senior </w:t>
      </w:r>
      <w:r w:rsidR="00795376">
        <w:rPr>
          <w:b/>
          <w:i/>
          <w:sz w:val="24"/>
          <w:szCs w:val="24"/>
        </w:rPr>
        <w:t>Amber Stewart</w:t>
      </w:r>
      <w:r>
        <w:rPr>
          <w:b/>
          <w:i/>
          <w:sz w:val="24"/>
          <w:szCs w:val="24"/>
        </w:rPr>
        <w:t xml:space="preserve"> examines </w:t>
      </w:r>
      <w:r w:rsidR="00795376">
        <w:rPr>
          <w:b/>
          <w:i/>
          <w:sz w:val="24"/>
          <w:szCs w:val="24"/>
        </w:rPr>
        <w:t xml:space="preserve">the Black experience </w:t>
      </w:r>
      <w:r w:rsidR="006A69C3">
        <w:rPr>
          <w:b/>
          <w:i/>
          <w:sz w:val="24"/>
          <w:szCs w:val="24"/>
        </w:rPr>
        <w:t xml:space="preserve">in </w:t>
      </w:r>
      <w:r w:rsidR="00795376">
        <w:rPr>
          <w:b/>
          <w:i/>
          <w:sz w:val="24"/>
          <w:szCs w:val="24"/>
        </w:rPr>
        <w:t>domestic and internation</w:t>
      </w:r>
      <w:r w:rsidR="006A69C3">
        <w:rPr>
          <w:b/>
          <w:i/>
          <w:sz w:val="24"/>
          <w:szCs w:val="24"/>
        </w:rPr>
        <w:t>al contexts</w:t>
      </w:r>
      <w:r>
        <w:rPr>
          <w:b/>
          <w:i/>
          <w:sz w:val="24"/>
          <w:szCs w:val="24"/>
        </w:rPr>
        <w:t xml:space="preserve"> </w:t>
      </w:r>
    </w:p>
    <w:p w14:paraId="16DAF968" w14:textId="77777777" w:rsidR="00E207B4" w:rsidRPr="00AA5FE6" w:rsidRDefault="00E207B4" w:rsidP="003D4593">
      <w:pPr>
        <w:jc w:val="center"/>
        <w:rPr>
          <w:sz w:val="24"/>
          <w:szCs w:val="24"/>
        </w:rPr>
      </w:pPr>
    </w:p>
    <w:p w14:paraId="66122DD6" w14:textId="77777777" w:rsidR="006A69C3" w:rsidRDefault="006A69C3" w:rsidP="00F93711">
      <w:pPr>
        <w:rPr>
          <w:sz w:val="28"/>
        </w:rPr>
      </w:pPr>
    </w:p>
    <w:p w14:paraId="62754BD9" w14:textId="034F38E0" w:rsidR="006A69C3" w:rsidRDefault="00C508BA" w:rsidP="00F93711">
      <w:pPr>
        <w:rPr>
          <w:sz w:val="28"/>
        </w:rPr>
      </w:pPr>
      <w:r>
        <w:rPr>
          <w:noProof/>
          <w:sz w:val="28"/>
        </w:rPr>
        <w:drawing>
          <wp:inline distT="0" distB="0" distL="0" distR="0" wp14:anchorId="114599C8" wp14:editId="4C4DB9E9">
            <wp:extent cx="914400" cy="7483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t Nobody Got Time for This.jpg"/>
                    <pic:cNvPicPr/>
                  </pic:nvPicPr>
                  <pic:blipFill>
                    <a:blip r:embed="rId7">
                      <a:extLst>
                        <a:ext uri="{28A0092B-C50C-407E-A947-70E740481C1C}">
                          <a14:useLocalDpi xmlns:a14="http://schemas.microsoft.com/office/drawing/2010/main" val="0"/>
                        </a:ext>
                      </a:extLst>
                    </a:blip>
                    <a:stretch>
                      <a:fillRect/>
                    </a:stretch>
                  </pic:blipFill>
                  <pic:spPr>
                    <a:xfrm>
                      <a:off x="0" y="0"/>
                      <a:ext cx="914642" cy="748527"/>
                    </a:xfrm>
                    <a:prstGeom prst="rect">
                      <a:avLst/>
                    </a:prstGeom>
                  </pic:spPr>
                </pic:pic>
              </a:graphicData>
            </a:graphic>
          </wp:inline>
        </w:drawing>
      </w:r>
    </w:p>
    <w:p w14:paraId="5CE1F97B" w14:textId="3C50AAA5" w:rsidR="00C508BA" w:rsidRPr="00C508BA" w:rsidRDefault="00C508BA" w:rsidP="00F93711">
      <w:pPr>
        <w:rPr>
          <w:sz w:val="24"/>
          <w:szCs w:val="24"/>
        </w:rPr>
      </w:pPr>
      <w:r w:rsidRPr="00C508BA">
        <w:rPr>
          <w:color w:val="E36C0A" w:themeColor="accent6" w:themeShade="BF"/>
          <w:sz w:val="24"/>
          <w:szCs w:val="24"/>
        </w:rPr>
        <w:t>Caption:</w:t>
      </w:r>
      <w:r w:rsidRPr="00C508BA">
        <w:rPr>
          <w:sz w:val="24"/>
          <w:szCs w:val="24"/>
        </w:rPr>
        <w:t xml:space="preserve"> “</w:t>
      </w:r>
      <w:proofErr w:type="spellStart"/>
      <w:r w:rsidRPr="00C508BA">
        <w:rPr>
          <w:sz w:val="24"/>
          <w:szCs w:val="24"/>
        </w:rPr>
        <w:t>Ain’t</w:t>
      </w:r>
      <w:proofErr w:type="spellEnd"/>
      <w:r w:rsidRPr="00C508BA">
        <w:rPr>
          <w:sz w:val="24"/>
          <w:szCs w:val="24"/>
        </w:rPr>
        <w:t xml:space="preserve"> Nobody Got Time for This,” one of the photographs in senior Amber Stewart’s exhibition, </w:t>
      </w:r>
      <w:r w:rsidR="007F315A" w:rsidRPr="007F315A">
        <w:rPr>
          <w:i/>
          <w:sz w:val="24"/>
          <w:szCs w:val="24"/>
        </w:rPr>
        <w:t>Black Balance</w:t>
      </w:r>
      <w:r w:rsidR="007F315A">
        <w:rPr>
          <w:sz w:val="24"/>
          <w:szCs w:val="24"/>
        </w:rPr>
        <w:t>.</w:t>
      </w:r>
    </w:p>
    <w:p w14:paraId="48666BBA" w14:textId="50AF6FD5" w:rsidR="00C508BA" w:rsidRPr="00C508BA" w:rsidRDefault="00C508BA" w:rsidP="00F93711">
      <w:pPr>
        <w:rPr>
          <w:sz w:val="24"/>
          <w:szCs w:val="24"/>
        </w:rPr>
      </w:pPr>
      <w:r w:rsidRPr="00C508BA">
        <w:rPr>
          <w:color w:val="E36C0A" w:themeColor="accent6" w:themeShade="BF"/>
          <w:sz w:val="24"/>
          <w:szCs w:val="24"/>
        </w:rPr>
        <w:t>Photo credit:</w:t>
      </w:r>
      <w:r w:rsidRPr="00C508BA">
        <w:rPr>
          <w:sz w:val="24"/>
          <w:szCs w:val="24"/>
        </w:rPr>
        <w:t xml:space="preserve"> Amber Stewart</w:t>
      </w:r>
    </w:p>
    <w:p w14:paraId="1C3FA526" w14:textId="77777777" w:rsidR="00C508BA" w:rsidRPr="00C508BA" w:rsidRDefault="00C508BA" w:rsidP="00F93711">
      <w:pPr>
        <w:rPr>
          <w:sz w:val="24"/>
          <w:szCs w:val="24"/>
        </w:rPr>
      </w:pPr>
    </w:p>
    <w:p w14:paraId="0B62CB3A" w14:textId="470DF2C6" w:rsidR="00A7080E" w:rsidRPr="00F93711" w:rsidRDefault="00A7080E" w:rsidP="00A7080E">
      <w:pPr>
        <w:rPr>
          <w:rStyle w:val="Hyperlink"/>
          <w:color w:val="auto"/>
          <w:sz w:val="24"/>
          <w:szCs w:val="24"/>
          <w:u w:val="none"/>
        </w:rPr>
      </w:pPr>
      <w:r w:rsidRPr="00F93711">
        <w:rPr>
          <w:rStyle w:val="Hyperlink"/>
          <w:color w:val="E36C0A" w:themeColor="accent6" w:themeShade="BF"/>
          <w:sz w:val="24"/>
          <w:szCs w:val="24"/>
          <w:u w:val="none"/>
        </w:rPr>
        <w:t xml:space="preserve">What:  </w:t>
      </w:r>
      <w:r w:rsidR="00795376" w:rsidRPr="007F315A">
        <w:rPr>
          <w:rStyle w:val="Hyperlink"/>
          <w:i/>
          <w:color w:val="auto"/>
          <w:sz w:val="24"/>
          <w:szCs w:val="24"/>
          <w:u w:val="none"/>
        </w:rPr>
        <w:t>Black Balance</w:t>
      </w:r>
      <w:r w:rsidR="006D2ECC" w:rsidRPr="006D2ECC">
        <w:rPr>
          <w:rStyle w:val="Hyperlink"/>
          <w:color w:val="auto"/>
          <w:sz w:val="24"/>
          <w:szCs w:val="24"/>
          <w:u w:val="none"/>
        </w:rPr>
        <w:t>,</w:t>
      </w:r>
      <w:r w:rsidR="006D2ECC">
        <w:rPr>
          <w:rStyle w:val="Hyperlink"/>
          <w:color w:val="E36C0A" w:themeColor="accent6" w:themeShade="BF"/>
          <w:sz w:val="24"/>
          <w:szCs w:val="24"/>
          <w:u w:val="none"/>
        </w:rPr>
        <w:t xml:space="preserve"> </w:t>
      </w:r>
      <w:r w:rsidR="00E71665" w:rsidRPr="00C93B4C">
        <w:rPr>
          <w:rStyle w:val="Hyperlink"/>
          <w:color w:val="auto"/>
          <w:sz w:val="24"/>
          <w:szCs w:val="24"/>
          <w:u w:val="none"/>
        </w:rPr>
        <w:t>a</w:t>
      </w:r>
      <w:r w:rsidR="00592005" w:rsidRPr="00C93B4C">
        <w:rPr>
          <w:rStyle w:val="Hyperlink"/>
          <w:color w:val="auto"/>
          <w:sz w:val="24"/>
          <w:szCs w:val="24"/>
          <w:u w:val="none"/>
        </w:rPr>
        <w:t>n exhibition</w:t>
      </w:r>
      <w:r w:rsidR="00E71665" w:rsidRPr="00C93B4C">
        <w:rPr>
          <w:rStyle w:val="Hyperlink"/>
          <w:color w:val="auto"/>
          <w:sz w:val="24"/>
          <w:szCs w:val="24"/>
          <w:u w:val="none"/>
        </w:rPr>
        <w:t xml:space="preserve"> of</w:t>
      </w:r>
      <w:r w:rsidR="00E71665">
        <w:rPr>
          <w:rStyle w:val="Hyperlink"/>
          <w:color w:val="E36C0A" w:themeColor="accent6" w:themeShade="BF"/>
          <w:sz w:val="24"/>
          <w:szCs w:val="24"/>
          <w:u w:val="none"/>
        </w:rPr>
        <w:t xml:space="preserve"> </w:t>
      </w:r>
      <w:r w:rsidR="00795376">
        <w:rPr>
          <w:rStyle w:val="Hyperlink"/>
          <w:color w:val="auto"/>
          <w:sz w:val="24"/>
          <w:szCs w:val="24"/>
          <w:u w:val="none"/>
        </w:rPr>
        <w:t>large photograph</w:t>
      </w:r>
      <w:r w:rsidR="00F528DC">
        <w:rPr>
          <w:rStyle w:val="Hyperlink"/>
          <w:color w:val="auto"/>
          <w:sz w:val="24"/>
          <w:szCs w:val="24"/>
          <w:u w:val="none"/>
        </w:rPr>
        <w:t>ic prints</w:t>
      </w:r>
      <w:r w:rsidR="00795376">
        <w:rPr>
          <w:rStyle w:val="Hyperlink"/>
          <w:color w:val="auto"/>
          <w:sz w:val="24"/>
          <w:szCs w:val="24"/>
          <w:u w:val="none"/>
        </w:rPr>
        <w:t xml:space="preserve"> examining the Black experience </w:t>
      </w:r>
      <w:r w:rsidR="006A69C3">
        <w:rPr>
          <w:rStyle w:val="Hyperlink"/>
          <w:color w:val="auto"/>
          <w:sz w:val="24"/>
          <w:szCs w:val="24"/>
          <w:u w:val="none"/>
        </w:rPr>
        <w:t xml:space="preserve">in </w:t>
      </w:r>
      <w:r w:rsidR="00795376">
        <w:rPr>
          <w:rStyle w:val="Hyperlink"/>
          <w:color w:val="auto"/>
          <w:sz w:val="24"/>
          <w:szCs w:val="24"/>
          <w:u w:val="none"/>
        </w:rPr>
        <w:t>domestic and international</w:t>
      </w:r>
      <w:r w:rsidR="006A69C3">
        <w:rPr>
          <w:rStyle w:val="Hyperlink"/>
          <w:color w:val="auto"/>
          <w:sz w:val="24"/>
          <w:szCs w:val="24"/>
          <w:u w:val="none"/>
        </w:rPr>
        <w:t xml:space="preserve"> contexts</w:t>
      </w:r>
      <w:r w:rsidR="00E71665">
        <w:rPr>
          <w:rStyle w:val="Hyperlink"/>
          <w:color w:val="auto"/>
          <w:sz w:val="24"/>
          <w:szCs w:val="24"/>
          <w:u w:val="none"/>
        </w:rPr>
        <w:t xml:space="preserve"> </w:t>
      </w:r>
    </w:p>
    <w:p w14:paraId="681B30CE" w14:textId="68E9A046" w:rsidR="00A7080E" w:rsidRPr="00F93711" w:rsidRDefault="00A7080E" w:rsidP="00A7080E">
      <w:pPr>
        <w:rPr>
          <w:rStyle w:val="Hyperlink"/>
          <w:color w:val="auto"/>
          <w:sz w:val="24"/>
          <w:szCs w:val="24"/>
          <w:u w:val="none"/>
        </w:rPr>
      </w:pPr>
      <w:r w:rsidRPr="00F93711">
        <w:rPr>
          <w:rStyle w:val="Hyperlink"/>
          <w:color w:val="E36C0A" w:themeColor="accent6" w:themeShade="BF"/>
          <w:sz w:val="24"/>
          <w:szCs w:val="24"/>
          <w:u w:val="none"/>
        </w:rPr>
        <w:t>Who:</w:t>
      </w:r>
      <w:r w:rsidRPr="00F93711">
        <w:rPr>
          <w:rStyle w:val="Hyperlink"/>
          <w:color w:val="auto"/>
          <w:sz w:val="24"/>
          <w:szCs w:val="24"/>
          <w:u w:val="none"/>
        </w:rPr>
        <w:t xml:space="preserve">  Created by senior in the Lewis Center’s Program in Visual Arts </w:t>
      </w:r>
      <w:r w:rsidR="00795376">
        <w:rPr>
          <w:rStyle w:val="Hyperlink"/>
          <w:color w:val="auto"/>
          <w:sz w:val="24"/>
          <w:szCs w:val="24"/>
          <w:u w:val="none"/>
        </w:rPr>
        <w:t>Amber Stewart</w:t>
      </w:r>
    </w:p>
    <w:p w14:paraId="762C4CA3" w14:textId="15B849E8" w:rsidR="00A7080E" w:rsidRPr="00F93711" w:rsidRDefault="00A7080E" w:rsidP="00A7080E">
      <w:pPr>
        <w:rPr>
          <w:rStyle w:val="Hyperlink"/>
          <w:color w:val="auto"/>
          <w:sz w:val="24"/>
          <w:szCs w:val="24"/>
          <w:u w:val="none"/>
        </w:rPr>
      </w:pPr>
      <w:r w:rsidRPr="00F93711">
        <w:rPr>
          <w:rStyle w:val="Hyperlink"/>
          <w:color w:val="E36C0A" w:themeColor="accent6" w:themeShade="BF"/>
          <w:sz w:val="24"/>
          <w:szCs w:val="24"/>
          <w:u w:val="none"/>
        </w:rPr>
        <w:t>When:</w:t>
      </w:r>
      <w:r w:rsidRPr="00F93711">
        <w:rPr>
          <w:rStyle w:val="Hyperlink"/>
          <w:color w:val="auto"/>
          <w:sz w:val="24"/>
          <w:szCs w:val="24"/>
          <w:u w:val="none"/>
        </w:rPr>
        <w:t xml:space="preserve"> </w:t>
      </w:r>
      <w:r w:rsidR="00B32A8D">
        <w:rPr>
          <w:rStyle w:val="Hyperlink"/>
          <w:color w:val="auto"/>
          <w:sz w:val="24"/>
          <w:szCs w:val="24"/>
          <w:u w:val="none"/>
        </w:rPr>
        <w:t xml:space="preserve">March </w:t>
      </w:r>
      <w:r w:rsidR="00795376">
        <w:rPr>
          <w:rStyle w:val="Hyperlink"/>
          <w:color w:val="auto"/>
          <w:sz w:val="24"/>
          <w:szCs w:val="24"/>
          <w:u w:val="none"/>
        </w:rPr>
        <w:t>30-April 3</w:t>
      </w:r>
      <w:r w:rsidR="00E71665">
        <w:rPr>
          <w:rStyle w:val="Hyperlink"/>
          <w:color w:val="auto"/>
          <w:sz w:val="24"/>
          <w:szCs w:val="24"/>
          <w:u w:val="none"/>
        </w:rPr>
        <w:t xml:space="preserve">; opening reception </w:t>
      </w:r>
      <w:r w:rsidR="00F528DC">
        <w:rPr>
          <w:rStyle w:val="Hyperlink"/>
          <w:color w:val="auto"/>
          <w:sz w:val="24"/>
          <w:szCs w:val="24"/>
          <w:u w:val="none"/>
        </w:rPr>
        <w:t xml:space="preserve">Wednesday, </w:t>
      </w:r>
      <w:r w:rsidR="00795376">
        <w:rPr>
          <w:rStyle w:val="Hyperlink"/>
          <w:color w:val="auto"/>
          <w:sz w:val="24"/>
          <w:szCs w:val="24"/>
          <w:u w:val="none"/>
        </w:rPr>
        <w:t xml:space="preserve">April </w:t>
      </w:r>
      <w:r w:rsidR="00F528DC">
        <w:rPr>
          <w:rStyle w:val="Hyperlink"/>
          <w:color w:val="auto"/>
          <w:sz w:val="24"/>
          <w:szCs w:val="24"/>
          <w:u w:val="none"/>
        </w:rPr>
        <w:t xml:space="preserve">1 </w:t>
      </w:r>
      <w:r w:rsidR="00E71665">
        <w:rPr>
          <w:rStyle w:val="Hyperlink"/>
          <w:color w:val="auto"/>
          <w:sz w:val="24"/>
          <w:szCs w:val="24"/>
          <w:u w:val="none"/>
        </w:rPr>
        <w:t xml:space="preserve">from </w:t>
      </w:r>
      <w:r w:rsidR="004E01AE">
        <w:rPr>
          <w:rStyle w:val="Hyperlink"/>
          <w:color w:val="auto"/>
          <w:sz w:val="24"/>
          <w:szCs w:val="24"/>
          <w:u w:val="none"/>
        </w:rPr>
        <w:t>6:00</w:t>
      </w:r>
      <w:r w:rsidR="00E71665">
        <w:rPr>
          <w:rStyle w:val="Hyperlink"/>
          <w:color w:val="auto"/>
          <w:sz w:val="24"/>
          <w:szCs w:val="24"/>
          <w:u w:val="none"/>
        </w:rPr>
        <w:t xml:space="preserve"> to </w:t>
      </w:r>
      <w:r w:rsidR="004E01AE">
        <w:rPr>
          <w:rStyle w:val="Hyperlink"/>
          <w:color w:val="auto"/>
          <w:sz w:val="24"/>
          <w:szCs w:val="24"/>
          <w:u w:val="none"/>
        </w:rPr>
        <w:t>7:30</w:t>
      </w:r>
      <w:r w:rsidR="00E71665">
        <w:rPr>
          <w:rStyle w:val="Hyperlink"/>
          <w:color w:val="auto"/>
          <w:sz w:val="24"/>
          <w:szCs w:val="24"/>
          <w:u w:val="none"/>
        </w:rPr>
        <w:t xml:space="preserve"> p.m.; Gallery open Monday-Friday, 10:00 a.m. to 4:30 p.m.</w:t>
      </w:r>
    </w:p>
    <w:p w14:paraId="1C850872" w14:textId="77777777" w:rsidR="00A7080E" w:rsidRPr="00F93711" w:rsidRDefault="00A7080E" w:rsidP="00A7080E">
      <w:pPr>
        <w:rPr>
          <w:rStyle w:val="Hyperlink"/>
          <w:color w:val="auto"/>
          <w:sz w:val="24"/>
          <w:szCs w:val="24"/>
          <w:u w:val="none"/>
        </w:rPr>
      </w:pPr>
      <w:r w:rsidRPr="00F93711">
        <w:rPr>
          <w:rStyle w:val="Hyperlink"/>
          <w:color w:val="E36C0A" w:themeColor="accent6" w:themeShade="BF"/>
          <w:sz w:val="24"/>
          <w:szCs w:val="24"/>
          <w:u w:val="none"/>
        </w:rPr>
        <w:t xml:space="preserve">Where:  </w:t>
      </w:r>
      <w:r w:rsidRPr="00F93711">
        <w:rPr>
          <w:rStyle w:val="Hyperlink"/>
          <w:color w:val="auto"/>
          <w:sz w:val="24"/>
          <w:szCs w:val="24"/>
          <w:u w:val="none"/>
        </w:rPr>
        <w:t>Lucas Gallery at 185 Nassau St.</w:t>
      </w:r>
    </w:p>
    <w:p w14:paraId="36A1C160" w14:textId="77777777" w:rsidR="00A7080E" w:rsidRPr="00F93711" w:rsidRDefault="00A7080E" w:rsidP="00A7080E">
      <w:pPr>
        <w:rPr>
          <w:rStyle w:val="Hyperlink"/>
          <w:color w:val="auto"/>
          <w:sz w:val="24"/>
          <w:szCs w:val="24"/>
          <w:u w:val="none"/>
        </w:rPr>
      </w:pPr>
      <w:r w:rsidRPr="00F93711">
        <w:rPr>
          <w:rStyle w:val="Hyperlink"/>
          <w:color w:val="E36C0A" w:themeColor="accent6" w:themeShade="BF"/>
          <w:sz w:val="24"/>
          <w:szCs w:val="24"/>
          <w:u w:val="none"/>
        </w:rPr>
        <w:t>Free and open to the public</w:t>
      </w:r>
    </w:p>
    <w:p w14:paraId="7684500C" w14:textId="77777777" w:rsidR="00A7080E" w:rsidRDefault="00A7080E" w:rsidP="00A7080E">
      <w:pPr>
        <w:jc w:val="center"/>
        <w:rPr>
          <w:b/>
          <w:i/>
          <w:color w:val="auto"/>
          <w:sz w:val="24"/>
          <w:szCs w:val="24"/>
        </w:rPr>
      </w:pPr>
    </w:p>
    <w:p w14:paraId="4CFFC3D6" w14:textId="2A21514F" w:rsidR="00E207B4" w:rsidRPr="007F315A" w:rsidRDefault="00E207B4" w:rsidP="007F315A">
      <w:pPr>
        <w:spacing w:line="360" w:lineRule="auto"/>
        <w:contextualSpacing/>
        <w:rPr>
          <w:sz w:val="24"/>
          <w:szCs w:val="24"/>
        </w:rPr>
      </w:pPr>
      <w:r w:rsidRPr="007F315A">
        <w:rPr>
          <w:sz w:val="24"/>
          <w:szCs w:val="24"/>
        </w:rPr>
        <w:t>(Princeton, NJ)  The Lewis Center for the Arts</w:t>
      </w:r>
      <w:r w:rsidR="00A7080E" w:rsidRPr="007F315A">
        <w:rPr>
          <w:sz w:val="24"/>
          <w:szCs w:val="24"/>
        </w:rPr>
        <w:t>’ Program in Visual Arts</w:t>
      </w:r>
      <w:r w:rsidRPr="007F315A">
        <w:rPr>
          <w:sz w:val="24"/>
          <w:szCs w:val="24"/>
        </w:rPr>
        <w:t xml:space="preserve"> at Princeton University will present</w:t>
      </w:r>
      <w:r w:rsidR="00E939F9" w:rsidRPr="007F315A">
        <w:rPr>
          <w:sz w:val="24"/>
          <w:szCs w:val="24"/>
        </w:rPr>
        <w:t xml:space="preserve"> </w:t>
      </w:r>
      <w:r w:rsidR="00FA0692" w:rsidRPr="007F315A">
        <w:rPr>
          <w:i/>
          <w:sz w:val="24"/>
          <w:szCs w:val="24"/>
        </w:rPr>
        <w:t>Black Balance</w:t>
      </w:r>
      <w:r w:rsidR="007F315A">
        <w:rPr>
          <w:sz w:val="24"/>
          <w:szCs w:val="24"/>
        </w:rPr>
        <w:t>,</w:t>
      </w:r>
      <w:r w:rsidRPr="007F315A">
        <w:rPr>
          <w:sz w:val="24"/>
          <w:szCs w:val="24"/>
        </w:rPr>
        <w:t xml:space="preserve"> </w:t>
      </w:r>
      <w:r w:rsidR="00592005" w:rsidRPr="007F315A">
        <w:rPr>
          <w:sz w:val="24"/>
          <w:szCs w:val="24"/>
        </w:rPr>
        <w:t xml:space="preserve">an exhibition of </w:t>
      </w:r>
      <w:r w:rsidR="00FA0692" w:rsidRPr="007F315A">
        <w:rPr>
          <w:sz w:val="24"/>
          <w:szCs w:val="24"/>
        </w:rPr>
        <w:t>large photograph</w:t>
      </w:r>
      <w:r w:rsidR="00F528DC" w:rsidRPr="007F315A">
        <w:rPr>
          <w:sz w:val="24"/>
          <w:szCs w:val="24"/>
        </w:rPr>
        <w:t>ic prints</w:t>
      </w:r>
      <w:r w:rsidR="00A3514B" w:rsidRPr="007F315A">
        <w:rPr>
          <w:sz w:val="24"/>
          <w:szCs w:val="24"/>
        </w:rPr>
        <w:t xml:space="preserve"> </w:t>
      </w:r>
      <w:r w:rsidR="00E939F9" w:rsidRPr="007F315A">
        <w:rPr>
          <w:sz w:val="24"/>
          <w:szCs w:val="24"/>
        </w:rPr>
        <w:t xml:space="preserve">by senior </w:t>
      </w:r>
      <w:r w:rsidR="00FA0692" w:rsidRPr="007F315A">
        <w:rPr>
          <w:sz w:val="24"/>
          <w:szCs w:val="24"/>
        </w:rPr>
        <w:t>Amber Stewart</w:t>
      </w:r>
      <w:r w:rsidR="00AA5FE6" w:rsidRPr="007F315A">
        <w:rPr>
          <w:sz w:val="24"/>
          <w:szCs w:val="24"/>
        </w:rPr>
        <w:t>.</w:t>
      </w:r>
      <w:r w:rsidR="00E939F9" w:rsidRPr="007F315A">
        <w:rPr>
          <w:sz w:val="24"/>
          <w:szCs w:val="24"/>
        </w:rPr>
        <w:t xml:space="preserve"> </w:t>
      </w:r>
      <w:r w:rsidR="00691D84" w:rsidRPr="007F315A">
        <w:rPr>
          <w:sz w:val="24"/>
          <w:szCs w:val="24"/>
        </w:rPr>
        <w:t xml:space="preserve"> The project </w:t>
      </w:r>
      <w:r w:rsidR="00592005" w:rsidRPr="007F315A">
        <w:rPr>
          <w:sz w:val="24"/>
          <w:szCs w:val="24"/>
        </w:rPr>
        <w:t xml:space="preserve">examines </w:t>
      </w:r>
      <w:r w:rsidR="00F528DC" w:rsidRPr="007F315A">
        <w:rPr>
          <w:sz w:val="24"/>
          <w:szCs w:val="24"/>
        </w:rPr>
        <w:t>the Black experien</w:t>
      </w:r>
      <w:r w:rsidR="007F315A">
        <w:rPr>
          <w:sz w:val="24"/>
          <w:szCs w:val="24"/>
        </w:rPr>
        <w:t>ce through images by the artist</w:t>
      </w:r>
      <w:r w:rsidR="00F528DC" w:rsidRPr="007F315A">
        <w:rPr>
          <w:sz w:val="24"/>
          <w:szCs w:val="24"/>
        </w:rPr>
        <w:t xml:space="preserve"> captured in the U.S., Guyana, and Australia</w:t>
      </w:r>
      <w:r w:rsidR="00592005" w:rsidRPr="007F315A">
        <w:rPr>
          <w:sz w:val="24"/>
          <w:szCs w:val="24"/>
        </w:rPr>
        <w:t xml:space="preserve">. </w:t>
      </w:r>
      <w:r w:rsidR="00A7080E" w:rsidRPr="007F315A">
        <w:rPr>
          <w:sz w:val="24"/>
          <w:szCs w:val="24"/>
        </w:rPr>
        <w:t xml:space="preserve">The </w:t>
      </w:r>
      <w:r w:rsidR="00A3514B" w:rsidRPr="007F315A">
        <w:rPr>
          <w:sz w:val="24"/>
          <w:szCs w:val="24"/>
        </w:rPr>
        <w:t xml:space="preserve">work </w:t>
      </w:r>
      <w:r w:rsidR="00A7080E" w:rsidRPr="007F315A">
        <w:rPr>
          <w:sz w:val="24"/>
          <w:szCs w:val="24"/>
        </w:rPr>
        <w:t xml:space="preserve">will be on </w:t>
      </w:r>
      <w:r w:rsidR="00592005" w:rsidRPr="007F315A">
        <w:rPr>
          <w:sz w:val="24"/>
          <w:szCs w:val="24"/>
        </w:rPr>
        <w:t>view</w:t>
      </w:r>
      <w:r w:rsidR="00A7080E" w:rsidRPr="007F315A">
        <w:rPr>
          <w:sz w:val="24"/>
          <w:szCs w:val="24"/>
        </w:rPr>
        <w:t xml:space="preserve"> </w:t>
      </w:r>
      <w:r w:rsidR="00B32A8D" w:rsidRPr="007F315A">
        <w:rPr>
          <w:sz w:val="24"/>
          <w:szCs w:val="24"/>
        </w:rPr>
        <w:t xml:space="preserve">March </w:t>
      </w:r>
      <w:r w:rsidR="00F528DC" w:rsidRPr="007F315A">
        <w:rPr>
          <w:sz w:val="24"/>
          <w:szCs w:val="24"/>
        </w:rPr>
        <w:t>30</w:t>
      </w:r>
      <w:r w:rsidR="00A7080E" w:rsidRPr="007F315A">
        <w:rPr>
          <w:sz w:val="24"/>
          <w:szCs w:val="24"/>
        </w:rPr>
        <w:t xml:space="preserve"> through </w:t>
      </w:r>
      <w:r w:rsidR="00F528DC" w:rsidRPr="007F315A">
        <w:rPr>
          <w:sz w:val="24"/>
          <w:szCs w:val="24"/>
        </w:rPr>
        <w:t>April 3</w:t>
      </w:r>
      <w:r w:rsidR="00592005" w:rsidRPr="007F315A">
        <w:rPr>
          <w:sz w:val="24"/>
          <w:szCs w:val="24"/>
        </w:rPr>
        <w:t xml:space="preserve"> in the Lucas Gallery </w:t>
      </w:r>
      <w:r w:rsidR="00592005" w:rsidRPr="007F315A">
        <w:rPr>
          <w:sz w:val="24"/>
          <w:szCs w:val="24"/>
        </w:rPr>
        <w:lastRenderedPageBreak/>
        <w:t>at 185 Nassau Street</w:t>
      </w:r>
      <w:r w:rsidR="00691D84" w:rsidRPr="007F315A">
        <w:rPr>
          <w:sz w:val="24"/>
          <w:szCs w:val="24"/>
        </w:rPr>
        <w:t xml:space="preserve">.  A reception will be held on </w:t>
      </w:r>
      <w:r w:rsidR="00F528DC" w:rsidRPr="007F315A">
        <w:rPr>
          <w:sz w:val="24"/>
          <w:szCs w:val="24"/>
        </w:rPr>
        <w:t>Wednesday, April 1</w:t>
      </w:r>
      <w:r w:rsidR="00691D84" w:rsidRPr="007F315A">
        <w:rPr>
          <w:sz w:val="24"/>
          <w:szCs w:val="24"/>
        </w:rPr>
        <w:t xml:space="preserve"> from </w:t>
      </w:r>
      <w:r w:rsidR="00DA0483">
        <w:rPr>
          <w:sz w:val="24"/>
          <w:szCs w:val="24"/>
        </w:rPr>
        <w:t>6</w:t>
      </w:r>
      <w:r w:rsidR="009560F3" w:rsidRPr="007F315A">
        <w:rPr>
          <w:sz w:val="24"/>
          <w:szCs w:val="24"/>
        </w:rPr>
        <w:t>:</w:t>
      </w:r>
      <w:r w:rsidR="00DA0483">
        <w:rPr>
          <w:sz w:val="24"/>
          <w:szCs w:val="24"/>
        </w:rPr>
        <w:t>00</w:t>
      </w:r>
      <w:r w:rsidR="00691D84" w:rsidRPr="007F315A">
        <w:rPr>
          <w:sz w:val="24"/>
          <w:szCs w:val="24"/>
        </w:rPr>
        <w:t xml:space="preserve"> to </w:t>
      </w:r>
      <w:r w:rsidR="00DA0483">
        <w:rPr>
          <w:sz w:val="24"/>
          <w:szCs w:val="24"/>
        </w:rPr>
        <w:t>7:30</w:t>
      </w:r>
      <w:r w:rsidR="00691D84" w:rsidRPr="007F315A">
        <w:rPr>
          <w:sz w:val="24"/>
          <w:szCs w:val="24"/>
        </w:rPr>
        <w:t xml:space="preserve"> p.m. </w:t>
      </w:r>
      <w:r w:rsidRPr="007F315A">
        <w:rPr>
          <w:sz w:val="24"/>
          <w:szCs w:val="24"/>
        </w:rPr>
        <w:t xml:space="preserve"> </w:t>
      </w:r>
      <w:r w:rsidR="00691D84" w:rsidRPr="007F315A">
        <w:rPr>
          <w:sz w:val="24"/>
          <w:szCs w:val="24"/>
        </w:rPr>
        <w:t xml:space="preserve">The exhibition and </w:t>
      </w:r>
      <w:r w:rsidR="00592005" w:rsidRPr="007F315A">
        <w:rPr>
          <w:sz w:val="24"/>
          <w:szCs w:val="24"/>
        </w:rPr>
        <w:t>reception</w:t>
      </w:r>
      <w:r w:rsidR="00691D84" w:rsidRPr="007F315A">
        <w:rPr>
          <w:sz w:val="24"/>
          <w:szCs w:val="24"/>
        </w:rPr>
        <w:t xml:space="preserve"> are </w:t>
      </w:r>
      <w:r w:rsidRPr="007F315A">
        <w:rPr>
          <w:sz w:val="24"/>
          <w:szCs w:val="24"/>
        </w:rPr>
        <w:t xml:space="preserve">free and open to the public.  </w:t>
      </w:r>
    </w:p>
    <w:p w14:paraId="0B08BCBE" w14:textId="77777777" w:rsidR="00E207B4" w:rsidRPr="007F315A" w:rsidRDefault="00E207B4" w:rsidP="007F315A">
      <w:pPr>
        <w:spacing w:line="360" w:lineRule="auto"/>
        <w:ind w:right="-360"/>
        <w:rPr>
          <w:sz w:val="24"/>
          <w:szCs w:val="24"/>
        </w:rPr>
      </w:pPr>
    </w:p>
    <w:p w14:paraId="48D5E762" w14:textId="31A11DF7" w:rsidR="00C93B4C" w:rsidRPr="007F315A" w:rsidRDefault="00F528DC" w:rsidP="007F315A">
      <w:pPr>
        <w:spacing w:line="360" w:lineRule="auto"/>
        <w:rPr>
          <w:sz w:val="24"/>
          <w:szCs w:val="24"/>
        </w:rPr>
      </w:pPr>
      <w:r w:rsidRPr="007F315A">
        <w:rPr>
          <w:sz w:val="24"/>
          <w:szCs w:val="24"/>
        </w:rPr>
        <w:t xml:space="preserve">Stewart is majoring in visual arts through a collaborative program between Princeton’s Department of Art and Archaeology and the Lewis Center’s Program in Visual Arts, which enables students to focus on studio practice.  </w:t>
      </w:r>
      <w:r w:rsidRPr="004E01AE">
        <w:rPr>
          <w:sz w:val="24"/>
          <w:szCs w:val="24"/>
        </w:rPr>
        <w:t xml:space="preserve">The </w:t>
      </w:r>
      <w:r w:rsidR="00DA0483" w:rsidRPr="004E01AE">
        <w:rPr>
          <w:sz w:val="24"/>
          <w:szCs w:val="24"/>
        </w:rPr>
        <w:t>Melbourne, Florida</w:t>
      </w:r>
      <w:r w:rsidRPr="004E01AE">
        <w:rPr>
          <w:sz w:val="24"/>
          <w:szCs w:val="24"/>
        </w:rPr>
        <w:t xml:space="preserve"> </w:t>
      </w:r>
      <w:r w:rsidRPr="007F315A">
        <w:rPr>
          <w:sz w:val="24"/>
          <w:szCs w:val="24"/>
        </w:rPr>
        <w:t>native is also pursuing a certificate in the Program in Gender and Sexuality Studies and has taken course</w:t>
      </w:r>
      <w:r w:rsidR="007F315A" w:rsidRPr="007F315A">
        <w:rPr>
          <w:sz w:val="24"/>
          <w:szCs w:val="24"/>
        </w:rPr>
        <w:t>s</w:t>
      </w:r>
      <w:r w:rsidRPr="007F315A">
        <w:rPr>
          <w:sz w:val="24"/>
          <w:szCs w:val="24"/>
        </w:rPr>
        <w:t xml:space="preserve"> in the Center for African American Studies.  </w:t>
      </w:r>
    </w:p>
    <w:p w14:paraId="43F9CB89" w14:textId="77777777" w:rsidR="00F528DC" w:rsidRPr="007F315A" w:rsidRDefault="00F528DC" w:rsidP="007F315A">
      <w:pPr>
        <w:spacing w:line="360" w:lineRule="auto"/>
        <w:rPr>
          <w:sz w:val="24"/>
          <w:szCs w:val="24"/>
        </w:rPr>
      </w:pPr>
    </w:p>
    <w:p w14:paraId="61022A93" w14:textId="79CA960F" w:rsidR="00F528DC" w:rsidRDefault="00F528DC" w:rsidP="007F315A">
      <w:pPr>
        <w:spacing w:line="360" w:lineRule="auto"/>
        <w:rPr>
          <w:sz w:val="24"/>
          <w:szCs w:val="24"/>
        </w:rPr>
      </w:pPr>
      <w:r w:rsidRPr="007F315A">
        <w:rPr>
          <w:sz w:val="24"/>
          <w:szCs w:val="24"/>
        </w:rPr>
        <w:t xml:space="preserve">Stewart began her Princeton career with the intention </w:t>
      </w:r>
      <w:r w:rsidR="007F315A" w:rsidRPr="007F315A">
        <w:rPr>
          <w:sz w:val="24"/>
          <w:szCs w:val="24"/>
        </w:rPr>
        <w:t>of</w:t>
      </w:r>
      <w:r w:rsidRPr="007F315A">
        <w:rPr>
          <w:sz w:val="24"/>
          <w:szCs w:val="24"/>
        </w:rPr>
        <w:t xml:space="preserve"> major</w:t>
      </w:r>
      <w:r w:rsidR="007F315A" w:rsidRPr="007F315A">
        <w:rPr>
          <w:sz w:val="24"/>
          <w:szCs w:val="24"/>
        </w:rPr>
        <w:t>ing</w:t>
      </w:r>
      <w:r w:rsidRPr="007F315A">
        <w:rPr>
          <w:sz w:val="24"/>
          <w:szCs w:val="24"/>
        </w:rPr>
        <w:t xml:space="preserve"> in chemistry.  However a photography course in </w:t>
      </w:r>
      <w:r w:rsidR="006A69C3" w:rsidRPr="007F315A">
        <w:rPr>
          <w:sz w:val="24"/>
          <w:szCs w:val="24"/>
        </w:rPr>
        <w:t xml:space="preserve">fall of </w:t>
      </w:r>
      <w:r w:rsidRPr="007F315A">
        <w:rPr>
          <w:sz w:val="24"/>
          <w:szCs w:val="24"/>
        </w:rPr>
        <w:t xml:space="preserve">her sophomore year with the late Sarah </w:t>
      </w:r>
      <w:proofErr w:type="spellStart"/>
      <w:r w:rsidRPr="007F315A">
        <w:rPr>
          <w:sz w:val="24"/>
          <w:szCs w:val="24"/>
        </w:rPr>
        <w:t>Charlesworth</w:t>
      </w:r>
      <w:proofErr w:type="spellEnd"/>
      <w:r w:rsidR="007F315A" w:rsidRPr="007F315A">
        <w:rPr>
          <w:sz w:val="24"/>
          <w:szCs w:val="24"/>
        </w:rPr>
        <w:t xml:space="preserve">, a </w:t>
      </w:r>
      <w:r w:rsidR="007F315A">
        <w:rPr>
          <w:sz w:val="24"/>
          <w:szCs w:val="24"/>
        </w:rPr>
        <w:t xml:space="preserve">former </w:t>
      </w:r>
      <w:r w:rsidR="007F315A" w:rsidRPr="007F315A">
        <w:rPr>
          <w:sz w:val="24"/>
          <w:szCs w:val="24"/>
        </w:rPr>
        <w:t>member of the Visual Arts faculty,</w:t>
      </w:r>
      <w:r w:rsidRPr="007F315A">
        <w:rPr>
          <w:sz w:val="24"/>
          <w:szCs w:val="24"/>
        </w:rPr>
        <w:t xml:space="preserve"> inspired her to pursue photography.</w:t>
      </w:r>
    </w:p>
    <w:p w14:paraId="280E9490" w14:textId="77777777" w:rsidR="002A4C18" w:rsidRDefault="002A4C18" w:rsidP="007F315A">
      <w:pPr>
        <w:spacing w:line="360" w:lineRule="auto"/>
        <w:rPr>
          <w:sz w:val="24"/>
          <w:szCs w:val="24"/>
        </w:rPr>
      </w:pPr>
    </w:p>
    <w:p w14:paraId="52661D8C" w14:textId="065A3F28" w:rsidR="002A4C18" w:rsidRPr="007F315A" w:rsidRDefault="002A4C18" w:rsidP="007F315A">
      <w:pPr>
        <w:spacing w:line="360" w:lineRule="auto"/>
        <w:rPr>
          <w:sz w:val="24"/>
          <w:szCs w:val="24"/>
        </w:rPr>
      </w:pPr>
      <w:r>
        <w:rPr>
          <w:sz w:val="24"/>
          <w:szCs w:val="24"/>
        </w:rPr>
        <w:t>For her upcoming senior thesis exhibition, Stewart travelled to her family’s homeland of Guyana in South America last April</w:t>
      </w:r>
      <w:r w:rsidR="004E01AE">
        <w:rPr>
          <w:sz w:val="24"/>
          <w:szCs w:val="24"/>
        </w:rPr>
        <w:t>.</w:t>
      </w:r>
      <w:r>
        <w:rPr>
          <w:sz w:val="24"/>
          <w:szCs w:val="24"/>
        </w:rPr>
        <w:t xml:space="preserve"> </w:t>
      </w:r>
      <w:r w:rsidR="004E01AE">
        <w:rPr>
          <w:sz w:val="24"/>
          <w:szCs w:val="24"/>
        </w:rPr>
        <w:t xml:space="preserve">“My experiences in Guyana opened a Pandora’s box of questions about how Blackness exists around the world in different landscapes and contexts.”  Shortly after returning from Guyana, Stewart read an article about the Aboriginal people of Australia, and her interest was piqued. She says she knew immediately that she wanted to see what life was like for these members of the Black community on the other side of the planet. She </w:t>
      </w:r>
      <w:r>
        <w:rPr>
          <w:sz w:val="24"/>
          <w:szCs w:val="24"/>
        </w:rPr>
        <w:t>spent the 2014 fall semester abroad in Australia learning about Aboriginal Australians</w:t>
      </w:r>
      <w:r w:rsidR="004E01AE">
        <w:rPr>
          <w:sz w:val="24"/>
          <w:szCs w:val="24"/>
        </w:rPr>
        <w:t xml:space="preserve"> through Princeton’s Study Abroad program</w:t>
      </w:r>
      <w:r>
        <w:rPr>
          <w:sz w:val="24"/>
          <w:szCs w:val="24"/>
        </w:rPr>
        <w:t xml:space="preserve">. </w:t>
      </w:r>
    </w:p>
    <w:p w14:paraId="2BAA4966" w14:textId="77777777" w:rsidR="007F315A" w:rsidRPr="007F315A" w:rsidRDefault="007F315A" w:rsidP="007F315A">
      <w:pPr>
        <w:spacing w:line="360" w:lineRule="auto"/>
        <w:rPr>
          <w:sz w:val="24"/>
          <w:szCs w:val="24"/>
        </w:rPr>
      </w:pPr>
    </w:p>
    <w:p w14:paraId="4701004D" w14:textId="24632BB1" w:rsidR="00C508BA" w:rsidRPr="007F315A" w:rsidRDefault="007F315A" w:rsidP="007F315A">
      <w:pPr>
        <w:spacing w:line="360" w:lineRule="auto"/>
        <w:rPr>
          <w:sz w:val="24"/>
          <w:szCs w:val="24"/>
        </w:rPr>
      </w:pPr>
      <w:r w:rsidRPr="007F315A">
        <w:rPr>
          <w:sz w:val="24"/>
          <w:szCs w:val="24"/>
        </w:rPr>
        <w:t>“There may exist similarities in the lives of Black peoples globally, because the social, historical, and cultural meanings ascribed to their shared Bl</w:t>
      </w:r>
      <w:r w:rsidRPr="004E01AE">
        <w:rPr>
          <w:sz w:val="24"/>
          <w:szCs w:val="24"/>
        </w:rPr>
        <w:t>ack skin,” states Stewart. “</w:t>
      </w:r>
      <w:r w:rsidR="00C508BA" w:rsidRPr="004E01AE">
        <w:rPr>
          <w:sz w:val="24"/>
          <w:szCs w:val="24"/>
        </w:rPr>
        <w:t>Through a combination of photography, video</w:t>
      </w:r>
      <w:r w:rsidR="00DA0483" w:rsidRPr="004E01AE">
        <w:rPr>
          <w:sz w:val="24"/>
          <w:szCs w:val="24"/>
        </w:rPr>
        <w:t xml:space="preserve"> installations</w:t>
      </w:r>
      <w:r w:rsidR="00C508BA" w:rsidRPr="004E01AE">
        <w:rPr>
          <w:sz w:val="24"/>
          <w:szCs w:val="24"/>
        </w:rPr>
        <w:t>,</w:t>
      </w:r>
      <w:r w:rsidR="00C508BA" w:rsidRPr="007F315A">
        <w:rPr>
          <w:sz w:val="24"/>
          <w:szCs w:val="24"/>
        </w:rPr>
        <w:t xml:space="preserve"> and text</w:t>
      </w:r>
      <w:r w:rsidRPr="007F315A">
        <w:rPr>
          <w:sz w:val="24"/>
          <w:szCs w:val="24"/>
        </w:rPr>
        <w:t>, I intend to demonstrate</w:t>
      </w:r>
      <w:r w:rsidR="00C508BA" w:rsidRPr="007F315A">
        <w:rPr>
          <w:sz w:val="24"/>
          <w:szCs w:val="24"/>
        </w:rPr>
        <w:t xml:space="preserve"> how oppression blurs divisions, transgresses international waters, and takes dissimilar, yet familiar, forms.</w:t>
      </w:r>
      <w:r w:rsidRPr="007F315A">
        <w:rPr>
          <w:sz w:val="24"/>
          <w:szCs w:val="24"/>
        </w:rPr>
        <w:t xml:space="preserve">” </w:t>
      </w:r>
      <w:r w:rsidR="00C508BA" w:rsidRPr="007F315A">
        <w:rPr>
          <w:sz w:val="24"/>
          <w:szCs w:val="24"/>
        </w:rPr>
        <w:t xml:space="preserve"> Her use of the familiar to speak to larger, global issues </w:t>
      </w:r>
      <w:r>
        <w:rPr>
          <w:sz w:val="24"/>
          <w:szCs w:val="24"/>
        </w:rPr>
        <w:t>demonstrates</w:t>
      </w:r>
      <w:r w:rsidR="00C508BA" w:rsidRPr="007F315A">
        <w:rPr>
          <w:sz w:val="24"/>
          <w:szCs w:val="24"/>
        </w:rPr>
        <w:t xml:space="preserve"> her interest in the relationship between micro and macro frameworks, and her interest in testing the limits of how much the experiences of every day people can speak to larger trends. </w:t>
      </w:r>
    </w:p>
    <w:p w14:paraId="4DB5801F" w14:textId="77777777" w:rsidR="00C508BA" w:rsidRPr="007F315A" w:rsidRDefault="00C508BA" w:rsidP="007F315A">
      <w:pPr>
        <w:spacing w:line="360" w:lineRule="auto"/>
        <w:rPr>
          <w:sz w:val="24"/>
          <w:szCs w:val="24"/>
        </w:rPr>
      </w:pPr>
    </w:p>
    <w:p w14:paraId="4B9543AA" w14:textId="3117AC22" w:rsidR="007F315A" w:rsidRPr="007F315A" w:rsidRDefault="007F315A" w:rsidP="007F315A">
      <w:pPr>
        <w:spacing w:line="360" w:lineRule="auto"/>
        <w:rPr>
          <w:bCs/>
          <w:color w:val="1A1A1A"/>
          <w:sz w:val="24"/>
          <w:szCs w:val="24"/>
        </w:rPr>
      </w:pPr>
      <w:r w:rsidRPr="007F315A">
        <w:rPr>
          <w:bCs/>
          <w:color w:val="1A1A1A"/>
          <w:sz w:val="24"/>
          <w:szCs w:val="24"/>
        </w:rPr>
        <w:t>“</w:t>
      </w:r>
      <w:r w:rsidR="00C508BA" w:rsidRPr="007F315A">
        <w:rPr>
          <w:bCs/>
          <w:color w:val="1A1A1A"/>
          <w:sz w:val="24"/>
          <w:szCs w:val="24"/>
        </w:rPr>
        <w:t>Because the different oppressions and abuses are rooted in the same place, Black as Other,</w:t>
      </w:r>
      <w:r w:rsidRPr="007F315A">
        <w:rPr>
          <w:bCs/>
          <w:color w:val="1A1A1A"/>
          <w:sz w:val="24"/>
          <w:szCs w:val="24"/>
        </w:rPr>
        <w:t>” explains Stewart, “</w:t>
      </w:r>
      <w:r w:rsidR="00C508BA" w:rsidRPr="007F315A">
        <w:rPr>
          <w:bCs/>
          <w:color w:val="1A1A1A"/>
          <w:sz w:val="24"/>
          <w:szCs w:val="24"/>
        </w:rPr>
        <w:t xml:space="preserve">they may have musical notes or melodies reminiscent of one another. These </w:t>
      </w:r>
      <w:r w:rsidR="00C508BA" w:rsidRPr="007F315A">
        <w:rPr>
          <w:bCs/>
          <w:color w:val="1A1A1A"/>
          <w:sz w:val="24"/>
          <w:szCs w:val="24"/>
        </w:rPr>
        <w:lastRenderedPageBreak/>
        <w:t xml:space="preserve">are the snippets of sound I am trying to pull together into a unified song with my show. The song isn't </w:t>
      </w:r>
      <w:r w:rsidR="00132759">
        <w:rPr>
          <w:bCs/>
          <w:color w:val="1A1A1A"/>
          <w:sz w:val="24"/>
          <w:szCs w:val="24"/>
        </w:rPr>
        <w:t xml:space="preserve">intended </w:t>
      </w:r>
      <w:r w:rsidR="00C508BA" w:rsidRPr="007F315A">
        <w:rPr>
          <w:bCs/>
          <w:color w:val="1A1A1A"/>
          <w:sz w:val="24"/>
          <w:szCs w:val="24"/>
        </w:rPr>
        <w:t xml:space="preserve">to be perfect, it will be cacophonous and off-beat and too loud and sometimes jarring and missing lines, but it will have style. </w:t>
      </w:r>
      <w:r w:rsidRPr="007F315A">
        <w:rPr>
          <w:bCs/>
          <w:color w:val="1A1A1A"/>
          <w:sz w:val="24"/>
          <w:szCs w:val="24"/>
        </w:rPr>
        <w:t>A</w:t>
      </w:r>
      <w:r w:rsidR="00C508BA" w:rsidRPr="007F315A">
        <w:rPr>
          <w:bCs/>
          <w:color w:val="1A1A1A"/>
          <w:sz w:val="24"/>
          <w:szCs w:val="24"/>
        </w:rPr>
        <w:t xml:space="preserve">s Nikki Giovanni says, </w:t>
      </w:r>
      <w:r w:rsidRPr="007F315A">
        <w:rPr>
          <w:bCs/>
          <w:color w:val="1A1A1A"/>
          <w:sz w:val="24"/>
          <w:szCs w:val="24"/>
        </w:rPr>
        <w:t>‘</w:t>
      </w:r>
      <w:r w:rsidR="00C508BA" w:rsidRPr="007F315A">
        <w:rPr>
          <w:bCs/>
          <w:color w:val="1A1A1A"/>
          <w:sz w:val="24"/>
          <w:szCs w:val="24"/>
        </w:rPr>
        <w:t>Style has profound meaning to Black Americans</w:t>
      </w:r>
      <w:r w:rsidRPr="007F315A">
        <w:rPr>
          <w:bCs/>
          <w:color w:val="1A1A1A"/>
          <w:sz w:val="24"/>
          <w:szCs w:val="24"/>
        </w:rPr>
        <w:t>.’”</w:t>
      </w:r>
    </w:p>
    <w:p w14:paraId="48C1808A" w14:textId="3851B9A9" w:rsidR="00C508BA" w:rsidRPr="007F315A" w:rsidRDefault="00C508BA" w:rsidP="007F315A">
      <w:pPr>
        <w:spacing w:line="360" w:lineRule="auto"/>
        <w:rPr>
          <w:sz w:val="24"/>
          <w:szCs w:val="24"/>
        </w:rPr>
      </w:pPr>
      <w:r w:rsidRPr="007F315A">
        <w:rPr>
          <w:bCs/>
          <w:color w:val="1A1A1A"/>
          <w:sz w:val="24"/>
          <w:szCs w:val="24"/>
        </w:rPr>
        <w:t> </w:t>
      </w:r>
    </w:p>
    <w:p w14:paraId="03F65F5C" w14:textId="4E5F2D41" w:rsidR="006A69C3" w:rsidRPr="007F315A" w:rsidRDefault="007F315A" w:rsidP="007F315A">
      <w:pPr>
        <w:spacing w:line="360" w:lineRule="auto"/>
        <w:rPr>
          <w:sz w:val="24"/>
          <w:szCs w:val="24"/>
        </w:rPr>
      </w:pPr>
      <w:r w:rsidRPr="007F315A">
        <w:rPr>
          <w:sz w:val="24"/>
          <w:szCs w:val="24"/>
        </w:rPr>
        <w:t>Photographs were taken using both film and digital formats and in both</w:t>
      </w:r>
      <w:r w:rsidR="006A69C3" w:rsidRPr="007F315A">
        <w:rPr>
          <w:sz w:val="24"/>
          <w:szCs w:val="24"/>
        </w:rPr>
        <w:t xml:space="preserve"> color and </w:t>
      </w:r>
      <w:r w:rsidRPr="007F315A">
        <w:rPr>
          <w:sz w:val="24"/>
          <w:szCs w:val="24"/>
        </w:rPr>
        <w:t>black and white.</w:t>
      </w:r>
    </w:p>
    <w:p w14:paraId="2BAACF95" w14:textId="77777777" w:rsidR="007F315A" w:rsidRPr="007F315A" w:rsidRDefault="007F315A" w:rsidP="007F315A">
      <w:pPr>
        <w:spacing w:line="360" w:lineRule="auto"/>
        <w:rPr>
          <w:sz w:val="24"/>
          <w:szCs w:val="24"/>
        </w:rPr>
      </w:pPr>
    </w:p>
    <w:p w14:paraId="59F4972C" w14:textId="53607964" w:rsidR="006A69C3" w:rsidRPr="007F315A" w:rsidRDefault="00DA0483" w:rsidP="007F315A">
      <w:pPr>
        <w:spacing w:line="360" w:lineRule="auto"/>
        <w:rPr>
          <w:sz w:val="24"/>
          <w:szCs w:val="24"/>
        </w:rPr>
      </w:pPr>
      <w:r>
        <w:rPr>
          <w:sz w:val="24"/>
          <w:szCs w:val="24"/>
        </w:rPr>
        <w:t>Appropriated</w:t>
      </w:r>
      <w:r w:rsidRPr="007F315A">
        <w:rPr>
          <w:sz w:val="24"/>
          <w:szCs w:val="24"/>
        </w:rPr>
        <w:t xml:space="preserve"> </w:t>
      </w:r>
      <w:r w:rsidR="006A69C3" w:rsidRPr="007F315A">
        <w:rPr>
          <w:sz w:val="24"/>
          <w:szCs w:val="24"/>
        </w:rPr>
        <w:t xml:space="preserve">materials </w:t>
      </w:r>
      <w:r w:rsidR="007F315A" w:rsidRPr="007F315A">
        <w:rPr>
          <w:sz w:val="24"/>
          <w:szCs w:val="24"/>
        </w:rPr>
        <w:t>accompanying the phot</w:t>
      </w:r>
      <w:bookmarkStart w:id="0" w:name="_GoBack"/>
      <w:bookmarkEnd w:id="0"/>
      <w:r w:rsidR="007F315A" w:rsidRPr="007F315A">
        <w:rPr>
          <w:sz w:val="24"/>
          <w:szCs w:val="24"/>
        </w:rPr>
        <w:t xml:space="preserve">ographs </w:t>
      </w:r>
      <w:r w:rsidR="006A69C3" w:rsidRPr="007F315A">
        <w:rPr>
          <w:sz w:val="24"/>
          <w:szCs w:val="24"/>
        </w:rPr>
        <w:t xml:space="preserve">will present quotes </w:t>
      </w:r>
      <w:proofErr w:type="gramStart"/>
      <w:r w:rsidR="006A69C3" w:rsidRPr="007F315A">
        <w:rPr>
          <w:sz w:val="24"/>
          <w:szCs w:val="24"/>
        </w:rPr>
        <w:t>from</w:t>
      </w:r>
      <w:r>
        <w:rPr>
          <w:sz w:val="24"/>
          <w:szCs w:val="24"/>
        </w:rPr>
        <w:t xml:space="preserve"> not only</w:t>
      </w:r>
      <w:proofErr w:type="gramEnd"/>
      <w:r>
        <w:rPr>
          <w:sz w:val="24"/>
          <w:szCs w:val="24"/>
        </w:rPr>
        <w:t xml:space="preserve"> </w:t>
      </w:r>
      <w:r w:rsidR="006A69C3" w:rsidRPr="007F315A">
        <w:rPr>
          <w:sz w:val="24"/>
          <w:szCs w:val="24"/>
        </w:rPr>
        <w:t>sociolog</w:t>
      </w:r>
      <w:r>
        <w:rPr>
          <w:sz w:val="24"/>
          <w:szCs w:val="24"/>
        </w:rPr>
        <w:t>ical</w:t>
      </w:r>
      <w:r w:rsidR="004E01AE">
        <w:rPr>
          <w:sz w:val="24"/>
          <w:szCs w:val="24"/>
        </w:rPr>
        <w:t>,</w:t>
      </w:r>
      <w:r>
        <w:rPr>
          <w:sz w:val="24"/>
          <w:szCs w:val="24"/>
        </w:rPr>
        <w:t xml:space="preserve"> </w:t>
      </w:r>
      <w:r w:rsidR="006A69C3" w:rsidRPr="007F315A">
        <w:rPr>
          <w:sz w:val="24"/>
          <w:szCs w:val="24"/>
        </w:rPr>
        <w:t>anthropolog</w:t>
      </w:r>
      <w:r>
        <w:rPr>
          <w:sz w:val="24"/>
          <w:szCs w:val="24"/>
        </w:rPr>
        <w:t>ical</w:t>
      </w:r>
      <w:r w:rsidR="006A69C3" w:rsidRPr="007F315A">
        <w:rPr>
          <w:sz w:val="24"/>
          <w:szCs w:val="24"/>
        </w:rPr>
        <w:t xml:space="preserve"> </w:t>
      </w:r>
      <w:r>
        <w:rPr>
          <w:sz w:val="24"/>
          <w:szCs w:val="24"/>
        </w:rPr>
        <w:t xml:space="preserve">and philosophical </w:t>
      </w:r>
      <w:r w:rsidR="006A69C3" w:rsidRPr="007F315A">
        <w:rPr>
          <w:sz w:val="24"/>
          <w:szCs w:val="24"/>
        </w:rPr>
        <w:t>text</w:t>
      </w:r>
      <w:r w:rsidR="007F315A" w:rsidRPr="007F315A">
        <w:rPr>
          <w:sz w:val="24"/>
          <w:szCs w:val="24"/>
        </w:rPr>
        <w:t>s</w:t>
      </w:r>
      <w:r w:rsidR="004E01AE">
        <w:rPr>
          <w:sz w:val="24"/>
          <w:szCs w:val="24"/>
        </w:rPr>
        <w:t>,</w:t>
      </w:r>
      <w:r w:rsidR="006A69C3" w:rsidRPr="007F315A">
        <w:rPr>
          <w:sz w:val="24"/>
          <w:szCs w:val="24"/>
        </w:rPr>
        <w:t xml:space="preserve"> </w:t>
      </w:r>
      <w:r>
        <w:rPr>
          <w:sz w:val="24"/>
          <w:szCs w:val="24"/>
        </w:rPr>
        <w:t xml:space="preserve">but also pop culture icons </w:t>
      </w:r>
      <w:r w:rsidR="006A69C3" w:rsidRPr="007F315A">
        <w:rPr>
          <w:sz w:val="24"/>
          <w:szCs w:val="24"/>
        </w:rPr>
        <w:t>that informed her project</w:t>
      </w:r>
      <w:r w:rsidR="007F315A" w:rsidRPr="007F315A">
        <w:rPr>
          <w:sz w:val="24"/>
          <w:szCs w:val="24"/>
        </w:rPr>
        <w:t>.</w:t>
      </w:r>
    </w:p>
    <w:p w14:paraId="125ACC07" w14:textId="77777777" w:rsidR="00F528DC" w:rsidRPr="007F315A" w:rsidRDefault="00F528DC" w:rsidP="007F315A">
      <w:pPr>
        <w:spacing w:line="360" w:lineRule="auto"/>
        <w:rPr>
          <w:sz w:val="24"/>
          <w:szCs w:val="24"/>
        </w:rPr>
      </w:pPr>
    </w:p>
    <w:p w14:paraId="3441C025" w14:textId="77777777" w:rsidR="00E207B4" w:rsidRPr="007F315A" w:rsidRDefault="00E207B4" w:rsidP="007F315A">
      <w:pPr>
        <w:spacing w:line="360" w:lineRule="auto"/>
        <w:rPr>
          <w:sz w:val="24"/>
          <w:szCs w:val="24"/>
        </w:rPr>
      </w:pPr>
      <w:r w:rsidRPr="007F315A">
        <w:rPr>
          <w:sz w:val="24"/>
          <w:szCs w:val="24"/>
        </w:rPr>
        <w:t>The Lucas Gallery is open Monday through Friday from 10:00 a.m. to 4:30 p.m.  Admission is free.</w:t>
      </w:r>
    </w:p>
    <w:p w14:paraId="59752847" w14:textId="77777777" w:rsidR="00E207B4" w:rsidRPr="007F315A" w:rsidRDefault="00E207B4" w:rsidP="007F315A">
      <w:pPr>
        <w:spacing w:line="360" w:lineRule="auto"/>
        <w:rPr>
          <w:sz w:val="24"/>
          <w:szCs w:val="24"/>
        </w:rPr>
      </w:pPr>
    </w:p>
    <w:p w14:paraId="7E9707A7" w14:textId="6154337E" w:rsidR="00EC64BE" w:rsidRPr="007F315A" w:rsidRDefault="00E207B4" w:rsidP="007F315A">
      <w:pPr>
        <w:spacing w:line="360" w:lineRule="auto"/>
        <w:rPr>
          <w:sz w:val="24"/>
          <w:szCs w:val="24"/>
        </w:rPr>
      </w:pPr>
      <w:r w:rsidRPr="007F315A">
        <w:rPr>
          <w:sz w:val="24"/>
          <w:szCs w:val="24"/>
        </w:rPr>
        <w:t xml:space="preserve">To learn more about </w:t>
      </w:r>
      <w:r w:rsidR="00AC015D" w:rsidRPr="007F315A">
        <w:rPr>
          <w:sz w:val="24"/>
          <w:szCs w:val="24"/>
        </w:rPr>
        <w:t xml:space="preserve">exhibitions at </w:t>
      </w:r>
      <w:r w:rsidRPr="007F315A">
        <w:rPr>
          <w:sz w:val="24"/>
          <w:szCs w:val="24"/>
        </w:rPr>
        <w:t xml:space="preserve">the Lucas Gallery, the Program in Visual Arts, and </w:t>
      </w:r>
      <w:r w:rsidR="00AC015D" w:rsidRPr="007F315A">
        <w:rPr>
          <w:sz w:val="24"/>
          <w:szCs w:val="24"/>
        </w:rPr>
        <w:t xml:space="preserve">the over 100 </w:t>
      </w:r>
      <w:r w:rsidRPr="007F315A">
        <w:rPr>
          <w:sz w:val="24"/>
          <w:szCs w:val="24"/>
        </w:rPr>
        <w:t xml:space="preserve">other </w:t>
      </w:r>
      <w:r w:rsidR="00EC64BE" w:rsidRPr="007F315A">
        <w:rPr>
          <w:sz w:val="24"/>
          <w:szCs w:val="24"/>
        </w:rPr>
        <w:t>events</w:t>
      </w:r>
      <w:r w:rsidRPr="007F315A">
        <w:rPr>
          <w:sz w:val="24"/>
          <w:szCs w:val="24"/>
        </w:rPr>
        <w:t xml:space="preserve"> </w:t>
      </w:r>
      <w:r w:rsidR="00EC64BE" w:rsidRPr="007F315A">
        <w:rPr>
          <w:color w:val="00000A"/>
          <w:sz w:val="24"/>
          <w:szCs w:val="24"/>
        </w:rPr>
        <w:t xml:space="preserve">presented each year at the Lewis Center visit </w:t>
      </w:r>
      <w:hyperlink r:id="rId8" w:history="1">
        <w:r w:rsidR="00EC64BE" w:rsidRPr="007F315A">
          <w:rPr>
            <w:rStyle w:val="Hyperlink"/>
            <w:sz w:val="24"/>
            <w:szCs w:val="24"/>
          </w:rPr>
          <w:t>arts.princeton.edu</w:t>
        </w:r>
      </w:hyperlink>
      <w:r w:rsidR="00EC64BE" w:rsidRPr="007F315A">
        <w:rPr>
          <w:sz w:val="24"/>
          <w:szCs w:val="24"/>
        </w:rPr>
        <w:t xml:space="preserve">. </w:t>
      </w:r>
    </w:p>
    <w:p w14:paraId="030D8609" w14:textId="77777777" w:rsidR="00EC64BE" w:rsidRPr="007F315A" w:rsidRDefault="00EC64BE" w:rsidP="007F315A">
      <w:pPr>
        <w:spacing w:line="360" w:lineRule="auto"/>
        <w:rPr>
          <w:sz w:val="24"/>
          <w:szCs w:val="24"/>
        </w:rPr>
      </w:pPr>
    </w:p>
    <w:p w14:paraId="38DBBE31" w14:textId="77777777" w:rsidR="00EC64BE" w:rsidRPr="007F315A" w:rsidRDefault="00EC64BE" w:rsidP="007F315A">
      <w:pPr>
        <w:spacing w:line="360" w:lineRule="auto"/>
        <w:jc w:val="center"/>
        <w:rPr>
          <w:i/>
          <w:color w:val="00000A"/>
          <w:sz w:val="24"/>
          <w:szCs w:val="24"/>
        </w:rPr>
      </w:pPr>
      <w:r w:rsidRPr="007F315A">
        <w:rPr>
          <w:sz w:val="24"/>
          <w:szCs w:val="24"/>
        </w:rPr>
        <w:t>###</w:t>
      </w:r>
    </w:p>
    <w:p w14:paraId="16F2FAF5" w14:textId="77777777" w:rsidR="00E207B4" w:rsidRPr="007F315A" w:rsidRDefault="0096058F" w:rsidP="007F315A">
      <w:pPr>
        <w:spacing w:line="360" w:lineRule="auto"/>
        <w:rPr>
          <w:sz w:val="24"/>
          <w:szCs w:val="24"/>
        </w:rPr>
      </w:pPr>
      <w:r w:rsidRPr="007F315A">
        <w:rPr>
          <w:noProof/>
          <w:sz w:val="24"/>
          <w:szCs w:val="24"/>
        </w:rPr>
        <mc:AlternateContent>
          <mc:Choice Requires="wps">
            <w:drawing>
              <wp:anchor distT="36576" distB="36576" distL="36576" distR="36576" simplePos="0" relativeHeight="251657216" behindDoc="0" locked="0" layoutInCell="1" allowOverlap="1" wp14:anchorId="0ADB424A" wp14:editId="188AD5D2">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990F7" w14:textId="77777777" w:rsidR="006A69C3" w:rsidRDefault="006A69C3" w:rsidP="003D4593">
                            <w:pPr>
                              <w:widowControl w:val="0"/>
                              <w:rPr>
                                <w:rFonts w:ascii="Franklin Gothic Medium" w:hAnsi="Franklin Gothic Medium"/>
                                <w:b/>
                                <w:bCs/>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pt;margin-top:85pt;width:6in;height:2in;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" filled="f" strokecolor="#0cf">
                <v:shadow color="#ccc"/>
                <v:textbox inset="2.88pt,2.88pt,2.88pt,2.88pt">
                  <w:txbxContent>
                    <w:p w:rsidR="00E207B4" w:rsidRDefault="00E207B4" w:rsidP="003D4593">
                      <w:pPr>
                        <w:widowControl w:val="0"/>
                        <w:rPr>
                          <w:rFonts w:ascii="Franklin Gothic Medium" w:hAnsi="Franklin Gothic Medium"/>
                          <w:b/>
                          <w:bCs/>
                          <w:sz w:val="24"/>
                        </w:rPr>
                      </w:pPr>
                    </w:p>
                  </w:txbxContent>
                </v:textbox>
              </v:shape>
            </w:pict>
          </mc:Fallback>
        </mc:AlternateContent>
      </w:r>
    </w:p>
    <w:sectPr w:rsidR="00E207B4" w:rsidRPr="007F315A"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Franklin Gothic Medium">
    <w:panose1 w:val="020B0603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14D20"/>
    <w:rsid w:val="00015974"/>
    <w:rsid w:val="0001756A"/>
    <w:rsid w:val="00026C07"/>
    <w:rsid w:val="000351EE"/>
    <w:rsid w:val="0004340B"/>
    <w:rsid w:val="000502F6"/>
    <w:rsid w:val="000536C3"/>
    <w:rsid w:val="00053AC4"/>
    <w:rsid w:val="00056030"/>
    <w:rsid w:val="0006179E"/>
    <w:rsid w:val="00065A4B"/>
    <w:rsid w:val="0007484F"/>
    <w:rsid w:val="00097321"/>
    <w:rsid w:val="000A20C1"/>
    <w:rsid w:val="000A3EE2"/>
    <w:rsid w:val="000C3F8D"/>
    <w:rsid w:val="000D6B36"/>
    <w:rsid w:val="000F3055"/>
    <w:rsid w:val="000F5614"/>
    <w:rsid w:val="00105AEC"/>
    <w:rsid w:val="00125A8D"/>
    <w:rsid w:val="00130CE0"/>
    <w:rsid w:val="00132759"/>
    <w:rsid w:val="001515D5"/>
    <w:rsid w:val="00186C48"/>
    <w:rsid w:val="001910E3"/>
    <w:rsid w:val="001A75DD"/>
    <w:rsid w:val="001B51D9"/>
    <w:rsid w:val="001B57B1"/>
    <w:rsid w:val="001D0A81"/>
    <w:rsid w:val="001D1AA4"/>
    <w:rsid w:val="001E0C76"/>
    <w:rsid w:val="001F3143"/>
    <w:rsid w:val="002004B9"/>
    <w:rsid w:val="002113F8"/>
    <w:rsid w:val="00213415"/>
    <w:rsid w:val="00215C28"/>
    <w:rsid w:val="00236015"/>
    <w:rsid w:val="0023782C"/>
    <w:rsid w:val="00243135"/>
    <w:rsid w:val="00247BB2"/>
    <w:rsid w:val="002504B4"/>
    <w:rsid w:val="00254A9A"/>
    <w:rsid w:val="002557D7"/>
    <w:rsid w:val="00265620"/>
    <w:rsid w:val="00281BF0"/>
    <w:rsid w:val="0028335D"/>
    <w:rsid w:val="00286B0A"/>
    <w:rsid w:val="002A4C18"/>
    <w:rsid w:val="002A78EB"/>
    <w:rsid w:val="002B63DC"/>
    <w:rsid w:val="002C7401"/>
    <w:rsid w:val="002D2659"/>
    <w:rsid w:val="002E1CDA"/>
    <w:rsid w:val="002E2A85"/>
    <w:rsid w:val="002F7D76"/>
    <w:rsid w:val="00305028"/>
    <w:rsid w:val="00314BAF"/>
    <w:rsid w:val="00321B87"/>
    <w:rsid w:val="00334697"/>
    <w:rsid w:val="00356DD0"/>
    <w:rsid w:val="00357A61"/>
    <w:rsid w:val="00360508"/>
    <w:rsid w:val="00363984"/>
    <w:rsid w:val="00374151"/>
    <w:rsid w:val="0038624B"/>
    <w:rsid w:val="003A1C13"/>
    <w:rsid w:val="003A49A3"/>
    <w:rsid w:val="003A4E0D"/>
    <w:rsid w:val="003B3D13"/>
    <w:rsid w:val="003D176E"/>
    <w:rsid w:val="003D4593"/>
    <w:rsid w:val="003E5251"/>
    <w:rsid w:val="003E62AF"/>
    <w:rsid w:val="00400439"/>
    <w:rsid w:val="00403743"/>
    <w:rsid w:val="00411A6B"/>
    <w:rsid w:val="00412BC2"/>
    <w:rsid w:val="00415003"/>
    <w:rsid w:val="00415E7A"/>
    <w:rsid w:val="004170BD"/>
    <w:rsid w:val="00424B15"/>
    <w:rsid w:val="004276E0"/>
    <w:rsid w:val="00427B0F"/>
    <w:rsid w:val="0043109F"/>
    <w:rsid w:val="00435C2F"/>
    <w:rsid w:val="004408E2"/>
    <w:rsid w:val="00443661"/>
    <w:rsid w:val="0045574F"/>
    <w:rsid w:val="004641C0"/>
    <w:rsid w:val="00466F1A"/>
    <w:rsid w:val="00477C37"/>
    <w:rsid w:val="00477DED"/>
    <w:rsid w:val="004817E6"/>
    <w:rsid w:val="00485DD6"/>
    <w:rsid w:val="004A2D9F"/>
    <w:rsid w:val="004B775F"/>
    <w:rsid w:val="004D2F88"/>
    <w:rsid w:val="004E01AE"/>
    <w:rsid w:val="004F0EC3"/>
    <w:rsid w:val="00507908"/>
    <w:rsid w:val="00510A0A"/>
    <w:rsid w:val="00523C38"/>
    <w:rsid w:val="00524BCA"/>
    <w:rsid w:val="00535BBE"/>
    <w:rsid w:val="0053656B"/>
    <w:rsid w:val="00537CF1"/>
    <w:rsid w:val="0054584D"/>
    <w:rsid w:val="005478C1"/>
    <w:rsid w:val="00562917"/>
    <w:rsid w:val="00577127"/>
    <w:rsid w:val="00592005"/>
    <w:rsid w:val="005A290F"/>
    <w:rsid w:val="005B1D72"/>
    <w:rsid w:val="005B704A"/>
    <w:rsid w:val="005C19B8"/>
    <w:rsid w:val="005C2741"/>
    <w:rsid w:val="005C5500"/>
    <w:rsid w:val="005C5E7B"/>
    <w:rsid w:val="005D2B4C"/>
    <w:rsid w:val="005E4459"/>
    <w:rsid w:val="006129BC"/>
    <w:rsid w:val="0063064F"/>
    <w:rsid w:val="00630D08"/>
    <w:rsid w:val="00631CFC"/>
    <w:rsid w:val="006375B6"/>
    <w:rsid w:val="00667484"/>
    <w:rsid w:val="00670560"/>
    <w:rsid w:val="00671E84"/>
    <w:rsid w:val="00673D4B"/>
    <w:rsid w:val="006749EC"/>
    <w:rsid w:val="0067756B"/>
    <w:rsid w:val="00691D84"/>
    <w:rsid w:val="006A69C3"/>
    <w:rsid w:val="006B7270"/>
    <w:rsid w:val="006C0E7D"/>
    <w:rsid w:val="006D2ECC"/>
    <w:rsid w:val="006E2252"/>
    <w:rsid w:val="006E2BCE"/>
    <w:rsid w:val="006F28A7"/>
    <w:rsid w:val="00704343"/>
    <w:rsid w:val="007061A8"/>
    <w:rsid w:val="007160EA"/>
    <w:rsid w:val="00723934"/>
    <w:rsid w:val="00750518"/>
    <w:rsid w:val="00761773"/>
    <w:rsid w:val="00772299"/>
    <w:rsid w:val="00776534"/>
    <w:rsid w:val="007803A4"/>
    <w:rsid w:val="00795376"/>
    <w:rsid w:val="007A3176"/>
    <w:rsid w:val="007A5E07"/>
    <w:rsid w:val="007E06FD"/>
    <w:rsid w:val="007F315A"/>
    <w:rsid w:val="0080714A"/>
    <w:rsid w:val="00811056"/>
    <w:rsid w:val="00816325"/>
    <w:rsid w:val="00845DC8"/>
    <w:rsid w:val="00853031"/>
    <w:rsid w:val="00862C38"/>
    <w:rsid w:val="00876E9D"/>
    <w:rsid w:val="008A0E5D"/>
    <w:rsid w:val="008B1406"/>
    <w:rsid w:val="008C572B"/>
    <w:rsid w:val="008E2314"/>
    <w:rsid w:val="008E49ED"/>
    <w:rsid w:val="008E574C"/>
    <w:rsid w:val="008F7ED1"/>
    <w:rsid w:val="0090104E"/>
    <w:rsid w:val="00903B51"/>
    <w:rsid w:val="00905AA6"/>
    <w:rsid w:val="0093454B"/>
    <w:rsid w:val="0095008F"/>
    <w:rsid w:val="009560F3"/>
    <w:rsid w:val="0096058F"/>
    <w:rsid w:val="00980B0E"/>
    <w:rsid w:val="00991AD3"/>
    <w:rsid w:val="0099375B"/>
    <w:rsid w:val="009A1CEB"/>
    <w:rsid w:val="009C7556"/>
    <w:rsid w:val="009D7C58"/>
    <w:rsid w:val="009E0235"/>
    <w:rsid w:val="009E4C33"/>
    <w:rsid w:val="009F296D"/>
    <w:rsid w:val="00A0764F"/>
    <w:rsid w:val="00A07D80"/>
    <w:rsid w:val="00A220FC"/>
    <w:rsid w:val="00A263D4"/>
    <w:rsid w:val="00A3514B"/>
    <w:rsid w:val="00A5492D"/>
    <w:rsid w:val="00A56DF2"/>
    <w:rsid w:val="00A66CE6"/>
    <w:rsid w:val="00A7080E"/>
    <w:rsid w:val="00A92079"/>
    <w:rsid w:val="00AA5FE6"/>
    <w:rsid w:val="00AA7139"/>
    <w:rsid w:val="00AB7E2B"/>
    <w:rsid w:val="00AC015D"/>
    <w:rsid w:val="00AC0B3D"/>
    <w:rsid w:val="00AC1DEE"/>
    <w:rsid w:val="00AD6C4F"/>
    <w:rsid w:val="00AD6F26"/>
    <w:rsid w:val="00AD76A5"/>
    <w:rsid w:val="00AE7A68"/>
    <w:rsid w:val="00AF034A"/>
    <w:rsid w:val="00AF053D"/>
    <w:rsid w:val="00AF3E76"/>
    <w:rsid w:val="00AF5D30"/>
    <w:rsid w:val="00B063AB"/>
    <w:rsid w:val="00B210BA"/>
    <w:rsid w:val="00B2161E"/>
    <w:rsid w:val="00B3056F"/>
    <w:rsid w:val="00B32A8D"/>
    <w:rsid w:val="00B41D8D"/>
    <w:rsid w:val="00B43F0A"/>
    <w:rsid w:val="00B453B6"/>
    <w:rsid w:val="00B52A51"/>
    <w:rsid w:val="00B65666"/>
    <w:rsid w:val="00B6720E"/>
    <w:rsid w:val="00B71A86"/>
    <w:rsid w:val="00B80711"/>
    <w:rsid w:val="00BA210A"/>
    <w:rsid w:val="00BB7C0C"/>
    <w:rsid w:val="00BB7C26"/>
    <w:rsid w:val="00C01623"/>
    <w:rsid w:val="00C01628"/>
    <w:rsid w:val="00C13D2D"/>
    <w:rsid w:val="00C467CF"/>
    <w:rsid w:val="00C508BA"/>
    <w:rsid w:val="00C5611F"/>
    <w:rsid w:val="00C61C0C"/>
    <w:rsid w:val="00C93B4C"/>
    <w:rsid w:val="00C93ECB"/>
    <w:rsid w:val="00C95514"/>
    <w:rsid w:val="00C97182"/>
    <w:rsid w:val="00CA16F1"/>
    <w:rsid w:val="00CB4CB0"/>
    <w:rsid w:val="00CC4FD1"/>
    <w:rsid w:val="00CC7B7C"/>
    <w:rsid w:val="00CD5E16"/>
    <w:rsid w:val="00CE0CE1"/>
    <w:rsid w:val="00CE2816"/>
    <w:rsid w:val="00CF115A"/>
    <w:rsid w:val="00CF1DB1"/>
    <w:rsid w:val="00D0072C"/>
    <w:rsid w:val="00D26DB2"/>
    <w:rsid w:val="00D32967"/>
    <w:rsid w:val="00D461AB"/>
    <w:rsid w:val="00D724DD"/>
    <w:rsid w:val="00D729C8"/>
    <w:rsid w:val="00D7487B"/>
    <w:rsid w:val="00D95636"/>
    <w:rsid w:val="00DA0483"/>
    <w:rsid w:val="00DA110B"/>
    <w:rsid w:val="00DA5FD4"/>
    <w:rsid w:val="00DC1CE5"/>
    <w:rsid w:val="00DD145E"/>
    <w:rsid w:val="00DE5DFA"/>
    <w:rsid w:val="00DF3140"/>
    <w:rsid w:val="00E12F55"/>
    <w:rsid w:val="00E207B4"/>
    <w:rsid w:val="00E3070F"/>
    <w:rsid w:val="00E30E72"/>
    <w:rsid w:val="00E41050"/>
    <w:rsid w:val="00E71665"/>
    <w:rsid w:val="00E939F9"/>
    <w:rsid w:val="00EA3ECD"/>
    <w:rsid w:val="00EC64BE"/>
    <w:rsid w:val="00EC7B74"/>
    <w:rsid w:val="00EE0325"/>
    <w:rsid w:val="00EE5C13"/>
    <w:rsid w:val="00EE5E5F"/>
    <w:rsid w:val="00EE7BC3"/>
    <w:rsid w:val="00F03F2B"/>
    <w:rsid w:val="00F1395C"/>
    <w:rsid w:val="00F305A8"/>
    <w:rsid w:val="00F528DC"/>
    <w:rsid w:val="00F758D9"/>
    <w:rsid w:val="00F829E7"/>
    <w:rsid w:val="00F8375B"/>
    <w:rsid w:val="00F876C1"/>
    <w:rsid w:val="00F93711"/>
    <w:rsid w:val="00F948E9"/>
    <w:rsid w:val="00F9790F"/>
    <w:rsid w:val="00FA0692"/>
    <w:rsid w:val="00FB279F"/>
    <w:rsid w:val="00FB5B1E"/>
    <w:rsid w:val="00FC3520"/>
    <w:rsid w:val="00FE5E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A23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129BC"/>
    <w:rPr>
      <w:rFonts w:cs="Times New Roman"/>
      <w:color w:val="0000FF"/>
      <w:u w:val="single"/>
    </w:rPr>
  </w:style>
  <w:style w:type="paragraph" w:styleId="BalloonText">
    <w:name w:val="Balloon Text"/>
    <w:basedOn w:val="Normal"/>
    <w:link w:val="BalloonTextChar"/>
    <w:uiPriority w:val="99"/>
    <w:semiHidden/>
    <w:rsid w:val="006129BC"/>
    <w:rPr>
      <w:rFonts w:ascii="Lucida Grande" w:hAnsi="Lucida Grande"/>
      <w:sz w:val="18"/>
      <w:szCs w:val="18"/>
    </w:rPr>
  </w:style>
  <w:style w:type="character" w:customStyle="1" w:styleId="BalloonTextChar">
    <w:name w:val="Balloon Text Char"/>
    <w:basedOn w:val="DefaultParagraphFont"/>
    <w:link w:val="BalloonText"/>
    <w:uiPriority w:val="99"/>
    <w:semiHidden/>
    <w:rsid w:val="00374151"/>
    <w:rPr>
      <w:rFonts w:ascii="Lucida Grande" w:hAnsi="Lucida Grande" w:cs="Times New Roman"/>
      <w:color w:val="000000"/>
      <w:kern w:val="28"/>
      <w:sz w:val="18"/>
    </w:rPr>
  </w:style>
  <w:style w:type="character" w:styleId="CommentReference">
    <w:name w:val="annotation reference"/>
    <w:basedOn w:val="DefaultParagraphFont"/>
    <w:uiPriority w:val="99"/>
    <w:semiHidden/>
    <w:rsid w:val="006129BC"/>
    <w:rPr>
      <w:rFonts w:cs="Times New Roman"/>
      <w:sz w:val="18"/>
    </w:rPr>
  </w:style>
  <w:style w:type="paragraph" w:styleId="CommentText">
    <w:name w:val="annotation text"/>
    <w:basedOn w:val="Normal"/>
    <w:link w:val="CommentTextChar"/>
    <w:uiPriority w:val="99"/>
    <w:semiHidden/>
    <w:rsid w:val="006129BC"/>
    <w:rPr>
      <w:sz w:val="24"/>
      <w:szCs w:val="24"/>
    </w:rPr>
  </w:style>
  <w:style w:type="character" w:customStyle="1" w:styleId="CommentTextChar">
    <w:name w:val="Comment Text Char"/>
    <w:basedOn w:val="DefaultParagraphFont"/>
    <w:link w:val="CommentText"/>
    <w:uiPriority w:val="99"/>
    <w:semiHidden/>
    <w:rsid w:val="00374151"/>
    <w:rPr>
      <w:rFonts w:cs="Times New Roman"/>
      <w:color w:val="000000"/>
      <w:kern w:val="28"/>
      <w:sz w:val="24"/>
    </w:rPr>
  </w:style>
  <w:style w:type="paragraph" w:styleId="CommentSubject">
    <w:name w:val="annotation subject"/>
    <w:basedOn w:val="CommentText"/>
    <w:next w:val="CommentText"/>
    <w:link w:val="CommentSubjectChar"/>
    <w:uiPriority w:val="99"/>
    <w:semiHidden/>
    <w:rsid w:val="006129BC"/>
    <w:rPr>
      <w:sz w:val="20"/>
      <w:szCs w:val="20"/>
    </w:rPr>
  </w:style>
  <w:style w:type="character" w:customStyle="1" w:styleId="CommentSubjectChar">
    <w:name w:val="Comment Subject Char"/>
    <w:basedOn w:val="CommentTextChar"/>
    <w:link w:val="CommentSubject"/>
    <w:uiPriority w:val="99"/>
    <w:semiHidden/>
    <w:rsid w:val="00374151"/>
    <w:rPr>
      <w:rFonts w:cs="Times New Roman"/>
      <w:b/>
      <w:bCs/>
      <w:color w:val="000000"/>
      <w:kern w:val="28"/>
      <w:sz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rsid w:val="00427B0F"/>
    <w:pPr>
      <w:spacing w:before="100" w:beforeAutospacing="1" w:after="100" w:afterAutospacing="1"/>
    </w:pPr>
    <w:rPr>
      <w:color w:val="auto"/>
      <w:kern w:val="0"/>
      <w:sz w:val="24"/>
      <w:szCs w:val="24"/>
    </w:rPr>
  </w:style>
  <w:style w:type="paragraph" w:customStyle="1" w:styleId="Standard">
    <w:name w:val="Standard"/>
    <w:rsid w:val="00F93711"/>
    <w:pPr>
      <w:widowControl w:val="0"/>
      <w:suppressAutoHyphens/>
      <w:autoSpaceDN w:val="0"/>
    </w:pPr>
    <w:rPr>
      <w:color w:val="000000"/>
      <w:kern w:val="3"/>
      <w:lang w:bidi="en-US"/>
    </w:rPr>
  </w:style>
  <w:style w:type="paragraph" w:styleId="Revision">
    <w:name w:val="Revision"/>
    <w:hidden/>
    <w:uiPriority w:val="99"/>
    <w:semiHidden/>
    <w:rsid w:val="005C2741"/>
    <w:rPr>
      <w:color w:val="000000"/>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129BC"/>
    <w:rPr>
      <w:rFonts w:cs="Times New Roman"/>
      <w:color w:val="0000FF"/>
      <w:u w:val="single"/>
    </w:rPr>
  </w:style>
  <w:style w:type="paragraph" w:styleId="BalloonText">
    <w:name w:val="Balloon Text"/>
    <w:basedOn w:val="Normal"/>
    <w:link w:val="BalloonTextChar"/>
    <w:uiPriority w:val="99"/>
    <w:semiHidden/>
    <w:rsid w:val="006129BC"/>
    <w:rPr>
      <w:rFonts w:ascii="Lucida Grande" w:hAnsi="Lucida Grande"/>
      <w:sz w:val="18"/>
      <w:szCs w:val="18"/>
    </w:rPr>
  </w:style>
  <w:style w:type="character" w:customStyle="1" w:styleId="BalloonTextChar">
    <w:name w:val="Balloon Text Char"/>
    <w:basedOn w:val="DefaultParagraphFont"/>
    <w:link w:val="BalloonText"/>
    <w:uiPriority w:val="99"/>
    <w:semiHidden/>
    <w:rsid w:val="00374151"/>
    <w:rPr>
      <w:rFonts w:ascii="Lucida Grande" w:hAnsi="Lucida Grande" w:cs="Times New Roman"/>
      <w:color w:val="000000"/>
      <w:kern w:val="28"/>
      <w:sz w:val="18"/>
    </w:rPr>
  </w:style>
  <w:style w:type="character" w:styleId="CommentReference">
    <w:name w:val="annotation reference"/>
    <w:basedOn w:val="DefaultParagraphFont"/>
    <w:uiPriority w:val="99"/>
    <w:semiHidden/>
    <w:rsid w:val="006129BC"/>
    <w:rPr>
      <w:rFonts w:cs="Times New Roman"/>
      <w:sz w:val="18"/>
    </w:rPr>
  </w:style>
  <w:style w:type="paragraph" w:styleId="CommentText">
    <w:name w:val="annotation text"/>
    <w:basedOn w:val="Normal"/>
    <w:link w:val="CommentTextChar"/>
    <w:uiPriority w:val="99"/>
    <w:semiHidden/>
    <w:rsid w:val="006129BC"/>
    <w:rPr>
      <w:sz w:val="24"/>
      <w:szCs w:val="24"/>
    </w:rPr>
  </w:style>
  <w:style w:type="character" w:customStyle="1" w:styleId="CommentTextChar">
    <w:name w:val="Comment Text Char"/>
    <w:basedOn w:val="DefaultParagraphFont"/>
    <w:link w:val="CommentText"/>
    <w:uiPriority w:val="99"/>
    <w:semiHidden/>
    <w:rsid w:val="00374151"/>
    <w:rPr>
      <w:rFonts w:cs="Times New Roman"/>
      <w:color w:val="000000"/>
      <w:kern w:val="28"/>
      <w:sz w:val="24"/>
    </w:rPr>
  </w:style>
  <w:style w:type="paragraph" w:styleId="CommentSubject">
    <w:name w:val="annotation subject"/>
    <w:basedOn w:val="CommentText"/>
    <w:next w:val="CommentText"/>
    <w:link w:val="CommentSubjectChar"/>
    <w:uiPriority w:val="99"/>
    <w:semiHidden/>
    <w:rsid w:val="006129BC"/>
    <w:rPr>
      <w:sz w:val="20"/>
      <w:szCs w:val="20"/>
    </w:rPr>
  </w:style>
  <w:style w:type="character" w:customStyle="1" w:styleId="CommentSubjectChar">
    <w:name w:val="Comment Subject Char"/>
    <w:basedOn w:val="CommentTextChar"/>
    <w:link w:val="CommentSubject"/>
    <w:uiPriority w:val="99"/>
    <w:semiHidden/>
    <w:rsid w:val="00374151"/>
    <w:rPr>
      <w:rFonts w:cs="Times New Roman"/>
      <w:b/>
      <w:bCs/>
      <w:color w:val="000000"/>
      <w:kern w:val="28"/>
      <w:sz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rsid w:val="00427B0F"/>
    <w:pPr>
      <w:spacing w:before="100" w:beforeAutospacing="1" w:after="100" w:afterAutospacing="1"/>
    </w:pPr>
    <w:rPr>
      <w:color w:val="auto"/>
      <w:kern w:val="0"/>
      <w:sz w:val="24"/>
      <w:szCs w:val="24"/>
    </w:rPr>
  </w:style>
  <w:style w:type="paragraph" w:customStyle="1" w:styleId="Standard">
    <w:name w:val="Standard"/>
    <w:rsid w:val="00F93711"/>
    <w:pPr>
      <w:widowControl w:val="0"/>
      <w:suppressAutoHyphens/>
      <w:autoSpaceDN w:val="0"/>
    </w:pPr>
    <w:rPr>
      <w:color w:val="000000"/>
      <w:kern w:val="3"/>
      <w:lang w:bidi="en-US"/>
    </w:rPr>
  </w:style>
  <w:style w:type="paragraph" w:styleId="Revision">
    <w:name w:val="Revision"/>
    <w:hidden/>
    <w:uiPriority w:val="99"/>
    <w:semiHidden/>
    <w:rsid w:val="005C2741"/>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054506">
      <w:bodyDiv w:val="1"/>
      <w:marLeft w:val="0"/>
      <w:marRight w:val="0"/>
      <w:marTop w:val="0"/>
      <w:marBottom w:val="0"/>
      <w:divBdr>
        <w:top w:val="none" w:sz="0" w:space="0" w:color="auto"/>
        <w:left w:val="none" w:sz="0" w:space="0" w:color="auto"/>
        <w:bottom w:val="none" w:sz="0" w:space="0" w:color="auto"/>
        <w:right w:val="none" w:sz="0" w:space="0" w:color="auto"/>
      </w:divBdr>
    </w:div>
    <w:div w:id="1021052711">
      <w:bodyDiv w:val="1"/>
      <w:marLeft w:val="0"/>
      <w:marRight w:val="0"/>
      <w:marTop w:val="0"/>
      <w:marBottom w:val="0"/>
      <w:divBdr>
        <w:top w:val="none" w:sz="0" w:space="0" w:color="auto"/>
        <w:left w:val="none" w:sz="0" w:space="0" w:color="auto"/>
        <w:bottom w:val="none" w:sz="0" w:space="0" w:color="auto"/>
        <w:right w:val="none" w:sz="0" w:space="0" w:color="auto"/>
      </w:divBdr>
    </w:div>
    <w:div w:id="200982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hyperlink" Target="http://www.arts.princeton.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658</Words>
  <Characters>3757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Slide Room</dc:creator>
  <cp:lastModifiedBy>Lewis Center for the Arts</cp:lastModifiedBy>
  <cp:revision>2</cp:revision>
  <cp:lastPrinted>2015-02-09T21:54:00Z</cp:lastPrinted>
  <dcterms:created xsi:type="dcterms:W3CDTF">2015-03-23T17:53:00Z</dcterms:created>
  <dcterms:modified xsi:type="dcterms:W3CDTF">2015-03-23T17:53:00Z</dcterms:modified>
</cp:coreProperties>
</file>