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41B82D" w14:textId="77777777" w:rsidR="00153334" w:rsidRDefault="00153334">
      <w:pPr>
        <w:pStyle w:val="Normal1"/>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7430533D" wp14:editId="7CF630DD">
            <wp:extent cx="5733288" cy="2883408"/>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5">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6643470D" w14:textId="2C86301F" w:rsidR="00153334" w:rsidRPr="00153334" w:rsidRDefault="00153334" w:rsidP="00153334">
      <w:pPr>
        <w:pStyle w:val="Normal1"/>
        <w:rPr>
          <w:rFonts w:ascii="Times New Roman" w:eastAsia="Times New Roman" w:hAnsi="Times New Roman" w:cs="Times New Roman"/>
          <w:sz w:val="24"/>
          <w:szCs w:val="24"/>
        </w:rPr>
      </w:pPr>
      <w:r w:rsidRPr="00153334">
        <w:rPr>
          <w:rFonts w:ascii="Times New Roman" w:eastAsia="Times New Roman" w:hAnsi="Times New Roman" w:cs="Times New Roman"/>
          <w:sz w:val="24"/>
          <w:szCs w:val="24"/>
        </w:rPr>
        <w:t xml:space="preserve">March </w:t>
      </w:r>
      <w:r w:rsidR="00355096">
        <w:rPr>
          <w:rFonts w:ascii="Times New Roman" w:eastAsia="Times New Roman" w:hAnsi="Times New Roman" w:cs="Times New Roman"/>
          <w:sz w:val="24"/>
          <w:szCs w:val="24"/>
        </w:rPr>
        <w:t>3</w:t>
      </w:r>
      <w:r w:rsidRPr="00153334">
        <w:rPr>
          <w:rFonts w:ascii="Times New Roman" w:eastAsia="Times New Roman" w:hAnsi="Times New Roman" w:cs="Times New Roman"/>
          <w:sz w:val="24"/>
          <w:szCs w:val="24"/>
        </w:rPr>
        <w:t>, 2015</w:t>
      </w:r>
    </w:p>
    <w:p w14:paraId="3E099A1C" w14:textId="77777777" w:rsidR="00153334" w:rsidRDefault="00153334">
      <w:pPr>
        <w:pStyle w:val="Normal1"/>
        <w:jc w:val="center"/>
        <w:rPr>
          <w:rFonts w:ascii="Times New Roman" w:eastAsia="Times New Roman" w:hAnsi="Times New Roman" w:cs="Times New Roman"/>
          <w:b/>
          <w:sz w:val="28"/>
        </w:rPr>
      </w:pPr>
    </w:p>
    <w:p w14:paraId="1169FC97" w14:textId="77777777" w:rsidR="00CE72B2" w:rsidRPr="00543924" w:rsidRDefault="00153334">
      <w:pPr>
        <w:pStyle w:val="Normal1"/>
        <w:jc w:val="center"/>
        <w:rPr>
          <w:sz w:val="24"/>
          <w:szCs w:val="24"/>
        </w:rPr>
      </w:pPr>
      <w:r w:rsidRPr="00543924">
        <w:rPr>
          <w:rFonts w:ascii="Times New Roman" w:eastAsia="Times New Roman" w:hAnsi="Times New Roman" w:cs="Times New Roman"/>
          <w:b/>
          <w:sz w:val="24"/>
          <w:szCs w:val="24"/>
        </w:rPr>
        <w:t>Lewis Center for the Arts presents</w:t>
      </w:r>
    </w:p>
    <w:p w14:paraId="2A0BED38" w14:textId="77777777" w:rsidR="00CE72B2" w:rsidRDefault="00153334">
      <w:pPr>
        <w:pStyle w:val="Normal1"/>
        <w:jc w:val="center"/>
      </w:pPr>
      <w:r>
        <w:rPr>
          <w:rFonts w:ascii="Times New Roman" w:eastAsia="Times New Roman" w:hAnsi="Times New Roman" w:cs="Times New Roman"/>
          <w:b/>
          <w:sz w:val="28"/>
        </w:rPr>
        <w:t>A Master Class and Interview with Broadway Composer Paul Bogaev</w:t>
      </w:r>
    </w:p>
    <w:p w14:paraId="2698584F" w14:textId="77777777" w:rsidR="00153334" w:rsidRDefault="00153334">
      <w:pPr>
        <w:pStyle w:val="Normal1"/>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Public invited to observe as part of spring theater course on the Broadway </w:t>
      </w:r>
      <w:r w:rsidR="00543924">
        <w:rPr>
          <w:rFonts w:ascii="Times New Roman" w:eastAsia="Times New Roman" w:hAnsi="Times New Roman" w:cs="Times New Roman"/>
          <w:i/>
          <w:sz w:val="24"/>
        </w:rPr>
        <w:t>m</w:t>
      </w:r>
      <w:r>
        <w:rPr>
          <w:rFonts w:ascii="Times New Roman" w:eastAsia="Times New Roman" w:hAnsi="Times New Roman" w:cs="Times New Roman"/>
          <w:i/>
          <w:sz w:val="24"/>
        </w:rPr>
        <w:t xml:space="preserve">usical </w:t>
      </w:r>
    </w:p>
    <w:p w14:paraId="3D8095CF" w14:textId="77777777" w:rsidR="00CE72B2" w:rsidRDefault="00153334">
      <w:pPr>
        <w:pStyle w:val="Normal1"/>
        <w:jc w:val="center"/>
        <w:rPr>
          <w:rFonts w:ascii="Times New Roman" w:eastAsia="Times New Roman" w:hAnsi="Times New Roman" w:cs="Times New Roman"/>
          <w:i/>
          <w:sz w:val="24"/>
        </w:rPr>
      </w:pPr>
      <w:r>
        <w:rPr>
          <w:rFonts w:ascii="Times New Roman" w:eastAsia="Times New Roman" w:hAnsi="Times New Roman" w:cs="Times New Roman"/>
          <w:i/>
          <w:sz w:val="24"/>
        </w:rPr>
        <w:t>taught by Professor Stacy Wolf</w:t>
      </w:r>
    </w:p>
    <w:p w14:paraId="08FFE824" w14:textId="77777777" w:rsidR="00543924" w:rsidRDefault="00543924">
      <w:pPr>
        <w:pStyle w:val="Normal1"/>
        <w:jc w:val="center"/>
        <w:rPr>
          <w:rFonts w:ascii="Times New Roman" w:eastAsia="Times New Roman" w:hAnsi="Times New Roman" w:cs="Times New Roman"/>
          <w:i/>
          <w:sz w:val="24"/>
        </w:rPr>
      </w:pPr>
    </w:p>
    <w:p w14:paraId="5C795A8F" w14:textId="77777777" w:rsidR="00543924" w:rsidRDefault="00D37129" w:rsidP="00D37129">
      <w:pPr>
        <w:pStyle w:val="Normal1"/>
        <w:rPr>
          <w:rFonts w:ascii="Times New Roman" w:eastAsia="Times New Roman" w:hAnsi="Times New Roman" w:cs="Times New Roman"/>
          <w:i/>
          <w:sz w:val="24"/>
        </w:rPr>
      </w:pPr>
      <w:r>
        <w:rPr>
          <w:rFonts w:ascii="Times New Roman" w:eastAsia="Times New Roman" w:hAnsi="Times New Roman" w:cs="Times New Roman"/>
          <w:i/>
          <w:noProof/>
          <w:sz w:val="24"/>
        </w:rPr>
        <w:drawing>
          <wp:inline distT="0" distB="0" distL="0" distR="0" wp14:anchorId="0BBD8234" wp14:editId="0038B85F">
            <wp:extent cx="735446" cy="110236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446" cy="1102360"/>
                    </a:xfrm>
                    <a:prstGeom prst="rect">
                      <a:avLst/>
                    </a:prstGeom>
                    <a:noFill/>
                    <a:ln>
                      <a:noFill/>
                    </a:ln>
                  </pic:spPr>
                </pic:pic>
              </a:graphicData>
            </a:graphic>
          </wp:inline>
        </w:drawing>
      </w:r>
    </w:p>
    <w:p w14:paraId="3694039B" w14:textId="77777777" w:rsidR="00D37129" w:rsidRPr="00D37129" w:rsidRDefault="00543924" w:rsidP="00D37129">
      <w:pPr>
        <w:spacing w:line="240" w:lineRule="auto"/>
        <w:rPr>
          <w:rFonts w:ascii="Times New Roman" w:eastAsia="Times New Roman" w:hAnsi="Times New Roman" w:cs="Times New Roman"/>
          <w:color w:val="222222"/>
          <w:sz w:val="24"/>
          <w:szCs w:val="24"/>
        </w:rPr>
      </w:pPr>
      <w:r w:rsidRPr="00D37129">
        <w:rPr>
          <w:rFonts w:ascii="Times New Roman" w:hAnsi="Times New Roman" w:cs="Times New Roman"/>
          <w:color w:val="E36C0A" w:themeColor="accent6" w:themeShade="BF"/>
          <w:sz w:val="24"/>
          <w:szCs w:val="24"/>
        </w:rPr>
        <w:t xml:space="preserve">Photo caption: </w:t>
      </w:r>
      <w:r w:rsidR="00D37129" w:rsidRPr="00D37129">
        <w:rPr>
          <w:rFonts w:ascii="Times New Roman" w:eastAsia="Times New Roman" w:hAnsi="Times New Roman" w:cs="Times New Roman"/>
          <w:color w:val="222222"/>
          <w:sz w:val="24"/>
          <w:szCs w:val="24"/>
        </w:rPr>
        <w:t>Grammy and Emmy Award-winning musical director, arranger, conductor and composer Paul</w:t>
      </w:r>
      <w:hyperlink r:id="rId7">
        <w:r w:rsidR="00D37129" w:rsidRPr="00D37129">
          <w:rPr>
            <w:rFonts w:ascii="Times New Roman" w:eastAsia="Times New Roman" w:hAnsi="Times New Roman" w:cs="Times New Roman"/>
            <w:color w:val="F15947"/>
            <w:sz w:val="24"/>
            <w:szCs w:val="24"/>
            <w:u w:val="single"/>
          </w:rPr>
          <w:t xml:space="preserve"> </w:t>
        </w:r>
      </w:hyperlink>
      <w:r w:rsidR="00D37129" w:rsidRPr="00D37129">
        <w:rPr>
          <w:rFonts w:ascii="Times New Roman" w:eastAsia="Times New Roman" w:hAnsi="Times New Roman" w:cs="Times New Roman"/>
          <w:sz w:val="24"/>
          <w:szCs w:val="24"/>
        </w:rPr>
        <w:t>Bogaev</w:t>
      </w:r>
      <w:r w:rsidR="00D37129" w:rsidRPr="00D37129">
        <w:rPr>
          <w:rFonts w:ascii="Times New Roman" w:eastAsia="Times New Roman" w:hAnsi="Times New Roman" w:cs="Times New Roman"/>
          <w:color w:val="222222"/>
          <w:sz w:val="24"/>
          <w:szCs w:val="24"/>
        </w:rPr>
        <w:t xml:space="preserve"> </w:t>
      </w:r>
    </w:p>
    <w:p w14:paraId="675B1B1C" w14:textId="77777777" w:rsidR="00543924" w:rsidRPr="00D37129" w:rsidRDefault="00543924" w:rsidP="00D37129">
      <w:pPr>
        <w:spacing w:line="240" w:lineRule="auto"/>
        <w:rPr>
          <w:rFonts w:ascii="Times New Roman" w:hAnsi="Times New Roman" w:cs="Times New Roman"/>
          <w:sz w:val="24"/>
          <w:szCs w:val="24"/>
        </w:rPr>
      </w:pPr>
      <w:r w:rsidRPr="00D37129">
        <w:rPr>
          <w:rFonts w:ascii="Times New Roman" w:hAnsi="Times New Roman" w:cs="Times New Roman"/>
          <w:color w:val="E36C0A" w:themeColor="accent6" w:themeShade="BF"/>
          <w:sz w:val="24"/>
          <w:szCs w:val="24"/>
        </w:rPr>
        <w:t>Photo credit:</w:t>
      </w:r>
      <w:r w:rsidRPr="00D37129">
        <w:rPr>
          <w:rFonts w:ascii="Times New Roman" w:hAnsi="Times New Roman" w:cs="Times New Roman"/>
          <w:sz w:val="24"/>
          <w:szCs w:val="24"/>
        </w:rPr>
        <w:t xml:space="preserve">  </w:t>
      </w:r>
      <w:r w:rsidR="00D37129" w:rsidRPr="00D37129">
        <w:rPr>
          <w:rFonts w:ascii="Times New Roman" w:hAnsi="Times New Roman" w:cs="Times New Roman"/>
          <w:sz w:val="24"/>
          <w:szCs w:val="24"/>
        </w:rPr>
        <w:t>Courtesy of Paul Bogaev</w:t>
      </w:r>
    </w:p>
    <w:p w14:paraId="2D2BFE27" w14:textId="77777777" w:rsidR="00543924" w:rsidRPr="00D37129" w:rsidRDefault="00543924" w:rsidP="00D37129">
      <w:pPr>
        <w:spacing w:line="240" w:lineRule="auto"/>
        <w:rPr>
          <w:rFonts w:ascii="Times New Roman" w:hAnsi="Times New Roman" w:cs="Times New Roman"/>
          <w:sz w:val="24"/>
          <w:szCs w:val="24"/>
        </w:rPr>
      </w:pPr>
    </w:p>
    <w:p w14:paraId="0BC1F71D" w14:textId="77777777" w:rsidR="00D37129" w:rsidRPr="00D37129" w:rsidRDefault="00D37129" w:rsidP="00D37129">
      <w:pPr>
        <w:spacing w:line="240" w:lineRule="auto"/>
        <w:rPr>
          <w:rFonts w:ascii="Times New Roman" w:eastAsia="Times New Roman" w:hAnsi="Times New Roman" w:cs="Times New Roman"/>
          <w:color w:val="222222"/>
          <w:sz w:val="24"/>
          <w:szCs w:val="24"/>
        </w:rPr>
      </w:pPr>
      <w:r w:rsidRPr="00D37129">
        <w:rPr>
          <w:rFonts w:ascii="Times New Roman" w:hAnsi="Times New Roman" w:cs="Times New Roman"/>
          <w:color w:val="E36C0A" w:themeColor="accent6" w:themeShade="BF"/>
          <w:sz w:val="24"/>
          <w:szCs w:val="24"/>
        </w:rPr>
        <w:t xml:space="preserve">Who: </w:t>
      </w:r>
      <w:r w:rsidRPr="00D37129">
        <w:rPr>
          <w:rFonts w:ascii="Times New Roman" w:eastAsia="Times New Roman" w:hAnsi="Times New Roman" w:cs="Times New Roman"/>
          <w:color w:val="222222"/>
          <w:sz w:val="24"/>
          <w:szCs w:val="24"/>
        </w:rPr>
        <w:t>Grammy and Emmy Award-winning musical director, arranger, conductor and composer Paul</w:t>
      </w:r>
      <w:hyperlink r:id="rId8">
        <w:r w:rsidRPr="00D37129">
          <w:rPr>
            <w:rFonts w:ascii="Times New Roman" w:eastAsia="Times New Roman" w:hAnsi="Times New Roman" w:cs="Times New Roman"/>
            <w:color w:val="F15947"/>
            <w:sz w:val="24"/>
            <w:szCs w:val="24"/>
          </w:rPr>
          <w:t xml:space="preserve"> </w:t>
        </w:r>
      </w:hyperlink>
      <w:r w:rsidRPr="00D37129">
        <w:rPr>
          <w:rFonts w:ascii="Times New Roman" w:eastAsia="Times New Roman" w:hAnsi="Times New Roman" w:cs="Times New Roman"/>
          <w:sz w:val="24"/>
          <w:szCs w:val="24"/>
        </w:rPr>
        <w:t>Bogaev</w:t>
      </w:r>
      <w:r w:rsidRPr="00D37129">
        <w:rPr>
          <w:rFonts w:ascii="Times New Roman" w:eastAsia="Times New Roman" w:hAnsi="Times New Roman" w:cs="Times New Roman"/>
          <w:color w:val="222222"/>
          <w:sz w:val="24"/>
          <w:szCs w:val="24"/>
        </w:rPr>
        <w:t xml:space="preserve"> </w:t>
      </w:r>
    </w:p>
    <w:p w14:paraId="2B31B7F4" w14:textId="77777777" w:rsidR="00543924" w:rsidRPr="00D37129" w:rsidRDefault="00543924" w:rsidP="00D37129">
      <w:pPr>
        <w:spacing w:line="240" w:lineRule="auto"/>
        <w:rPr>
          <w:rFonts w:ascii="Times New Roman" w:hAnsi="Times New Roman" w:cs="Times New Roman"/>
          <w:sz w:val="24"/>
          <w:szCs w:val="24"/>
        </w:rPr>
      </w:pPr>
      <w:r w:rsidRPr="00D37129">
        <w:rPr>
          <w:rFonts w:ascii="Times New Roman" w:hAnsi="Times New Roman" w:cs="Times New Roman"/>
          <w:color w:val="E36C0A" w:themeColor="accent6" w:themeShade="BF"/>
          <w:sz w:val="24"/>
          <w:szCs w:val="24"/>
        </w:rPr>
        <w:t>What:</w:t>
      </w:r>
      <w:r w:rsidRPr="00D37129">
        <w:rPr>
          <w:rFonts w:ascii="Times New Roman" w:hAnsi="Times New Roman" w:cs="Times New Roman"/>
          <w:color w:val="E36C0A" w:themeColor="accent6" w:themeShade="BF"/>
          <w:sz w:val="24"/>
          <w:szCs w:val="24"/>
        </w:rPr>
        <w:tab/>
      </w:r>
      <w:r w:rsidRPr="00D37129">
        <w:rPr>
          <w:rFonts w:ascii="Times New Roman" w:hAnsi="Times New Roman" w:cs="Times New Roman"/>
          <w:sz w:val="24"/>
          <w:szCs w:val="24"/>
        </w:rPr>
        <w:t xml:space="preserve"> </w:t>
      </w:r>
      <w:r w:rsidR="00D37129" w:rsidRPr="00D37129">
        <w:rPr>
          <w:rFonts w:ascii="Times New Roman" w:hAnsi="Times New Roman" w:cs="Times New Roman"/>
          <w:sz w:val="24"/>
          <w:szCs w:val="24"/>
        </w:rPr>
        <w:t>Master class and interview</w:t>
      </w:r>
    </w:p>
    <w:p w14:paraId="2D6AC9C2" w14:textId="77777777" w:rsidR="00543924" w:rsidRPr="00D37129" w:rsidRDefault="00543924" w:rsidP="00D37129">
      <w:pPr>
        <w:spacing w:line="240" w:lineRule="auto"/>
        <w:rPr>
          <w:rFonts w:ascii="Times New Roman" w:hAnsi="Times New Roman" w:cs="Times New Roman"/>
          <w:sz w:val="24"/>
          <w:szCs w:val="24"/>
        </w:rPr>
      </w:pPr>
      <w:r w:rsidRPr="00D37129">
        <w:rPr>
          <w:rFonts w:ascii="Times New Roman" w:hAnsi="Times New Roman" w:cs="Times New Roman"/>
          <w:color w:val="E36C0A" w:themeColor="accent6" w:themeShade="BF"/>
          <w:sz w:val="24"/>
          <w:szCs w:val="24"/>
        </w:rPr>
        <w:t>When:</w:t>
      </w:r>
      <w:r w:rsidRPr="00D37129">
        <w:rPr>
          <w:rFonts w:ascii="Times New Roman" w:hAnsi="Times New Roman" w:cs="Times New Roman"/>
          <w:color w:val="E36C0A" w:themeColor="accent6" w:themeShade="BF"/>
          <w:sz w:val="24"/>
          <w:szCs w:val="24"/>
        </w:rPr>
        <w:tab/>
      </w:r>
      <w:r w:rsidRPr="00D37129">
        <w:rPr>
          <w:rFonts w:ascii="Times New Roman" w:hAnsi="Times New Roman" w:cs="Times New Roman"/>
          <w:sz w:val="24"/>
          <w:szCs w:val="24"/>
        </w:rPr>
        <w:t xml:space="preserve"> </w:t>
      </w:r>
      <w:r w:rsidR="00D37129" w:rsidRPr="00D37129">
        <w:rPr>
          <w:rFonts w:ascii="Times New Roman" w:hAnsi="Times New Roman" w:cs="Times New Roman"/>
          <w:sz w:val="24"/>
          <w:szCs w:val="24"/>
        </w:rPr>
        <w:t>Tuesday</w:t>
      </w:r>
      <w:r w:rsidRPr="00D37129">
        <w:rPr>
          <w:rFonts w:ascii="Times New Roman" w:hAnsi="Times New Roman" w:cs="Times New Roman"/>
          <w:sz w:val="24"/>
          <w:szCs w:val="24"/>
        </w:rPr>
        <w:t xml:space="preserve">, March </w:t>
      </w:r>
      <w:r w:rsidR="00D37129" w:rsidRPr="00D37129">
        <w:rPr>
          <w:rFonts w:ascii="Times New Roman" w:hAnsi="Times New Roman" w:cs="Times New Roman"/>
          <w:sz w:val="24"/>
          <w:szCs w:val="24"/>
        </w:rPr>
        <w:t>10 at 1:30 p.m.</w:t>
      </w:r>
    </w:p>
    <w:p w14:paraId="74CAE134" w14:textId="77777777" w:rsidR="00543924" w:rsidRPr="00D37129" w:rsidRDefault="00543924" w:rsidP="00D37129">
      <w:pPr>
        <w:spacing w:line="240" w:lineRule="auto"/>
        <w:rPr>
          <w:rFonts w:ascii="Times New Roman" w:hAnsi="Times New Roman" w:cs="Times New Roman"/>
          <w:sz w:val="24"/>
          <w:szCs w:val="24"/>
        </w:rPr>
      </w:pPr>
      <w:r w:rsidRPr="00D37129">
        <w:rPr>
          <w:rFonts w:ascii="Times New Roman" w:hAnsi="Times New Roman" w:cs="Times New Roman"/>
          <w:color w:val="E36C0A" w:themeColor="accent6" w:themeShade="BF"/>
          <w:sz w:val="24"/>
          <w:szCs w:val="24"/>
        </w:rPr>
        <w:t>Where:</w:t>
      </w:r>
      <w:r w:rsidRPr="00D37129">
        <w:rPr>
          <w:rFonts w:ascii="Times New Roman" w:hAnsi="Times New Roman" w:cs="Times New Roman"/>
          <w:b/>
          <w:sz w:val="24"/>
          <w:szCs w:val="24"/>
        </w:rPr>
        <w:t xml:space="preserve"> </w:t>
      </w:r>
      <w:r w:rsidR="00D37129" w:rsidRPr="00D37129">
        <w:rPr>
          <w:rFonts w:ascii="Times New Roman" w:hAnsi="Times New Roman" w:cs="Times New Roman"/>
          <w:sz w:val="24"/>
          <w:szCs w:val="24"/>
        </w:rPr>
        <w:t>Room 219 at 185 Nassau St.</w:t>
      </w:r>
      <w:r w:rsidRPr="00D37129">
        <w:rPr>
          <w:rFonts w:ascii="Times New Roman" w:hAnsi="Times New Roman" w:cs="Times New Roman"/>
          <w:sz w:val="24"/>
          <w:szCs w:val="24"/>
        </w:rPr>
        <w:t xml:space="preserve"> on the campus of Princeton University</w:t>
      </w:r>
    </w:p>
    <w:p w14:paraId="262E7DE8" w14:textId="77777777" w:rsidR="00543924" w:rsidRPr="00D37129" w:rsidRDefault="00D37129" w:rsidP="00D37129">
      <w:pPr>
        <w:spacing w:line="240" w:lineRule="auto"/>
        <w:rPr>
          <w:rFonts w:ascii="Times New Roman" w:hAnsi="Times New Roman" w:cs="Times New Roman"/>
          <w:sz w:val="24"/>
          <w:szCs w:val="24"/>
        </w:rPr>
      </w:pPr>
      <w:r w:rsidRPr="00D37129">
        <w:rPr>
          <w:rFonts w:ascii="Times New Roman" w:hAnsi="Times New Roman" w:cs="Times New Roman"/>
          <w:color w:val="E36C0A" w:themeColor="accent6" w:themeShade="BF"/>
          <w:sz w:val="24"/>
          <w:szCs w:val="24"/>
        </w:rPr>
        <w:t>Free and open to the public to observe</w:t>
      </w:r>
      <w:r w:rsidR="00543924" w:rsidRPr="00D37129">
        <w:rPr>
          <w:rFonts w:ascii="Times New Roman" w:hAnsi="Times New Roman" w:cs="Times New Roman"/>
          <w:sz w:val="24"/>
          <w:szCs w:val="24"/>
        </w:rPr>
        <w:t xml:space="preserve"> </w:t>
      </w:r>
    </w:p>
    <w:p w14:paraId="60A0E40D" w14:textId="77777777" w:rsidR="00543924" w:rsidRPr="00D37129" w:rsidRDefault="00543924" w:rsidP="00D37129">
      <w:pPr>
        <w:pStyle w:val="Normal1"/>
        <w:spacing w:line="240" w:lineRule="auto"/>
        <w:jc w:val="center"/>
        <w:rPr>
          <w:rFonts w:ascii="Times New Roman" w:hAnsi="Times New Roman" w:cs="Times New Roman"/>
          <w:sz w:val="24"/>
          <w:szCs w:val="24"/>
        </w:rPr>
      </w:pPr>
    </w:p>
    <w:p w14:paraId="1759BE76" w14:textId="77777777" w:rsidR="00CE72B2" w:rsidRPr="00D37129" w:rsidRDefault="00CE72B2">
      <w:pPr>
        <w:pStyle w:val="Normal1"/>
        <w:jc w:val="center"/>
        <w:rPr>
          <w:rFonts w:ascii="Times New Roman" w:hAnsi="Times New Roman" w:cs="Times New Roman"/>
          <w:sz w:val="24"/>
          <w:szCs w:val="24"/>
        </w:rPr>
      </w:pPr>
    </w:p>
    <w:p w14:paraId="68EC7262" w14:textId="0515D9DE" w:rsidR="00CE72B2" w:rsidRDefault="00153334">
      <w:pPr>
        <w:pStyle w:val="Normal1"/>
        <w:spacing w:line="360" w:lineRule="auto"/>
        <w:rPr>
          <w:rFonts w:ascii="Times New Roman" w:eastAsia="Times New Roman" w:hAnsi="Times New Roman" w:cs="Times New Roman"/>
          <w:color w:val="auto"/>
          <w:sz w:val="24"/>
          <w:szCs w:val="24"/>
        </w:rPr>
      </w:pPr>
      <w:r w:rsidRPr="00D37129">
        <w:rPr>
          <w:rFonts w:ascii="Times New Roman" w:eastAsia="Times New Roman" w:hAnsi="Times New Roman" w:cs="Times New Roman"/>
          <w:color w:val="auto"/>
          <w:sz w:val="24"/>
          <w:szCs w:val="24"/>
        </w:rPr>
        <w:t>(PRINCETON, NJ)  Grammy and Emmy Award-winning musical director, arranger, conductor and composer Paul</w:t>
      </w:r>
      <w:hyperlink r:id="rId9">
        <w:r w:rsidRPr="00D37129">
          <w:rPr>
            <w:rFonts w:ascii="Times New Roman" w:eastAsia="Times New Roman" w:hAnsi="Times New Roman" w:cs="Times New Roman"/>
            <w:color w:val="auto"/>
            <w:sz w:val="24"/>
            <w:szCs w:val="24"/>
          </w:rPr>
          <w:t xml:space="preserve"> </w:t>
        </w:r>
      </w:hyperlink>
      <w:r w:rsidRPr="00D37129">
        <w:rPr>
          <w:rFonts w:ascii="Times New Roman" w:eastAsia="Times New Roman" w:hAnsi="Times New Roman" w:cs="Times New Roman"/>
          <w:color w:val="auto"/>
          <w:sz w:val="24"/>
          <w:szCs w:val="24"/>
        </w:rPr>
        <w:t xml:space="preserve">Bogaev will give </w:t>
      </w:r>
      <w:r w:rsidR="00482EFA">
        <w:rPr>
          <w:rFonts w:ascii="Times New Roman" w:eastAsia="Times New Roman" w:hAnsi="Times New Roman" w:cs="Times New Roman"/>
          <w:color w:val="auto"/>
          <w:sz w:val="24"/>
          <w:szCs w:val="24"/>
        </w:rPr>
        <w:t xml:space="preserve">a </w:t>
      </w:r>
      <w:r w:rsidR="00CC74C9" w:rsidRPr="00D37129">
        <w:rPr>
          <w:rFonts w:ascii="Times New Roman" w:eastAsia="Times New Roman" w:hAnsi="Times New Roman" w:cs="Times New Roman"/>
          <w:color w:val="auto"/>
          <w:sz w:val="24"/>
          <w:szCs w:val="24"/>
        </w:rPr>
        <w:t xml:space="preserve">master class </w:t>
      </w:r>
      <w:r w:rsidR="00CC74C9">
        <w:rPr>
          <w:rFonts w:ascii="Times New Roman" w:eastAsia="Times New Roman" w:hAnsi="Times New Roman" w:cs="Times New Roman"/>
          <w:color w:val="auto"/>
          <w:sz w:val="24"/>
          <w:szCs w:val="24"/>
        </w:rPr>
        <w:t xml:space="preserve">followed by </w:t>
      </w:r>
      <w:r w:rsidRPr="00D37129">
        <w:rPr>
          <w:rFonts w:ascii="Times New Roman" w:eastAsia="Times New Roman" w:hAnsi="Times New Roman" w:cs="Times New Roman"/>
          <w:color w:val="auto"/>
          <w:sz w:val="24"/>
          <w:szCs w:val="24"/>
        </w:rPr>
        <w:t xml:space="preserve">an interview for Princeton </w:t>
      </w:r>
      <w:r w:rsidRPr="00D37129">
        <w:rPr>
          <w:rFonts w:ascii="Times New Roman" w:eastAsia="Times New Roman" w:hAnsi="Times New Roman" w:cs="Times New Roman"/>
          <w:color w:val="auto"/>
          <w:sz w:val="24"/>
          <w:szCs w:val="24"/>
        </w:rPr>
        <w:lastRenderedPageBreak/>
        <w:t xml:space="preserve">students on Tuesday, March 10 as part of Professor of Theater Stacy Wolf’s spring course, “Isn’t It Romantic? The Broadway Musical from Rodgers and Hammerstein to Sondheim.” The course explores the Broadway musical </w:t>
      </w:r>
      <w:r w:rsidR="00CC74C9">
        <w:rPr>
          <w:rFonts w:ascii="Times New Roman" w:eastAsia="Times New Roman" w:hAnsi="Times New Roman" w:cs="Times New Roman"/>
          <w:color w:val="auto"/>
          <w:sz w:val="24"/>
          <w:szCs w:val="24"/>
        </w:rPr>
        <w:t xml:space="preserve">with a focus on gender and sexuality.  It examines the musical’s </w:t>
      </w:r>
      <w:r w:rsidRPr="00D37129">
        <w:rPr>
          <w:rFonts w:ascii="Times New Roman" w:eastAsia="Times New Roman" w:hAnsi="Times New Roman" w:cs="Times New Roman"/>
          <w:color w:val="auto"/>
          <w:sz w:val="24"/>
          <w:szCs w:val="24"/>
        </w:rPr>
        <w:t xml:space="preserve">unique conventions of aesthetics and form, and </w:t>
      </w:r>
      <w:r w:rsidR="00CC74C9">
        <w:rPr>
          <w:rFonts w:ascii="Times New Roman" w:eastAsia="Times New Roman" w:hAnsi="Times New Roman" w:cs="Times New Roman"/>
          <w:color w:val="auto"/>
          <w:sz w:val="24"/>
          <w:szCs w:val="24"/>
        </w:rPr>
        <w:t xml:space="preserve">its status </w:t>
      </w:r>
      <w:r w:rsidRPr="00D37129">
        <w:rPr>
          <w:rFonts w:ascii="Times New Roman" w:eastAsia="Times New Roman" w:hAnsi="Times New Roman" w:cs="Times New Roman"/>
          <w:color w:val="auto"/>
          <w:sz w:val="24"/>
          <w:szCs w:val="24"/>
        </w:rPr>
        <w:t xml:space="preserve">as </w:t>
      </w:r>
      <w:r w:rsidR="00CC74C9">
        <w:rPr>
          <w:rFonts w:ascii="Times New Roman" w:eastAsia="Times New Roman" w:hAnsi="Times New Roman" w:cs="Times New Roman"/>
          <w:color w:val="auto"/>
          <w:sz w:val="24"/>
          <w:szCs w:val="24"/>
        </w:rPr>
        <w:t xml:space="preserve">popular </w:t>
      </w:r>
      <w:r w:rsidRPr="00D37129">
        <w:rPr>
          <w:rFonts w:ascii="Times New Roman" w:eastAsia="Times New Roman" w:hAnsi="Times New Roman" w:cs="Times New Roman"/>
          <w:color w:val="auto"/>
          <w:sz w:val="24"/>
          <w:szCs w:val="24"/>
        </w:rPr>
        <w:t>entertainment that shape</w:t>
      </w:r>
      <w:r w:rsidR="00CC74C9">
        <w:rPr>
          <w:rFonts w:ascii="Times New Roman" w:eastAsia="Times New Roman" w:hAnsi="Times New Roman" w:cs="Times New Roman"/>
          <w:color w:val="auto"/>
          <w:sz w:val="24"/>
          <w:szCs w:val="24"/>
        </w:rPr>
        <w:t>s</w:t>
      </w:r>
      <w:r w:rsidRPr="00D37129">
        <w:rPr>
          <w:rFonts w:ascii="Times New Roman" w:eastAsia="Times New Roman" w:hAnsi="Times New Roman" w:cs="Times New Roman"/>
          <w:color w:val="auto"/>
          <w:sz w:val="24"/>
          <w:szCs w:val="24"/>
        </w:rPr>
        <w:t xml:space="preserve"> and </w:t>
      </w:r>
      <w:r w:rsidR="00CC74C9">
        <w:rPr>
          <w:rFonts w:ascii="Times New Roman" w:eastAsia="Times New Roman" w:hAnsi="Times New Roman" w:cs="Times New Roman"/>
          <w:color w:val="auto"/>
          <w:sz w:val="24"/>
          <w:szCs w:val="24"/>
        </w:rPr>
        <w:t xml:space="preserve">is </w:t>
      </w:r>
      <w:r w:rsidRPr="00D37129">
        <w:rPr>
          <w:rFonts w:ascii="Times New Roman" w:eastAsia="Times New Roman" w:hAnsi="Times New Roman" w:cs="Times New Roman"/>
          <w:color w:val="auto"/>
          <w:sz w:val="24"/>
          <w:szCs w:val="24"/>
        </w:rPr>
        <w:t>shaped by its historical and cultural context. Bogaev’s master class will begin at 1:30 p.m. in Room 219 at 185 Nassau Street and is free and open to the public to observe.</w:t>
      </w:r>
    </w:p>
    <w:p w14:paraId="51ECF84F" w14:textId="77777777" w:rsidR="00D37129" w:rsidRPr="00D37129" w:rsidRDefault="00D37129">
      <w:pPr>
        <w:pStyle w:val="Normal1"/>
        <w:spacing w:line="360" w:lineRule="auto"/>
        <w:rPr>
          <w:rFonts w:ascii="Times New Roman" w:hAnsi="Times New Roman" w:cs="Times New Roman"/>
          <w:color w:val="auto"/>
          <w:sz w:val="24"/>
          <w:szCs w:val="24"/>
        </w:rPr>
      </w:pPr>
    </w:p>
    <w:p w14:paraId="0AFEDF52" w14:textId="2EAE30B5" w:rsidR="00D37129" w:rsidRDefault="00D37129" w:rsidP="00D37129">
      <w:pPr>
        <w:pStyle w:val="Normal1"/>
        <w:spacing w:line="360" w:lineRule="auto"/>
        <w:rPr>
          <w:rFonts w:ascii="Times New Roman" w:eastAsia="Times New Roman" w:hAnsi="Times New Roman" w:cs="Times New Roman"/>
          <w:color w:val="auto"/>
          <w:sz w:val="24"/>
          <w:szCs w:val="24"/>
        </w:rPr>
      </w:pPr>
      <w:r w:rsidRPr="00D37129">
        <w:rPr>
          <w:rFonts w:ascii="Times New Roman" w:eastAsia="Times New Roman" w:hAnsi="Times New Roman" w:cs="Times New Roman"/>
          <w:color w:val="auto"/>
          <w:sz w:val="24"/>
          <w:szCs w:val="24"/>
        </w:rPr>
        <w:t xml:space="preserve">Bogaev is a multi award-winning artist whose film credits include the Oscar-winning </w:t>
      </w:r>
      <w:r w:rsidRPr="00D37129">
        <w:rPr>
          <w:rFonts w:ascii="Times New Roman" w:eastAsia="Times New Roman" w:hAnsi="Times New Roman" w:cs="Times New Roman"/>
          <w:i/>
          <w:color w:val="auto"/>
          <w:sz w:val="24"/>
          <w:szCs w:val="24"/>
        </w:rPr>
        <w:t>Chicago,</w:t>
      </w:r>
      <w:r w:rsidRPr="00D37129">
        <w:rPr>
          <w:rFonts w:ascii="Times New Roman" w:eastAsia="Times New Roman" w:hAnsi="Times New Roman" w:cs="Times New Roman"/>
          <w:color w:val="auto"/>
          <w:sz w:val="24"/>
          <w:szCs w:val="24"/>
        </w:rPr>
        <w:t xml:space="preserve"> for which he won a Grammy Award; </w:t>
      </w:r>
      <w:r w:rsidRPr="00D37129">
        <w:rPr>
          <w:rFonts w:ascii="Times New Roman" w:eastAsia="Times New Roman" w:hAnsi="Times New Roman" w:cs="Times New Roman"/>
          <w:i/>
          <w:color w:val="auto"/>
          <w:sz w:val="24"/>
          <w:szCs w:val="24"/>
        </w:rPr>
        <w:t>Nine</w:t>
      </w:r>
      <w:r w:rsidR="00E30BF1">
        <w:rPr>
          <w:rFonts w:ascii="Times New Roman" w:eastAsia="Times New Roman" w:hAnsi="Times New Roman" w:cs="Times New Roman"/>
          <w:color w:val="auto"/>
          <w:sz w:val="24"/>
          <w:szCs w:val="24"/>
        </w:rPr>
        <w:t>;</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Dreamgirls</w:t>
      </w:r>
      <w:r w:rsidR="00482EFA">
        <w:rPr>
          <w:rFonts w:ascii="Times New Roman" w:eastAsia="Times New Roman" w:hAnsi="Times New Roman" w:cs="Times New Roman"/>
          <w:i/>
          <w:color w:val="auto"/>
          <w:sz w:val="24"/>
          <w:szCs w:val="24"/>
        </w:rPr>
        <w:t>,</w:t>
      </w:r>
      <w:r w:rsidRPr="00D37129">
        <w:rPr>
          <w:rFonts w:ascii="Times New Roman" w:eastAsia="Times New Roman" w:hAnsi="Times New Roman" w:cs="Times New Roman"/>
          <w:i/>
          <w:color w:val="auto"/>
          <w:sz w:val="24"/>
          <w:szCs w:val="24"/>
        </w:rPr>
        <w:t xml:space="preserve"> </w:t>
      </w:r>
      <w:r w:rsidRPr="00D37129">
        <w:rPr>
          <w:rFonts w:ascii="Times New Roman" w:hAnsi="Times New Roman" w:cs="Times New Roman"/>
          <w:color w:val="auto"/>
          <w:sz w:val="24"/>
          <w:szCs w:val="24"/>
        </w:rPr>
        <w:t>starring Jamie Foxx, Beyoncé Knowles, Eddie Murphy and Jennifer Hudson;</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Across the Universe</w:t>
      </w:r>
      <w:r w:rsidRPr="00D37129">
        <w:rPr>
          <w:rFonts w:ascii="Times New Roman" w:eastAsia="Times New Roman" w:hAnsi="Times New Roman" w:cs="Times New Roman"/>
          <w:color w:val="auto"/>
          <w:sz w:val="24"/>
          <w:szCs w:val="24"/>
        </w:rPr>
        <w:t xml:space="preserve">; and the Disney films </w:t>
      </w:r>
      <w:r w:rsidRPr="00D37129">
        <w:rPr>
          <w:rFonts w:ascii="Times New Roman" w:eastAsia="Times New Roman" w:hAnsi="Times New Roman" w:cs="Times New Roman"/>
          <w:i/>
          <w:color w:val="auto"/>
          <w:sz w:val="24"/>
          <w:szCs w:val="24"/>
        </w:rPr>
        <w:t>Mulan</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The Lion King</w:t>
      </w:r>
      <w:r w:rsidRPr="00D37129">
        <w:rPr>
          <w:rFonts w:ascii="Times New Roman" w:eastAsia="Times New Roman" w:hAnsi="Times New Roman" w:cs="Times New Roman"/>
          <w:color w:val="auto"/>
          <w:sz w:val="24"/>
          <w:szCs w:val="24"/>
        </w:rPr>
        <w:t xml:space="preserve">, and </w:t>
      </w:r>
      <w:r w:rsidRPr="00D37129">
        <w:rPr>
          <w:rFonts w:ascii="Times New Roman" w:eastAsia="Times New Roman" w:hAnsi="Times New Roman" w:cs="Times New Roman"/>
          <w:i/>
          <w:color w:val="auto"/>
          <w:sz w:val="24"/>
          <w:szCs w:val="24"/>
        </w:rPr>
        <w:t>The Emperor’s New Groove</w:t>
      </w:r>
      <w:r w:rsidRPr="00D37129">
        <w:rPr>
          <w:rFonts w:ascii="Times New Roman" w:eastAsia="Times New Roman" w:hAnsi="Times New Roman" w:cs="Times New Roman"/>
          <w:color w:val="auto"/>
          <w:sz w:val="24"/>
          <w:szCs w:val="24"/>
        </w:rPr>
        <w:t xml:space="preserve">. Among his many Broadway credits are Elton John and Tim Rice’s </w:t>
      </w:r>
      <w:r w:rsidRPr="00D37129">
        <w:rPr>
          <w:rFonts w:ascii="Times New Roman" w:eastAsia="Times New Roman" w:hAnsi="Times New Roman" w:cs="Times New Roman"/>
          <w:i/>
          <w:color w:val="auto"/>
          <w:sz w:val="24"/>
          <w:szCs w:val="24"/>
        </w:rPr>
        <w:t>Aida</w:t>
      </w:r>
      <w:r w:rsidRPr="00D37129">
        <w:rPr>
          <w:rFonts w:ascii="Times New Roman" w:eastAsia="Times New Roman" w:hAnsi="Times New Roman" w:cs="Times New Roman"/>
          <w:color w:val="auto"/>
          <w:sz w:val="24"/>
          <w:szCs w:val="24"/>
        </w:rPr>
        <w:t xml:space="preserve">, for which he won his first Grammy; </w:t>
      </w:r>
      <w:r w:rsidRPr="00D37129">
        <w:rPr>
          <w:rFonts w:ascii="Times New Roman" w:eastAsia="Times New Roman" w:hAnsi="Times New Roman" w:cs="Times New Roman"/>
          <w:i/>
          <w:color w:val="auto"/>
          <w:sz w:val="24"/>
          <w:szCs w:val="24"/>
        </w:rPr>
        <w:t>Tarzan</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Bombay Dreams</w:t>
      </w:r>
      <w:r w:rsidRPr="00D37129">
        <w:rPr>
          <w:rFonts w:ascii="Times New Roman" w:eastAsia="Times New Roman" w:hAnsi="Times New Roman" w:cs="Times New Roman"/>
          <w:color w:val="auto"/>
          <w:sz w:val="24"/>
          <w:szCs w:val="24"/>
        </w:rPr>
        <w:t xml:space="preserve">, for which he was nominated for a Tony Award; </w:t>
      </w:r>
      <w:r w:rsidRPr="00D37129">
        <w:rPr>
          <w:rFonts w:ascii="Times New Roman" w:eastAsia="Times New Roman" w:hAnsi="Times New Roman" w:cs="Times New Roman"/>
          <w:i/>
          <w:color w:val="auto"/>
          <w:sz w:val="24"/>
          <w:szCs w:val="24"/>
        </w:rPr>
        <w:t>Sunset Boulevard</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Chess</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Cats</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Starlight Express</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Les Miserables</w:t>
      </w:r>
      <w:r w:rsidRPr="00D37129">
        <w:rPr>
          <w:rFonts w:ascii="Times New Roman" w:eastAsia="Times New Roman" w:hAnsi="Times New Roman" w:cs="Times New Roman"/>
          <w:color w:val="auto"/>
          <w:sz w:val="24"/>
          <w:szCs w:val="24"/>
        </w:rPr>
        <w:t xml:space="preserve">; and most recently, </w:t>
      </w:r>
      <w:r w:rsidRPr="00D37129">
        <w:rPr>
          <w:rFonts w:ascii="Times New Roman" w:eastAsia="Times New Roman" w:hAnsi="Times New Roman" w:cs="Times New Roman"/>
          <w:i/>
          <w:color w:val="auto"/>
          <w:sz w:val="24"/>
          <w:szCs w:val="24"/>
        </w:rPr>
        <w:t>Spider Man: Turn Off the Dark</w:t>
      </w:r>
      <w:r w:rsidRPr="00D37129">
        <w:rPr>
          <w:rFonts w:ascii="Times New Roman" w:eastAsia="Times New Roman" w:hAnsi="Times New Roman" w:cs="Times New Roman"/>
          <w:color w:val="auto"/>
          <w:sz w:val="24"/>
          <w:szCs w:val="24"/>
        </w:rPr>
        <w:t xml:space="preserve">.  </w:t>
      </w:r>
    </w:p>
    <w:p w14:paraId="6ECA007D" w14:textId="77777777" w:rsidR="00D37129" w:rsidRDefault="00D37129" w:rsidP="00D37129">
      <w:pPr>
        <w:pStyle w:val="Normal1"/>
        <w:spacing w:line="360" w:lineRule="auto"/>
        <w:rPr>
          <w:rFonts w:ascii="Times New Roman" w:eastAsia="Times New Roman" w:hAnsi="Times New Roman" w:cs="Times New Roman"/>
          <w:color w:val="auto"/>
          <w:sz w:val="24"/>
          <w:szCs w:val="24"/>
        </w:rPr>
      </w:pPr>
    </w:p>
    <w:p w14:paraId="5681A1FC" w14:textId="77777777" w:rsidR="00D37129" w:rsidRPr="00D37129" w:rsidRDefault="00D37129" w:rsidP="00D37129">
      <w:pPr>
        <w:pStyle w:val="Normal1"/>
        <w:spacing w:line="360" w:lineRule="auto"/>
        <w:rPr>
          <w:rFonts w:ascii="Times New Roman" w:hAnsi="Times New Roman" w:cs="Times New Roman"/>
          <w:color w:val="auto"/>
          <w:sz w:val="24"/>
          <w:szCs w:val="24"/>
        </w:rPr>
      </w:pPr>
      <w:r w:rsidRPr="00D37129">
        <w:rPr>
          <w:rFonts w:ascii="Times New Roman" w:eastAsia="Times New Roman" w:hAnsi="Times New Roman" w:cs="Times New Roman"/>
          <w:color w:val="auto"/>
          <w:sz w:val="24"/>
          <w:szCs w:val="24"/>
        </w:rPr>
        <w:t xml:space="preserve">Bogaev also served as music director of the ABC-TV musicals </w:t>
      </w:r>
      <w:r w:rsidRPr="00D37129">
        <w:rPr>
          <w:rFonts w:ascii="Times New Roman" w:eastAsia="Times New Roman" w:hAnsi="Times New Roman" w:cs="Times New Roman"/>
          <w:i/>
          <w:color w:val="auto"/>
          <w:sz w:val="24"/>
          <w:szCs w:val="24"/>
        </w:rPr>
        <w:t>Cinderella</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South Pacific</w:t>
      </w:r>
      <w:r w:rsidRPr="00D37129">
        <w:rPr>
          <w:rFonts w:ascii="Times New Roman" w:eastAsia="Times New Roman" w:hAnsi="Times New Roman" w:cs="Times New Roman"/>
          <w:color w:val="auto"/>
          <w:sz w:val="24"/>
          <w:szCs w:val="24"/>
        </w:rPr>
        <w:t xml:space="preserve">, and </w:t>
      </w:r>
      <w:r w:rsidRPr="00D37129">
        <w:rPr>
          <w:rFonts w:ascii="Times New Roman" w:eastAsia="Times New Roman" w:hAnsi="Times New Roman" w:cs="Times New Roman"/>
          <w:i/>
          <w:color w:val="auto"/>
          <w:sz w:val="24"/>
          <w:szCs w:val="24"/>
        </w:rPr>
        <w:t>Annie</w:t>
      </w:r>
      <w:r w:rsidRPr="00D37129">
        <w:rPr>
          <w:rFonts w:ascii="Times New Roman" w:eastAsia="Times New Roman" w:hAnsi="Times New Roman" w:cs="Times New Roman"/>
          <w:color w:val="auto"/>
          <w:sz w:val="24"/>
          <w:szCs w:val="24"/>
        </w:rPr>
        <w:t xml:space="preserve">, for which he won an Emmy Award. He has worked with a number of pop, film, and theater stars over the course of his career, including Sting, Phil Collins, Bono, Barbra Streisand, Whitney Houston, Hugh Jackman, Richard Gere, Catherine Zeta-Jones, Penelope Cruz, Keith Urban, and Fergie. As a symphony conductor, he conducted the music for Francis Ford Coppola’s presentation of the silent film epic </w:t>
      </w:r>
      <w:r w:rsidRPr="00D37129">
        <w:rPr>
          <w:rFonts w:ascii="Times New Roman" w:eastAsia="Times New Roman" w:hAnsi="Times New Roman" w:cs="Times New Roman"/>
          <w:i/>
          <w:color w:val="auto"/>
          <w:sz w:val="24"/>
          <w:szCs w:val="24"/>
        </w:rPr>
        <w:t>Napoleon</w:t>
      </w:r>
      <w:r w:rsidRPr="00D37129">
        <w:rPr>
          <w:rFonts w:ascii="Times New Roman" w:eastAsia="Times New Roman" w:hAnsi="Times New Roman" w:cs="Times New Roman"/>
          <w:color w:val="auto"/>
          <w:sz w:val="24"/>
          <w:szCs w:val="24"/>
        </w:rPr>
        <w:t xml:space="preserve"> with major orchestras around the world.</w:t>
      </w:r>
    </w:p>
    <w:p w14:paraId="46303403" w14:textId="77777777" w:rsidR="00CE72B2" w:rsidRPr="00D37129" w:rsidRDefault="00CE72B2">
      <w:pPr>
        <w:pStyle w:val="Normal1"/>
        <w:spacing w:line="360" w:lineRule="auto"/>
        <w:rPr>
          <w:rFonts w:ascii="Times New Roman" w:hAnsi="Times New Roman" w:cs="Times New Roman"/>
          <w:color w:val="auto"/>
          <w:sz w:val="24"/>
          <w:szCs w:val="24"/>
        </w:rPr>
      </w:pPr>
    </w:p>
    <w:p w14:paraId="42482D68" w14:textId="77777777" w:rsidR="00CE72B2" w:rsidRPr="00D37129" w:rsidRDefault="00153334">
      <w:pPr>
        <w:pStyle w:val="Normal1"/>
        <w:spacing w:line="360" w:lineRule="auto"/>
        <w:rPr>
          <w:rFonts w:ascii="Times New Roman" w:hAnsi="Times New Roman" w:cs="Times New Roman"/>
          <w:color w:val="auto"/>
          <w:sz w:val="24"/>
          <w:szCs w:val="24"/>
        </w:rPr>
      </w:pPr>
      <w:r w:rsidRPr="00D37129">
        <w:rPr>
          <w:rFonts w:ascii="Times New Roman" w:eastAsia="Times New Roman" w:hAnsi="Times New Roman" w:cs="Times New Roman"/>
          <w:color w:val="auto"/>
          <w:sz w:val="24"/>
          <w:szCs w:val="24"/>
        </w:rPr>
        <w:t>Wolf’s class will host four additional guests throughout the semester. On March 24, arts administrator and producer Howard Sherman will give a talk followed by a question and answer session.</w:t>
      </w:r>
      <w:r w:rsidR="00E30BF1">
        <w:rPr>
          <w:rFonts w:ascii="Times New Roman" w:eastAsia="Times New Roman" w:hAnsi="Times New Roman" w:cs="Times New Roman"/>
          <w:color w:val="auto"/>
          <w:sz w:val="24"/>
          <w:szCs w:val="24"/>
        </w:rPr>
        <w:t xml:space="preserve"> </w:t>
      </w:r>
      <w:r w:rsidRPr="00D37129">
        <w:rPr>
          <w:rFonts w:ascii="Times New Roman" w:hAnsi="Times New Roman" w:cs="Times New Roman"/>
          <w:color w:val="auto"/>
          <w:sz w:val="24"/>
          <w:szCs w:val="24"/>
        </w:rPr>
        <w:t>Doug Reside, curator of the Billy Rose Theater Collection at the New York Public Library will speak</w:t>
      </w:r>
      <w:r w:rsidRPr="00D37129">
        <w:rPr>
          <w:rFonts w:ascii="Times New Roman" w:eastAsia="Times New Roman" w:hAnsi="Times New Roman" w:cs="Times New Roman"/>
          <w:color w:val="auto"/>
          <w:sz w:val="24"/>
          <w:szCs w:val="24"/>
        </w:rPr>
        <w:t xml:space="preserve"> </w:t>
      </w:r>
      <w:r w:rsidRPr="00D37129">
        <w:rPr>
          <w:rFonts w:ascii="Times New Roman" w:hAnsi="Times New Roman" w:cs="Times New Roman"/>
          <w:color w:val="auto"/>
          <w:sz w:val="24"/>
          <w:szCs w:val="24"/>
        </w:rPr>
        <w:t xml:space="preserve">about the resources of the Library on </w:t>
      </w:r>
      <w:r w:rsidRPr="00D37129">
        <w:rPr>
          <w:rFonts w:ascii="Times New Roman" w:eastAsia="Times New Roman" w:hAnsi="Times New Roman" w:cs="Times New Roman"/>
          <w:color w:val="auto"/>
          <w:sz w:val="24"/>
          <w:szCs w:val="24"/>
        </w:rPr>
        <w:t>March 25</w:t>
      </w:r>
      <w:r w:rsidR="00E30BF1">
        <w:rPr>
          <w:rFonts w:ascii="Times New Roman" w:eastAsia="Times New Roman" w:hAnsi="Times New Roman" w:cs="Times New Roman"/>
          <w:color w:val="auto"/>
          <w:sz w:val="24"/>
          <w:szCs w:val="24"/>
        </w:rPr>
        <w:t>.</w:t>
      </w:r>
      <w:r w:rsidRPr="00D37129">
        <w:rPr>
          <w:rFonts w:ascii="Times New Roman" w:eastAsia="Times New Roman" w:hAnsi="Times New Roman" w:cs="Times New Roman"/>
          <w:color w:val="auto"/>
          <w:sz w:val="24"/>
          <w:szCs w:val="24"/>
        </w:rPr>
        <w:t xml:space="preserve"> On April 7, Paul Bogaev will return for a conversation with Thomas Schumacher, theatrical producer and current president of Disney Theatrical Group. Finally, on April 14, the class will host a master class and conversation with Judith Clurman, Emmy and Grammy-nominated conductor, educator, and choral specialist.</w:t>
      </w:r>
    </w:p>
    <w:p w14:paraId="6602D236" w14:textId="77777777" w:rsidR="00CE72B2" w:rsidRPr="00D37129" w:rsidRDefault="00CE72B2">
      <w:pPr>
        <w:pStyle w:val="Normal1"/>
        <w:spacing w:line="360" w:lineRule="auto"/>
        <w:rPr>
          <w:rFonts w:ascii="Times New Roman" w:hAnsi="Times New Roman" w:cs="Times New Roman"/>
          <w:color w:val="auto"/>
          <w:sz w:val="24"/>
          <w:szCs w:val="24"/>
        </w:rPr>
      </w:pPr>
    </w:p>
    <w:p w14:paraId="15473CE2" w14:textId="32DF4EBE" w:rsidR="00CE72B2" w:rsidRPr="00D37129" w:rsidRDefault="00153334">
      <w:pPr>
        <w:pStyle w:val="Normal1"/>
        <w:spacing w:line="360" w:lineRule="auto"/>
        <w:rPr>
          <w:rFonts w:ascii="Times New Roman" w:hAnsi="Times New Roman" w:cs="Times New Roman"/>
          <w:color w:val="auto"/>
          <w:sz w:val="24"/>
          <w:szCs w:val="24"/>
        </w:rPr>
      </w:pPr>
      <w:r w:rsidRPr="00D37129">
        <w:rPr>
          <w:rFonts w:ascii="Times New Roman" w:eastAsia="Times New Roman" w:hAnsi="Times New Roman" w:cs="Times New Roman"/>
          <w:color w:val="auto"/>
          <w:sz w:val="24"/>
          <w:szCs w:val="24"/>
        </w:rPr>
        <w:lastRenderedPageBreak/>
        <w:t xml:space="preserve">Wolf is a </w:t>
      </w:r>
      <w:r w:rsidR="00543924" w:rsidRPr="00D37129">
        <w:rPr>
          <w:rFonts w:ascii="Times New Roman" w:eastAsia="Times New Roman" w:hAnsi="Times New Roman" w:cs="Times New Roman"/>
          <w:color w:val="auto"/>
          <w:sz w:val="24"/>
          <w:szCs w:val="24"/>
        </w:rPr>
        <w:t>p</w:t>
      </w:r>
      <w:r w:rsidRPr="00D37129">
        <w:rPr>
          <w:rFonts w:ascii="Times New Roman" w:eastAsia="Times New Roman" w:hAnsi="Times New Roman" w:cs="Times New Roman"/>
          <w:color w:val="auto"/>
          <w:sz w:val="24"/>
          <w:szCs w:val="24"/>
        </w:rPr>
        <w:t xml:space="preserve">rofessor of </w:t>
      </w:r>
      <w:r w:rsidR="00D37129">
        <w:rPr>
          <w:rFonts w:ascii="Times New Roman" w:eastAsia="Times New Roman" w:hAnsi="Times New Roman" w:cs="Times New Roman"/>
          <w:color w:val="auto"/>
          <w:sz w:val="24"/>
          <w:szCs w:val="24"/>
        </w:rPr>
        <w:t>t</w:t>
      </w:r>
      <w:r w:rsidRPr="00D37129">
        <w:rPr>
          <w:rFonts w:ascii="Times New Roman" w:eastAsia="Times New Roman" w:hAnsi="Times New Roman" w:cs="Times New Roman"/>
          <w:color w:val="auto"/>
          <w:sz w:val="24"/>
          <w:szCs w:val="24"/>
        </w:rPr>
        <w:t xml:space="preserve">heater </w:t>
      </w:r>
      <w:r w:rsidR="00CC74C9">
        <w:rPr>
          <w:rFonts w:ascii="Times New Roman" w:eastAsia="Times New Roman" w:hAnsi="Times New Roman" w:cs="Times New Roman"/>
          <w:color w:val="auto"/>
          <w:sz w:val="24"/>
          <w:szCs w:val="24"/>
        </w:rPr>
        <w:t xml:space="preserve">and director of the Princeton Arts Fellows </w:t>
      </w:r>
      <w:r w:rsidRPr="00D37129">
        <w:rPr>
          <w:rFonts w:ascii="Times New Roman" w:eastAsia="Times New Roman" w:hAnsi="Times New Roman" w:cs="Times New Roman"/>
          <w:color w:val="auto"/>
          <w:sz w:val="24"/>
          <w:szCs w:val="24"/>
        </w:rPr>
        <w:t>in the</w:t>
      </w:r>
      <w:r w:rsidR="00543924" w:rsidRPr="00D37129">
        <w:rPr>
          <w:rFonts w:ascii="Times New Roman" w:eastAsia="Times New Roman" w:hAnsi="Times New Roman" w:cs="Times New Roman"/>
          <w:color w:val="auto"/>
          <w:sz w:val="24"/>
          <w:szCs w:val="24"/>
        </w:rPr>
        <w:t xml:space="preserve"> Lewis Center</w:t>
      </w:r>
      <w:r w:rsidRPr="00D37129">
        <w:rPr>
          <w:rFonts w:ascii="Times New Roman" w:eastAsia="Times New Roman" w:hAnsi="Times New Roman" w:cs="Times New Roman"/>
          <w:color w:val="auto"/>
          <w:sz w:val="24"/>
          <w:szCs w:val="24"/>
        </w:rPr>
        <w:t xml:space="preserve"> where she teaches courses in A</w:t>
      </w:r>
      <w:r w:rsidR="002827AF">
        <w:rPr>
          <w:rFonts w:ascii="Times New Roman" w:eastAsia="Times New Roman" w:hAnsi="Times New Roman" w:cs="Times New Roman"/>
          <w:color w:val="auto"/>
          <w:sz w:val="24"/>
          <w:szCs w:val="24"/>
        </w:rPr>
        <w:t>merican musical theatre history</w:t>
      </w:r>
      <w:bookmarkStart w:id="0" w:name="_GoBack"/>
      <w:bookmarkEnd w:id="0"/>
      <w:r w:rsidRPr="00D37129">
        <w:rPr>
          <w:rFonts w:ascii="Times New Roman" w:eastAsia="Times New Roman" w:hAnsi="Times New Roman" w:cs="Times New Roman"/>
          <w:color w:val="auto"/>
          <w:sz w:val="24"/>
          <w:szCs w:val="24"/>
        </w:rPr>
        <w:t xml:space="preserve">, dramaturgy and dramatic literature, histories of U.S. performance, performance theory, and performance studies. Wolf is the author of </w:t>
      </w:r>
      <w:r w:rsidRPr="00D37129">
        <w:rPr>
          <w:rFonts w:ascii="Times New Roman" w:eastAsia="Times New Roman" w:hAnsi="Times New Roman" w:cs="Times New Roman"/>
          <w:i/>
          <w:color w:val="auto"/>
          <w:sz w:val="24"/>
          <w:szCs w:val="24"/>
        </w:rPr>
        <w:t>Changed for Good: A Feminist History of the Broadway Musical</w:t>
      </w:r>
      <w:r w:rsidR="00543924" w:rsidRPr="00D37129">
        <w:rPr>
          <w:rFonts w:ascii="Times New Roman" w:eastAsia="Times New Roman" w:hAnsi="Times New Roman" w:cs="Times New Roman"/>
          <w:color w:val="auto"/>
          <w:sz w:val="24"/>
          <w:szCs w:val="24"/>
        </w:rPr>
        <w:t>;</w:t>
      </w:r>
      <w:r w:rsidRPr="00D37129">
        <w:rPr>
          <w:rFonts w:ascii="Times New Roman" w:eastAsia="Times New Roman" w:hAnsi="Times New Roman" w:cs="Times New Roman"/>
          <w:i/>
          <w:color w:val="auto"/>
          <w:sz w:val="24"/>
          <w:szCs w:val="24"/>
        </w:rPr>
        <w:t xml:space="preserve"> A Problem Like Maria: Gender and Sexuality in the American Musical</w:t>
      </w:r>
      <w:r w:rsidR="00543924" w:rsidRPr="00D37129">
        <w:rPr>
          <w:rFonts w:ascii="Times New Roman" w:eastAsia="Times New Roman" w:hAnsi="Times New Roman" w:cs="Times New Roman"/>
          <w:color w:val="auto"/>
          <w:sz w:val="24"/>
          <w:szCs w:val="24"/>
        </w:rPr>
        <w:t>;</w:t>
      </w:r>
      <w:r w:rsidRPr="00D37129">
        <w:rPr>
          <w:rFonts w:ascii="Times New Roman" w:eastAsia="Times New Roman" w:hAnsi="Times New Roman" w:cs="Times New Roman"/>
          <w:color w:val="auto"/>
          <w:sz w:val="24"/>
          <w:szCs w:val="24"/>
        </w:rPr>
        <w:t xml:space="preserve"> and the co-editor of </w:t>
      </w:r>
      <w:r w:rsidRPr="00D37129">
        <w:rPr>
          <w:rFonts w:ascii="Times New Roman" w:eastAsia="Times New Roman" w:hAnsi="Times New Roman" w:cs="Times New Roman"/>
          <w:i/>
          <w:color w:val="auto"/>
          <w:sz w:val="24"/>
          <w:szCs w:val="24"/>
        </w:rPr>
        <w:t>The Oxford Handbook of the American Musical</w:t>
      </w:r>
      <w:r w:rsidRPr="00D37129">
        <w:rPr>
          <w:rFonts w:ascii="Times New Roman" w:eastAsia="Times New Roman" w:hAnsi="Times New Roman" w:cs="Times New Roman"/>
          <w:color w:val="auto"/>
          <w:sz w:val="24"/>
          <w:szCs w:val="24"/>
        </w:rPr>
        <w:t xml:space="preserve">. She has published articles on theatre spectatorship, performance pedagogy, and musical theatre in many journals, including </w:t>
      </w:r>
      <w:r w:rsidRPr="00D37129">
        <w:rPr>
          <w:rFonts w:ascii="Times New Roman" w:eastAsia="Times New Roman" w:hAnsi="Times New Roman" w:cs="Times New Roman"/>
          <w:i/>
          <w:color w:val="auto"/>
          <w:sz w:val="24"/>
          <w:szCs w:val="24"/>
        </w:rPr>
        <w:t>Theatre Journal</w:t>
      </w:r>
      <w:r w:rsidRPr="00D37129">
        <w:rPr>
          <w:rFonts w:ascii="Times New Roman" w:eastAsia="Times New Roman" w:hAnsi="Times New Roman" w:cs="Times New Roman"/>
          <w:color w:val="auto"/>
          <w:sz w:val="24"/>
          <w:szCs w:val="24"/>
        </w:rPr>
        <w:t xml:space="preserve">, </w:t>
      </w:r>
      <w:r w:rsidRPr="00D37129">
        <w:rPr>
          <w:rFonts w:ascii="Times New Roman" w:eastAsia="Times New Roman" w:hAnsi="Times New Roman" w:cs="Times New Roman"/>
          <w:i/>
          <w:color w:val="auto"/>
          <w:sz w:val="24"/>
          <w:szCs w:val="24"/>
        </w:rPr>
        <w:t>Modern Drama</w:t>
      </w:r>
      <w:r w:rsidRPr="00D37129">
        <w:rPr>
          <w:rFonts w:ascii="Times New Roman" w:eastAsia="Times New Roman" w:hAnsi="Times New Roman" w:cs="Times New Roman"/>
          <w:color w:val="auto"/>
          <w:sz w:val="24"/>
          <w:szCs w:val="24"/>
        </w:rPr>
        <w:t xml:space="preserve">, and </w:t>
      </w:r>
      <w:r w:rsidRPr="00D37129">
        <w:rPr>
          <w:rFonts w:ascii="Times New Roman" w:eastAsia="Times New Roman" w:hAnsi="Times New Roman" w:cs="Times New Roman"/>
          <w:i/>
          <w:color w:val="auto"/>
          <w:sz w:val="24"/>
          <w:szCs w:val="24"/>
        </w:rPr>
        <w:t>Camera Obscura</w:t>
      </w:r>
      <w:r w:rsidRPr="00D37129">
        <w:rPr>
          <w:rFonts w:ascii="Times New Roman" w:eastAsia="Times New Roman" w:hAnsi="Times New Roman" w:cs="Times New Roman"/>
          <w:color w:val="auto"/>
          <w:sz w:val="24"/>
          <w:szCs w:val="24"/>
        </w:rPr>
        <w:t xml:space="preserve">. She was the editor of </w:t>
      </w:r>
      <w:r w:rsidRPr="00D37129">
        <w:rPr>
          <w:rFonts w:ascii="Times New Roman" w:eastAsia="Times New Roman" w:hAnsi="Times New Roman" w:cs="Times New Roman"/>
          <w:i/>
          <w:color w:val="auto"/>
          <w:sz w:val="24"/>
          <w:szCs w:val="24"/>
        </w:rPr>
        <w:t xml:space="preserve">Theatre Topics: A Journal of Pedagogy and Praxis </w:t>
      </w:r>
      <w:r w:rsidRPr="00D37129">
        <w:rPr>
          <w:rFonts w:ascii="Times New Roman" w:eastAsia="Times New Roman" w:hAnsi="Times New Roman" w:cs="Times New Roman"/>
          <w:color w:val="auto"/>
          <w:sz w:val="24"/>
          <w:szCs w:val="24"/>
        </w:rPr>
        <w:t>from 2001</w:t>
      </w:r>
      <w:r w:rsidR="00543924" w:rsidRPr="00D37129">
        <w:rPr>
          <w:rFonts w:ascii="Times New Roman" w:eastAsia="Times New Roman" w:hAnsi="Times New Roman" w:cs="Times New Roman"/>
          <w:color w:val="auto"/>
          <w:sz w:val="24"/>
          <w:szCs w:val="24"/>
        </w:rPr>
        <w:t xml:space="preserve"> to </w:t>
      </w:r>
      <w:r w:rsidRPr="00D37129">
        <w:rPr>
          <w:rFonts w:ascii="Times New Roman" w:eastAsia="Times New Roman" w:hAnsi="Times New Roman" w:cs="Times New Roman"/>
          <w:color w:val="auto"/>
          <w:sz w:val="24"/>
          <w:szCs w:val="24"/>
        </w:rPr>
        <w:t xml:space="preserve">2003.  She also </w:t>
      </w:r>
      <w:r w:rsidR="00E30BF1">
        <w:rPr>
          <w:rFonts w:ascii="Times New Roman" w:eastAsia="Times New Roman" w:hAnsi="Times New Roman" w:cs="Times New Roman"/>
          <w:color w:val="auto"/>
          <w:sz w:val="24"/>
          <w:szCs w:val="24"/>
        </w:rPr>
        <w:t>directs</w:t>
      </w:r>
      <w:r w:rsidRPr="00D37129">
        <w:rPr>
          <w:rFonts w:ascii="Times New Roman" w:eastAsia="Times New Roman" w:hAnsi="Times New Roman" w:cs="Times New Roman"/>
          <w:color w:val="auto"/>
          <w:sz w:val="24"/>
          <w:szCs w:val="24"/>
        </w:rPr>
        <w:t xml:space="preserve"> the Lewis Center’s Music Theater Lab and has experience as a </w:t>
      </w:r>
      <w:r w:rsidR="00E30BF1">
        <w:rPr>
          <w:rFonts w:ascii="Times New Roman" w:eastAsia="Times New Roman" w:hAnsi="Times New Roman" w:cs="Times New Roman"/>
          <w:color w:val="auto"/>
          <w:sz w:val="24"/>
          <w:szCs w:val="24"/>
        </w:rPr>
        <w:t xml:space="preserve">theater </w:t>
      </w:r>
      <w:r w:rsidRPr="00D37129">
        <w:rPr>
          <w:rFonts w:ascii="Times New Roman" w:eastAsia="Times New Roman" w:hAnsi="Times New Roman" w:cs="Times New Roman"/>
          <w:color w:val="auto"/>
          <w:sz w:val="24"/>
          <w:szCs w:val="24"/>
        </w:rPr>
        <w:t>director and dramaturg.</w:t>
      </w:r>
    </w:p>
    <w:p w14:paraId="68F766B7" w14:textId="77777777" w:rsidR="00CE72B2" w:rsidRPr="00D37129" w:rsidRDefault="00CE72B2">
      <w:pPr>
        <w:pStyle w:val="Normal1"/>
        <w:spacing w:line="360" w:lineRule="auto"/>
        <w:rPr>
          <w:rFonts w:ascii="Times New Roman" w:hAnsi="Times New Roman" w:cs="Times New Roman"/>
          <w:color w:val="auto"/>
          <w:sz w:val="24"/>
          <w:szCs w:val="24"/>
        </w:rPr>
      </w:pPr>
    </w:p>
    <w:p w14:paraId="762C78A8" w14:textId="77777777" w:rsidR="00CE72B2" w:rsidRDefault="00153334">
      <w:pPr>
        <w:pStyle w:val="Normal1"/>
        <w:spacing w:line="360" w:lineRule="auto"/>
      </w:pPr>
      <w:r w:rsidRPr="00D37129">
        <w:rPr>
          <w:rFonts w:ascii="Times New Roman" w:eastAsia="Times New Roman" w:hAnsi="Times New Roman" w:cs="Times New Roman"/>
          <w:color w:val="auto"/>
          <w:sz w:val="24"/>
          <w:szCs w:val="24"/>
        </w:rPr>
        <w:t xml:space="preserve">To learn more about </w:t>
      </w:r>
      <w:r w:rsidR="00543924" w:rsidRPr="00D37129">
        <w:rPr>
          <w:rFonts w:ascii="Times New Roman" w:eastAsia="Times New Roman" w:hAnsi="Times New Roman" w:cs="Times New Roman"/>
          <w:color w:val="auto"/>
          <w:sz w:val="24"/>
          <w:szCs w:val="24"/>
        </w:rPr>
        <w:t xml:space="preserve">this event, the Music Theater Lab, and the more than 100 events presented annually by </w:t>
      </w:r>
      <w:r w:rsidRPr="00D37129">
        <w:rPr>
          <w:rFonts w:ascii="Times New Roman" w:eastAsia="Times New Roman" w:hAnsi="Times New Roman" w:cs="Times New Roman"/>
          <w:color w:val="auto"/>
          <w:sz w:val="24"/>
          <w:szCs w:val="24"/>
        </w:rPr>
        <w:t>the Lewis Center for the Arts visit</w:t>
      </w:r>
      <w:r w:rsidR="00543924">
        <w:rPr>
          <w:rFonts w:ascii="Times New Roman" w:eastAsia="Times New Roman" w:hAnsi="Times New Roman" w:cs="Times New Roman"/>
          <w:sz w:val="24"/>
        </w:rPr>
        <w:t xml:space="preserve"> </w:t>
      </w:r>
      <w:hyperlink r:id="rId10" w:history="1">
        <w:r w:rsidR="00543924" w:rsidRPr="00543924">
          <w:rPr>
            <w:rStyle w:val="Hyperlink"/>
            <w:rFonts w:ascii="Times New Roman" w:eastAsia="Times New Roman" w:hAnsi="Times New Roman" w:cs="Times New Roman"/>
            <w:sz w:val="24"/>
          </w:rPr>
          <w:t>arts.princeton.edu</w:t>
        </w:r>
      </w:hyperlink>
      <w:r w:rsidR="00543924">
        <w:rPr>
          <w:rFonts w:ascii="Times New Roman" w:eastAsia="Times New Roman" w:hAnsi="Times New Roman" w:cs="Times New Roman"/>
          <w:sz w:val="24"/>
        </w:rPr>
        <w:t xml:space="preserve">. </w:t>
      </w:r>
    </w:p>
    <w:p w14:paraId="231DC0BD" w14:textId="77777777" w:rsidR="00CE72B2" w:rsidRDefault="00CE72B2">
      <w:pPr>
        <w:pStyle w:val="Normal1"/>
        <w:spacing w:line="240" w:lineRule="auto"/>
      </w:pPr>
    </w:p>
    <w:p w14:paraId="4777E84E" w14:textId="77777777" w:rsidR="00CE72B2" w:rsidRDefault="00153334">
      <w:pPr>
        <w:pStyle w:val="Normal1"/>
        <w:spacing w:line="240" w:lineRule="auto"/>
        <w:jc w:val="center"/>
      </w:pPr>
      <w:r>
        <w:rPr>
          <w:rFonts w:ascii="Times New Roman" w:eastAsia="Times New Roman" w:hAnsi="Times New Roman" w:cs="Times New Roman"/>
          <w:sz w:val="20"/>
        </w:rPr>
        <w:t>###</w:t>
      </w:r>
    </w:p>
    <w:p w14:paraId="5E17C36A" w14:textId="77777777" w:rsidR="00CE72B2" w:rsidRDefault="00CE72B2">
      <w:pPr>
        <w:pStyle w:val="Normal1"/>
        <w:spacing w:line="240" w:lineRule="auto"/>
      </w:pPr>
    </w:p>
    <w:p w14:paraId="50B0937F" w14:textId="77777777" w:rsidR="00CE72B2" w:rsidRDefault="00CE72B2">
      <w:pPr>
        <w:pStyle w:val="Normal1"/>
      </w:pPr>
    </w:p>
    <w:p w14:paraId="21174EBF" w14:textId="77777777" w:rsidR="00CE72B2" w:rsidRDefault="00CE72B2">
      <w:pPr>
        <w:pStyle w:val="Normal1"/>
      </w:pPr>
    </w:p>
    <w:p w14:paraId="1634C689" w14:textId="77777777" w:rsidR="00CE72B2" w:rsidRDefault="00CE72B2">
      <w:pPr>
        <w:pStyle w:val="Normal1"/>
        <w:jc w:val="center"/>
      </w:pPr>
    </w:p>
    <w:p w14:paraId="01B144C0" w14:textId="77777777" w:rsidR="00CE72B2" w:rsidRDefault="00CE72B2">
      <w:pPr>
        <w:pStyle w:val="Normal1"/>
        <w:jc w:val="center"/>
      </w:pPr>
    </w:p>
    <w:p w14:paraId="08A7181A" w14:textId="77777777" w:rsidR="00CE72B2" w:rsidRDefault="00CE72B2">
      <w:pPr>
        <w:pStyle w:val="Normal1"/>
        <w:jc w:val="center"/>
      </w:pPr>
    </w:p>
    <w:p w14:paraId="0D544038" w14:textId="77777777" w:rsidR="00CE72B2" w:rsidRDefault="00CE72B2">
      <w:pPr>
        <w:pStyle w:val="Normal1"/>
      </w:pPr>
    </w:p>
    <w:sectPr w:rsidR="00CE72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
  <w:rsids>
    <w:rsidRoot w:val="00CE72B2"/>
    <w:rsid w:val="00153334"/>
    <w:rsid w:val="002827AF"/>
    <w:rsid w:val="00355096"/>
    <w:rsid w:val="003E056E"/>
    <w:rsid w:val="00482EFA"/>
    <w:rsid w:val="00543924"/>
    <w:rsid w:val="00614079"/>
    <w:rsid w:val="00CC74C9"/>
    <w:rsid w:val="00CE72B2"/>
    <w:rsid w:val="00D37129"/>
    <w:rsid w:val="00E3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C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33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334"/>
    <w:rPr>
      <w:rFonts w:ascii="Lucida Grande" w:hAnsi="Lucida Grande" w:cs="Lucida Grande"/>
      <w:sz w:val="18"/>
      <w:szCs w:val="18"/>
    </w:rPr>
  </w:style>
  <w:style w:type="character" w:styleId="Hyperlink">
    <w:name w:val="Hyperlink"/>
    <w:basedOn w:val="DefaultParagraphFont"/>
    <w:uiPriority w:val="99"/>
    <w:unhideWhenUsed/>
    <w:rsid w:val="00543924"/>
    <w:rPr>
      <w:color w:val="0000FF" w:themeColor="hyperlink"/>
      <w:u w:val="single"/>
    </w:rPr>
  </w:style>
  <w:style w:type="character" w:styleId="FollowedHyperlink">
    <w:name w:val="FollowedHyperlink"/>
    <w:basedOn w:val="DefaultParagraphFont"/>
    <w:uiPriority w:val="99"/>
    <w:semiHidden/>
    <w:unhideWhenUsed/>
    <w:rsid w:val="00543924"/>
    <w:rPr>
      <w:color w:val="800080" w:themeColor="followedHyperlink"/>
      <w:u w:val="single"/>
    </w:rPr>
  </w:style>
  <w:style w:type="character" w:styleId="CommentReference">
    <w:name w:val="annotation reference"/>
    <w:basedOn w:val="DefaultParagraphFont"/>
    <w:uiPriority w:val="99"/>
    <w:semiHidden/>
    <w:unhideWhenUsed/>
    <w:rsid w:val="00CC74C9"/>
    <w:rPr>
      <w:sz w:val="16"/>
      <w:szCs w:val="16"/>
    </w:rPr>
  </w:style>
  <w:style w:type="paragraph" w:styleId="CommentText">
    <w:name w:val="annotation text"/>
    <w:basedOn w:val="Normal"/>
    <w:link w:val="CommentTextChar"/>
    <w:uiPriority w:val="99"/>
    <w:semiHidden/>
    <w:unhideWhenUsed/>
    <w:rsid w:val="00CC74C9"/>
    <w:pPr>
      <w:spacing w:line="240" w:lineRule="auto"/>
    </w:pPr>
    <w:rPr>
      <w:sz w:val="20"/>
    </w:rPr>
  </w:style>
  <w:style w:type="character" w:customStyle="1" w:styleId="CommentTextChar">
    <w:name w:val="Comment Text Char"/>
    <w:basedOn w:val="DefaultParagraphFont"/>
    <w:link w:val="CommentText"/>
    <w:uiPriority w:val="99"/>
    <w:semiHidden/>
    <w:rsid w:val="00CC74C9"/>
    <w:rPr>
      <w:sz w:val="20"/>
    </w:rPr>
  </w:style>
  <w:style w:type="paragraph" w:styleId="CommentSubject">
    <w:name w:val="annotation subject"/>
    <w:basedOn w:val="CommentText"/>
    <w:next w:val="CommentText"/>
    <w:link w:val="CommentSubjectChar"/>
    <w:uiPriority w:val="99"/>
    <w:semiHidden/>
    <w:unhideWhenUsed/>
    <w:rsid w:val="00CC74C9"/>
    <w:rPr>
      <w:b/>
      <w:bCs/>
    </w:rPr>
  </w:style>
  <w:style w:type="character" w:customStyle="1" w:styleId="CommentSubjectChar">
    <w:name w:val="Comment Subject Char"/>
    <w:basedOn w:val="CommentTextChar"/>
    <w:link w:val="CommentSubject"/>
    <w:uiPriority w:val="99"/>
    <w:semiHidden/>
    <w:rsid w:val="00CC74C9"/>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33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334"/>
    <w:rPr>
      <w:rFonts w:ascii="Lucida Grande" w:hAnsi="Lucida Grande" w:cs="Lucida Grande"/>
      <w:sz w:val="18"/>
      <w:szCs w:val="18"/>
    </w:rPr>
  </w:style>
  <w:style w:type="character" w:styleId="Hyperlink">
    <w:name w:val="Hyperlink"/>
    <w:basedOn w:val="DefaultParagraphFont"/>
    <w:uiPriority w:val="99"/>
    <w:unhideWhenUsed/>
    <w:rsid w:val="00543924"/>
    <w:rPr>
      <w:color w:val="0000FF" w:themeColor="hyperlink"/>
      <w:u w:val="single"/>
    </w:rPr>
  </w:style>
  <w:style w:type="character" w:styleId="FollowedHyperlink">
    <w:name w:val="FollowedHyperlink"/>
    <w:basedOn w:val="DefaultParagraphFont"/>
    <w:uiPriority w:val="99"/>
    <w:semiHidden/>
    <w:unhideWhenUsed/>
    <w:rsid w:val="00543924"/>
    <w:rPr>
      <w:color w:val="800080" w:themeColor="followedHyperlink"/>
      <w:u w:val="single"/>
    </w:rPr>
  </w:style>
  <w:style w:type="character" w:styleId="CommentReference">
    <w:name w:val="annotation reference"/>
    <w:basedOn w:val="DefaultParagraphFont"/>
    <w:uiPriority w:val="99"/>
    <w:semiHidden/>
    <w:unhideWhenUsed/>
    <w:rsid w:val="00CC74C9"/>
    <w:rPr>
      <w:sz w:val="16"/>
      <w:szCs w:val="16"/>
    </w:rPr>
  </w:style>
  <w:style w:type="paragraph" w:styleId="CommentText">
    <w:name w:val="annotation text"/>
    <w:basedOn w:val="Normal"/>
    <w:link w:val="CommentTextChar"/>
    <w:uiPriority w:val="99"/>
    <w:semiHidden/>
    <w:unhideWhenUsed/>
    <w:rsid w:val="00CC74C9"/>
    <w:pPr>
      <w:spacing w:line="240" w:lineRule="auto"/>
    </w:pPr>
    <w:rPr>
      <w:sz w:val="20"/>
    </w:rPr>
  </w:style>
  <w:style w:type="character" w:customStyle="1" w:styleId="CommentTextChar">
    <w:name w:val="Comment Text Char"/>
    <w:basedOn w:val="DefaultParagraphFont"/>
    <w:link w:val="CommentText"/>
    <w:uiPriority w:val="99"/>
    <w:semiHidden/>
    <w:rsid w:val="00CC74C9"/>
    <w:rPr>
      <w:sz w:val="20"/>
    </w:rPr>
  </w:style>
  <w:style w:type="paragraph" w:styleId="CommentSubject">
    <w:name w:val="annotation subject"/>
    <w:basedOn w:val="CommentText"/>
    <w:next w:val="CommentText"/>
    <w:link w:val="CommentSubjectChar"/>
    <w:uiPriority w:val="99"/>
    <w:semiHidden/>
    <w:unhideWhenUsed/>
    <w:rsid w:val="00CC74C9"/>
    <w:rPr>
      <w:b/>
      <w:bCs/>
    </w:rPr>
  </w:style>
  <w:style w:type="character" w:customStyle="1" w:styleId="CommentSubjectChar">
    <w:name w:val="Comment Subject Char"/>
    <w:basedOn w:val="CommentTextChar"/>
    <w:link w:val="CommentSubject"/>
    <w:uiPriority w:val="99"/>
    <w:semiHidden/>
    <w:rsid w:val="00CC74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paulbogaev.com/" TargetMode="External"/><Relationship Id="rId8" Type="http://schemas.openxmlformats.org/officeDocument/2006/relationships/hyperlink" Target="http://www.paulbogaev.com/" TargetMode="External"/><Relationship Id="rId9" Type="http://schemas.openxmlformats.org/officeDocument/2006/relationships/hyperlink" Target="http://www.paulbogaev.com/" TargetMode="External"/><Relationship Id="rId10" Type="http://schemas.openxmlformats.org/officeDocument/2006/relationships/hyperlink" Target="http://www.princeton.edu/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Macintosh Word</Application>
  <DocSecurity>0</DocSecurity>
  <Lines>31</Lines>
  <Paragraphs>8</Paragraphs>
  <ScaleCrop>false</ScaleCrop>
  <Company>Princeton University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Lewis Center for the Arts</cp:lastModifiedBy>
  <cp:revision>3</cp:revision>
  <cp:lastPrinted>2015-02-27T19:55:00Z</cp:lastPrinted>
  <dcterms:created xsi:type="dcterms:W3CDTF">2015-03-03T14:54:00Z</dcterms:created>
  <dcterms:modified xsi:type="dcterms:W3CDTF">2015-03-03T15:00:00Z</dcterms:modified>
</cp:coreProperties>
</file>