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53334" w:rsidRDefault="00153334">
      <w:pPr>
        <w:pStyle w:val="normal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extent cx="5733288" cy="2883408"/>
            <wp:effectExtent l="0" t="0" r="762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33288" cy="2883408"/>
                    </a:xfrm>
                    <a:prstGeom prst="rect">
                      <a:avLst/>
                    </a:prstGeom>
                  </pic:spPr>
                </pic:pic>
              </a:graphicData>
            </a:graphic>
          </wp:inline>
        </w:drawing>
      </w:r>
    </w:p>
    <w:p w:rsidR="00153334" w:rsidRPr="00153334" w:rsidRDefault="00153334" w:rsidP="00153334">
      <w:pPr>
        <w:pStyle w:val="normal0"/>
        <w:rPr>
          <w:rFonts w:ascii="Times New Roman" w:eastAsia="Times New Roman" w:hAnsi="Times New Roman" w:cs="Times New Roman"/>
          <w:sz w:val="24"/>
          <w:szCs w:val="24"/>
        </w:rPr>
      </w:pPr>
      <w:r w:rsidRPr="00153334">
        <w:rPr>
          <w:rFonts w:ascii="Times New Roman" w:eastAsia="Times New Roman" w:hAnsi="Times New Roman" w:cs="Times New Roman"/>
          <w:sz w:val="24"/>
          <w:szCs w:val="24"/>
        </w:rPr>
        <w:t xml:space="preserve">March </w:t>
      </w:r>
      <w:r w:rsidR="001F12F1">
        <w:rPr>
          <w:rFonts w:ascii="Times New Roman" w:eastAsia="Times New Roman" w:hAnsi="Times New Roman" w:cs="Times New Roman"/>
          <w:sz w:val="24"/>
          <w:szCs w:val="24"/>
        </w:rPr>
        <w:t>5</w:t>
      </w:r>
      <w:bookmarkStart w:id="0" w:name="_GoBack"/>
      <w:bookmarkEnd w:id="0"/>
      <w:r w:rsidRPr="00153334">
        <w:rPr>
          <w:rFonts w:ascii="Times New Roman" w:eastAsia="Times New Roman" w:hAnsi="Times New Roman" w:cs="Times New Roman"/>
          <w:sz w:val="24"/>
          <w:szCs w:val="24"/>
        </w:rPr>
        <w:t>, 2015</w:t>
      </w:r>
    </w:p>
    <w:p w:rsidR="00153334" w:rsidRDefault="00153334">
      <w:pPr>
        <w:pStyle w:val="normal0"/>
        <w:jc w:val="center"/>
        <w:rPr>
          <w:rFonts w:ascii="Times New Roman" w:eastAsia="Times New Roman" w:hAnsi="Times New Roman" w:cs="Times New Roman"/>
          <w:b/>
          <w:sz w:val="28"/>
        </w:rPr>
      </w:pPr>
    </w:p>
    <w:p w:rsidR="00376107" w:rsidRDefault="00376107" w:rsidP="00376107">
      <w:pPr>
        <w:pStyle w:val="NormalWeb"/>
        <w:spacing w:before="0" w:beforeAutospacing="0" w:after="0" w:afterAutospacing="0"/>
        <w:jc w:val="center"/>
      </w:pPr>
      <w:r>
        <w:rPr>
          <w:rFonts w:ascii="Times New Roman" w:hAnsi="Times New Roman"/>
          <w:b/>
          <w:bCs/>
          <w:color w:val="000000"/>
          <w:sz w:val="29"/>
          <w:szCs w:val="29"/>
        </w:rPr>
        <w:t>Lewis Center for the Arts</w:t>
      </w:r>
      <w:r w:rsidR="00645955">
        <w:rPr>
          <w:rFonts w:ascii="Times New Roman" w:hAnsi="Times New Roman"/>
          <w:b/>
          <w:bCs/>
          <w:color w:val="000000"/>
          <w:sz w:val="29"/>
          <w:szCs w:val="29"/>
        </w:rPr>
        <w:t>’</w:t>
      </w:r>
      <w:r>
        <w:rPr>
          <w:rFonts w:ascii="Times New Roman" w:hAnsi="Times New Roman"/>
          <w:b/>
          <w:bCs/>
          <w:color w:val="000000"/>
          <w:sz w:val="29"/>
          <w:szCs w:val="29"/>
        </w:rPr>
        <w:t xml:space="preserve"> Program in Dance presents</w:t>
      </w:r>
    </w:p>
    <w:p w:rsidR="00376107" w:rsidRDefault="00376107" w:rsidP="00376107">
      <w:pPr>
        <w:pStyle w:val="NormalWeb"/>
        <w:spacing w:before="0" w:beforeAutospacing="0" w:after="0" w:afterAutospacing="0"/>
        <w:jc w:val="center"/>
      </w:pPr>
      <w:r>
        <w:rPr>
          <w:rFonts w:ascii="Times New Roman" w:hAnsi="Times New Roman"/>
          <w:b/>
          <w:bCs/>
          <w:color w:val="000000"/>
          <w:sz w:val="32"/>
          <w:szCs w:val="32"/>
        </w:rPr>
        <w:t xml:space="preserve">A Screening of </w:t>
      </w:r>
      <w:r>
        <w:rPr>
          <w:rFonts w:ascii="Times New Roman" w:hAnsi="Times New Roman"/>
          <w:b/>
          <w:bCs/>
          <w:i/>
          <w:iCs/>
          <w:color w:val="000000"/>
          <w:sz w:val="32"/>
          <w:szCs w:val="32"/>
        </w:rPr>
        <w:t>Ze’eva Cohen: Creating A Life In Dance</w:t>
      </w:r>
    </w:p>
    <w:p w:rsidR="00376107" w:rsidRPr="00645955" w:rsidRDefault="00376107" w:rsidP="00645955">
      <w:pPr>
        <w:pStyle w:val="NormalWeb"/>
        <w:spacing w:before="0" w:beforeAutospacing="0" w:after="0" w:afterAutospacing="0"/>
        <w:rPr>
          <w:i/>
        </w:rPr>
      </w:pPr>
      <w:r>
        <w:rPr>
          <w:rFonts w:ascii="Times New Roman" w:hAnsi="Times New Roman"/>
          <w:i/>
          <w:iCs/>
          <w:color w:val="000000"/>
          <w:sz w:val="24"/>
          <w:szCs w:val="24"/>
        </w:rPr>
        <w:t xml:space="preserve">The recent documentary on founder of the Program in Dance </w:t>
      </w:r>
      <w:r w:rsidR="000446AF">
        <w:rPr>
          <w:rFonts w:ascii="Times New Roman" w:hAnsi="Times New Roman"/>
          <w:i/>
          <w:iCs/>
          <w:color w:val="000000"/>
          <w:sz w:val="24"/>
          <w:szCs w:val="24"/>
        </w:rPr>
        <w:t>along with</w:t>
      </w:r>
      <w:r>
        <w:rPr>
          <w:rFonts w:ascii="Times New Roman" w:hAnsi="Times New Roman"/>
          <w:i/>
          <w:iCs/>
          <w:color w:val="000000"/>
          <w:sz w:val="24"/>
          <w:szCs w:val="24"/>
        </w:rPr>
        <w:t xml:space="preserve"> a screening of the short film </w:t>
      </w:r>
      <w:r>
        <w:rPr>
          <w:rFonts w:ascii="Times New Roman" w:hAnsi="Times New Roman"/>
          <w:color w:val="000000"/>
          <w:sz w:val="24"/>
          <w:szCs w:val="24"/>
        </w:rPr>
        <w:t>Passing It On: Four Princeton Alumni Look Back</w:t>
      </w:r>
      <w:r w:rsidR="00645955">
        <w:rPr>
          <w:rFonts w:ascii="Times New Roman" w:hAnsi="Times New Roman"/>
          <w:color w:val="000000"/>
          <w:sz w:val="24"/>
          <w:szCs w:val="24"/>
        </w:rPr>
        <w:t xml:space="preserve"> </w:t>
      </w:r>
      <w:r w:rsidR="00645955" w:rsidRPr="00645955">
        <w:rPr>
          <w:rFonts w:ascii="Times New Roman" w:hAnsi="Times New Roman"/>
          <w:i/>
          <w:color w:val="000000"/>
          <w:sz w:val="24"/>
          <w:szCs w:val="24"/>
        </w:rPr>
        <w:t>and panel discussion on dance in higher education</w:t>
      </w:r>
    </w:p>
    <w:p w:rsidR="00376107" w:rsidRDefault="00376107" w:rsidP="00645955">
      <w:pPr>
        <w:rPr>
          <w:rFonts w:eastAsia="Times New Roman" w:cs="Times New Roman"/>
        </w:rPr>
      </w:pPr>
    </w:p>
    <w:p w:rsidR="00376107" w:rsidRPr="00645955" w:rsidRDefault="00376107" w:rsidP="00645955">
      <w:pPr>
        <w:pStyle w:val="NormalWeb"/>
        <w:spacing w:before="0" w:beforeAutospacing="0" w:after="0" w:afterAutospacing="0"/>
      </w:pPr>
      <w:r>
        <w:rPr>
          <w:rFonts w:ascii="Times New Roman" w:hAnsi="Times New Roman"/>
          <w:noProof/>
          <w:color w:val="000000"/>
          <w:sz w:val="24"/>
          <w:szCs w:val="24"/>
        </w:rPr>
        <w:drawing>
          <wp:inline distT="0" distB="0" distL="0" distR="0">
            <wp:extent cx="914400" cy="1034234"/>
            <wp:effectExtent l="0" t="0" r="0" b="7620"/>
            <wp:docPr id="6" name="Picture 6" descr="he One of No Way -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 One of No Way - Jump.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5181" cy="1035117"/>
                    </a:xfrm>
                    <a:prstGeom prst="rect">
                      <a:avLst/>
                    </a:prstGeom>
                    <a:noFill/>
                    <a:ln>
                      <a:noFill/>
                    </a:ln>
                  </pic:spPr>
                </pic:pic>
              </a:graphicData>
            </a:graphic>
          </wp:inline>
        </w:drawing>
      </w:r>
      <w:r w:rsidR="00D922CC">
        <w:t xml:space="preserve">  </w:t>
      </w:r>
      <w:r w:rsidR="00D922CC">
        <w:rPr>
          <w:noProof/>
        </w:rPr>
        <w:drawing>
          <wp:inline distT="0" distB="0" distL="0" distR="0">
            <wp:extent cx="1714500" cy="1146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4500" cy="1146450"/>
                    </a:xfrm>
                    <a:prstGeom prst="rect">
                      <a:avLst/>
                    </a:prstGeom>
                    <a:noFill/>
                    <a:ln>
                      <a:noFill/>
                    </a:ln>
                  </pic:spPr>
                </pic:pic>
              </a:graphicData>
            </a:graphic>
          </wp:inline>
        </w:drawing>
      </w:r>
    </w:p>
    <w:p w:rsidR="00376107" w:rsidRPr="00621605" w:rsidRDefault="00376107" w:rsidP="00376107">
      <w:pPr>
        <w:pStyle w:val="NormalWeb"/>
        <w:spacing w:before="0" w:beforeAutospacing="0" w:after="0" w:afterAutospacing="0"/>
        <w:rPr>
          <w:rFonts w:ascii="Times New Roman" w:hAnsi="Times New Roman"/>
          <w:sz w:val="24"/>
          <w:szCs w:val="24"/>
        </w:rPr>
      </w:pPr>
      <w:r w:rsidRPr="00621605">
        <w:rPr>
          <w:rFonts w:ascii="Times New Roman" w:hAnsi="Times New Roman"/>
          <w:color w:val="FF9900"/>
          <w:sz w:val="24"/>
          <w:szCs w:val="24"/>
        </w:rPr>
        <w:t>Photo caption</w:t>
      </w:r>
      <w:r w:rsidR="00621605" w:rsidRPr="00621605">
        <w:rPr>
          <w:rFonts w:ascii="Times New Roman" w:hAnsi="Times New Roman"/>
          <w:color w:val="FF9900"/>
          <w:sz w:val="24"/>
          <w:szCs w:val="24"/>
        </w:rPr>
        <w:t xml:space="preserve"> 1</w:t>
      </w:r>
      <w:r w:rsidRPr="00621605">
        <w:rPr>
          <w:rFonts w:ascii="Times New Roman" w:hAnsi="Times New Roman"/>
          <w:color w:val="FF9900"/>
          <w:sz w:val="24"/>
          <w:szCs w:val="24"/>
        </w:rPr>
        <w:t>:</w:t>
      </w:r>
      <w:r w:rsidRPr="00621605">
        <w:rPr>
          <w:rFonts w:ascii="Times New Roman" w:hAnsi="Times New Roman"/>
          <w:color w:val="000000"/>
          <w:sz w:val="24"/>
          <w:szCs w:val="24"/>
        </w:rPr>
        <w:t xml:space="preserve"> </w:t>
      </w:r>
      <w:r w:rsidR="00645955" w:rsidRPr="00621605">
        <w:rPr>
          <w:rFonts w:ascii="Times New Roman" w:hAnsi="Times New Roman"/>
          <w:color w:val="000000"/>
          <w:sz w:val="24"/>
          <w:szCs w:val="24"/>
        </w:rPr>
        <w:t xml:space="preserve">Ze’eva </w:t>
      </w:r>
      <w:r w:rsidRPr="00621605">
        <w:rPr>
          <w:rFonts w:ascii="Times New Roman" w:hAnsi="Times New Roman"/>
          <w:color w:val="000000"/>
          <w:sz w:val="24"/>
          <w:szCs w:val="24"/>
        </w:rPr>
        <w:t xml:space="preserve">Cohen </w:t>
      </w:r>
      <w:r w:rsidR="000446AF" w:rsidRPr="00621605">
        <w:rPr>
          <w:rFonts w:ascii="Times New Roman" w:hAnsi="Times New Roman"/>
          <w:color w:val="000000"/>
          <w:sz w:val="24"/>
          <w:szCs w:val="24"/>
        </w:rPr>
        <w:t>performing</w:t>
      </w:r>
      <w:r w:rsidRPr="00621605">
        <w:rPr>
          <w:rFonts w:ascii="Times New Roman" w:hAnsi="Times New Roman"/>
          <w:color w:val="000000"/>
          <w:sz w:val="24"/>
          <w:szCs w:val="24"/>
        </w:rPr>
        <w:t xml:space="preserve"> in </w:t>
      </w:r>
      <w:r w:rsidRPr="00621605">
        <w:rPr>
          <w:rFonts w:ascii="Times New Roman" w:hAnsi="Times New Roman"/>
          <w:i/>
          <w:iCs/>
          <w:color w:val="000000"/>
          <w:sz w:val="24"/>
          <w:szCs w:val="24"/>
        </w:rPr>
        <w:t>The One of No Way</w:t>
      </w:r>
    </w:p>
    <w:p w:rsidR="00376107" w:rsidRPr="00621605" w:rsidRDefault="00376107" w:rsidP="00376107">
      <w:pPr>
        <w:pStyle w:val="NormalWeb"/>
        <w:spacing w:before="0" w:beforeAutospacing="0" w:after="0" w:afterAutospacing="0"/>
        <w:rPr>
          <w:rFonts w:ascii="Times New Roman" w:hAnsi="Times New Roman"/>
          <w:sz w:val="24"/>
          <w:szCs w:val="24"/>
        </w:rPr>
      </w:pPr>
      <w:r w:rsidRPr="00621605">
        <w:rPr>
          <w:rFonts w:ascii="Times New Roman" w:hAnsi="Times New Roman"/>
          <w:color w:val="FF9900"/>
          <w:sz w:val="24"/>
          <w:szCs w:val="24"/>
        </w:rPr>
        <w:t>Photo credit</w:t>
      </w:r>
      <w:r w:rsidR="00621605" w:rsidRPr="00621605">
        <w:rPr>
          <w:rFonts w:ascii="Times New Roman" w:hAnsi="Times New Roman"/>
          <w:color w:val="FF9900"/>
          <w:sz w:val="24"/>
          <w:szCs w:val="24"/>
        </w:rPr>
        <w:t xml:space="preserve"> 1</w:t>
      </w:r>
      <w:r w:rsidRPr="00621605">
        <w:rPr>
          <w:rFonts w:ascii="Times New Roman" w:hAnsi="Times New Roman"/>
          <w:color w:val="FF9900"/>
          <w:sz w:val="24"/>
          <w:szCs w:val="24"/>
        </w:rPr>
        <w:t>:</w:t>
      </w:r>
      <w:r w:rsidRPr="00621605">
        <w:rPr>
          <w:rFonts w:ascii="Times New Roman" w:hAnsi="Times New Roman"/>
          <w:color w:val="000000"/>
          <w:sz w:val="24"/>
          <w:szCs w:val="24"/>
        </w:rPr>
        <w:t xml:space="preserve"> Jack Mitchell</w:t>
      </w:r>
    </w:p>
    <w:p w:rsidR="00621605" w:rsidRPr="00621605" w:rsidRDefault="00621605" w:rsidP="00621605">
      <w:pPr>
        <w:pStyle w:val="NormalWeb"/>
        <w:spacing w:before="0" w:beforeAutospacing="0" w:after="0" w:afterAutospacing="0"/>
        <w:rPr>
          <w:rFonts w:ascii="Times New Roman" w:hAnsi="Times New Roman"/>
          <w:sz w:val="24"/>
          <w:szCs w:val="24"/>
        </w:rPr>
      </w:pPr>
      <w:r w:rsidRPr="00621605">
        <w:rPr>
          <w:rFonts w:ascii="Times New Roman" w:hAnsi="Times New Roman"/>
          <w:color w:val="FF9900"/>
          <w:sz w:val="24"/>
          <w:szCs w:val="24"/>
        </w:rPr>
        <w:t>Photo caption 2:</w:t>
      </w:r>
      <w:r w:rsidRPr="00621605">
        <w:rPr>
          <w:rFonts w:ascii="Times New Roman" w:hAnsi="Times New Roman"/>
          <w:color w:val="000000"/>
          <w:sz w:val="24"/>
          <w:szCs w:val="24"/>
        </w:rPr>
        <w:t xml:space="preserve"> Ze’eva Cohen talking with students in rehearsal for a Spring Dance Festival </w:t>
      </w:r>
    </w:p>
    <w:p w:rsidR="00376107" w:rsidRPr="00621605" w:rsidRDefault="00621605" w:rsidP="00621605">
      <w:pPr>
        <w:pStyle w:val="NormalWeb"/>
        <w:spacing w:before="0" w:beforeAutospacing="0" w:after="0" w:afterAutospacing="0"/>
        <w:rPr>
          <w:rFonts w:ascii="Times New Roman" w:eastAsia="Times New Roman" w:hAnsi="Times New Roman"/>
          <w:sz w:val="24"/>
          <w:szCs w:val="24"/>
        </w:rPr>
      </w:pPr>
      <w:r w:rsidRPr="00621605">
        <w:rPr>
          <w:rFonts w:ascii="Times New Roman" w:hAnsi="Times New Roman"/>
          <w:color w:val="FF9900"/>
          <w:sz w:val="24"/>
          <w:szCs w:val="24"/>
        </w:rPr>
        <w:t xml:space="preserve">Photo credit </w:t>
      </w:r>
      <w:r w:rsidR="000F5833">
        <w:rPr>
          <w:rFonts w:ascii="Times New Roman" w:hAnsi="Times New Roman"/>
          <w:color w:val="FF9900"/>
          <w:sz w:val="24"/>
          <w:szCs w:val="24"/>
        </w:rPr>
        <w:t>2</w:t>
      </w:r>
      <w:r w:rsidRPr="00621605">
        <w:rPr>
          <w:rFonts w:ascii="Times New Roman" w:hAnsi="Times New Roman"/>
          <w:color w:val="FF9900"/>
          <w:sz w:val="24"/>
          <w:szCs w:val="24"/>
        </w:rPr>
        <w:t>:</w:t>
      </w:r>
      <w:r w:rsidRPr="00621605">
        <w:rPr>
          <w:rFonts w:ascii="Times New Roman" w:hAnsi="Times New Roman"/>
          <w:color w:val="000000"/>
          <w:sz w:val="24"/>
          <w:szCs w:val="24"/>
        </w:rPr>
        <w:t xml:space="preserve"> </w:t>
      </w:r>
      <w:r w:rsidR="00B038E2" w:rsidRPr="00621605">
        <w:rPr>
          <w:rFonts w:ascii="Times New Roman" w:eastAsia="Times New Roman" w:hAnsi="Times New Roman"/>
          <w:sz w:val="24"/>
          <w:szCs w:val="24"/>
        </w:rPr>
        <w:t>Denise Applewhite</w:t>
      </w:r>
    </w:p>
    <w:p w:rsidR="00B038E2" w:rsidRPr="00621605" w:rsidRDefault="00B038E2" w:rsidP="00376107">
      <w:pPr>
        <w:rPr>
          <w:rFonts w:ascii="Times New Roman" w:eastAsia="Times New Roman" w:hAnsi="Times New Roman" w:cs="Times New Roman"/>
          <w:sz w:val="24"/>
          <w:szCs w:val="24"/>
        </w:rPr>
      </w:pPr>
    </w:p>
    <w:p w:rsidR="00376107" w:rsidRDefault="00376107" w:rsidP="00376107">
      <w:pPr>
        <w:pStyle w:val="NormalWeb"/>
        <w:spacing w:before="0" w:beforeAutospacing="0" w:after="0" w:afterAutospacing="0"/>
      </w:pPr>
      <w:r>
        <w:rPr>
          <w:rFonts w:ascii="Times New Roman" w:hAnsi="Times New Roman"/>
          <w:color w:val="FF9900"/>
          <w:sz w:val="24"/>
          <w:szCs w:val="24"/>
        </w:rPr>
        <w:t>What:</w:t>
      </w:r>
      <w:r>
        <w:rPr>
          <w:rFonts w:ascii="Times New Roman" w:hAnsi="Times New Roman"/>
          <w:color w:val="B97034"/>
          <w:sz w:val="24"/>
          <w:szCs w:val="24"/>
        </w:rPr>
        <w:t xml:space="preserve"> </w:t>
      </w:r>
      <w:r>
        <w:rPr>
          <w:rFonts w:ascii="Times New Roman" w:hAnsi="Times New Roman"/>
          <w:color w:val="000000"/>
          <w:sz w:val="24"/>
          <w:szCs w:val="24"/>
        </w:rPr>
        <w:t xml:space="preserve">A screening of recent documentary film </w:t>
      </w:r>
      <w:r>
        <w:rPr>
          <w:rFonts w:ascii="Times New Roman" w:hAnsi="Times New Roman"/>
          <w:i/>
          <w:iCs/>
          <w:color w:val="000000"/>
          <w:sz w:val="24"/>
          <w:szCs w:val="24"/>
        </w:rPr>
        <w:t>Ze’va Cohen: Creating A Life In Dance</w:t>
      </w:r>
      <w:r>
        <w:rPr>
          <w:rFonts w:ascii="Times New Roman" w:hAnsi="Times New Roman"/>
          <w:color w:val="000000"/>
          <w:sz w:val="24"/>
          <w:szCs w:val="24"/>
        </w:rPr>
        <w:t xml:space="preserve">, </w:t>
      </w:r>
      <w:r w:rsidR="000446AF">
        <w:rPr>
          <w:rFonts w:ascii="Times New Roman" w:hAnsi="Times New Roman"/>
          <w:color w:val="000000"/>
          <w:sz w:val="24"/>
          <w:szCs w:val="24"/>
        </w:rPr>
        <w:t>along with</w:t>
      </w:r>
      <w:r>
        <w:rPr>
          <w:rFonts w:ascii="Times New Roman" w:hAnsi="Times New Roman"/>
          <w:color w:val="000000"/>
          <w:sz w:val="24"/>
          <w:szCs w:val="24"/>
        </w:rPr>
        <w:t xml:space="preserve"> a screening of </w:t>
      </w:r>
      <w:r>
        <w:rPr>
          <w:rFonts w:ascii="Times New Roman" w:hAnsi="Times New Roman"/>
          <w:i/>
          <w:iCs/>
          <w:color w:val="000000"/>
          <w:sz w:val="24"/>
          <w:szCs w:val="24"/>
        </w:rPr>
        <w:t>Passing It On: Four Princeton Alumni Look Back</w:t>
      </w:r>
      <w:r w:rsidR="001F12F1">
        <w:rPr>
          <w:rFonts w:ascii="Times New Roman" w:hAnsi="Times New Roman"/>
          <w:i/>
          <w:iCs/>
          <w:color w:val="000000"/>
          <w:sz w:val="24"/>
          <w:szCs w:val="24"/>
        </w:rPr>
        <w:t>,</w:t>
      </w:r>
      <w:r w:rsidR="001F12F1" w:rsidRPr="001F12F1">
        <w:rPr>
          <w:rFonts w:ascii="Times New Roman" w:hAnsi="Times New Roman"/>
          <w:color w:val="000000"/>
          <w:sz w:val="24"/>
          <w:szCs w:val="24"/>
        </w:rPr>
        <w:t xml:space="preserve"> </w:t>
      </w:r>
      <w:r w:rsidR="001F12F1">
        <w:rPr>
          <w:rFonts w:ascii="Times New Roman" w:hAnsi="Times New Roman"/>
          <w:color w:val="000000"/>
          <w:sz w:val="24"/>
          <w:szCs w:val="24"/>
        </w:rPr>
        <w:t>both directed and edited by Sharon Kaufman.</w:t>
      </w:r>
    </w:p>
    <w:p w:rsidR="00376107" w:rsidRDefault="00376107" w:rsidP="00376107">
      <w:pPr>
        <w:pStyle w:val="NormalWeb"/>
        <w:spacing w:before="0" w:beforeAutospacing="0" w:after="0" w:afterAutospacing="0"/>
      </w:pPr>
      <w:r>
        <w:rPr>
          <w:rFonts w:ascii="Times New Roman" w:hAnsi="Times New Roman"/>
          <w:color w:val="FF9900"/>
          <w:sz w:val="24"/>
          <w:szCs w:val="24"/>
        </w:rPr>
        <w:t xml:space="preserve">Who: </w:t>
      </w:r>
      <w:r w:rsidR="000F5833">
        <w:rPr>
          <w:rFonts w:ascii="Times New Roman" w:hAnsi="Times New Roman"/>
          <w:color w:val="000000"/>
          <w:sz w:val="24"/>
          <w:szCs w:val="24"/>
        </w:rPr>
        <w:t>F</w:t>
      </w:r>
      <w:r>
        <w:rPr>
          <w:rFonts w:ascii="Times New Roman" w:hAnsi="Times New Roman"/>
          <w:color w:val="000000"/>
          <w:sz w:val="24"/>
          <w:szCs w:val="24"/>
        </w:rPr>
        <w:t xml:space="preserve">eaturing dancer, choreographer, Professor of Dance </w:t>
      </w:r>
      <w:r w:rsidRPr="00645955">
        <w:rPr>
          <w:rFonts w:ascii="Times New Roman" w:hAnsi="Times New Roman"/>
          <w:i/>
          <w:color w:val="000000"/>
          <w:sz w:val="24"/>
          <w:szCs w:val="24"/>
        </w:rPr>
        <w:t>Emerita</w:t>
      </w:r>
      <w:r>
        <w:rPr>
          <w:rFonts w:ascii="Times New Roman" w:hAnsi="Times New Roman"/>
          <w:color w:val="000000"/>
          <w:sz w:val="24"/>
          <w:szCs w:val="24"/>
        </w:rPr>
        <w:t>, and founder of the Program in Dance Ze’eva Cohen</w:t>
      </w:r>
      <w:r w:rsidR="001F12F1">
        <w:rPr>
          <w:rFonts w:ascii="Times New Roman" w:hAnsi="Times New Roman"/>
          <w:color w:val="000000"/>
          <w:sz w:val="24"/>
          <w:szCs w:val="24"/>
        </w:rPr>
        <w:t>.</w:t>
      </w:r>
      <w:r w:rsidR="000446AF">
        <w:rPr>
          <w:rFonts w:ascii="Times New Roman" w:hAnsi="Times New Roman"/>
          <w:color w:val="000000"/>
          <w:sz w:val="24"/>
          <w:szCs w:val="24"/>
        </w:rPr>
        <w:t xml:space="preserve"> </w:t>
      </w:r>
      <w:r>
        <w:rPr>
          <w:rFonts w:ascii="Times New Roman" w:hAnsi="Times New Roman"/>
          <w:color w:val="000000"/>
          <w:sz w:val="24"/>
          <w:szCs w:val="24"/>
        </w:rPr>
        <w:t xml:space="preserve">Following the screening, a panel discussion between Cohen, </w:t>
      </w:r>
      <w:r w:rsidR="00645955">
        <w:rPr>
          <w:rFonts w:ascii="Times New Roman" w:hAnsi="Times New Roman"/>
          <w:color w:val="000000"/>
          <w:sz w:val="24"/>
          <w:szCs w:val="24"/>
        </w:rPr>
        <w:t>P</w:t>
      </w:r>
      <w:r>
        <w:rPr>
          <w:rFonts w:ascii="Times New Roman" w:hAnsi="Times New Roman"/>
          <w:color w:val="000000"/>
          <w:sz w:val="24"/>
          <w:szCs w:val="24"/>
        </w:rPr>
        <w:t xml:space="preserve">rofessor of </w:t>
      </w:r>
      <w:r w:rsidR="00645955">
        <w:rPr>
          <w:rFonts w:ascii="Times New Roman" w:hAnsi="Times New Roman"/>
          <w:color w:val="000000"/>
          <w:sz w:val="24"/>
          <w:szCs w:val="24"/>
        </w:rPr>
        <w:t>D</w:t>
      </w:r>
      <w:r>
        <w:rPr>
          <w:rFonts w:ascii="Times New Roman" w:hAnsi="Times New Roman"/>
          <w:color w:val="000000"/>
          <w:sz w:val="24"/>
          <w:szCs w:val="24"/>
        </w:rPr>
        <w:t xml:space="preserve">ance at Swarthmore College Sharon Friedler, and </w:t>
      </w:r>
      <w:r w:rsidR="00645955">
        <w:rPr>
          <w:rFonts w:ascii="Times New Roman" w:hAnsi="Times New Roman"/>
          <w:color w:val="000000"/>
          <w:sz w:val="24"/>
          <w:szCs w:val="24"/>
        </w:rPr>
        <w:t>P</w:t>
      </w:r>
      <w:r>
        <w:rPr>
          <w:rFonts w:ascii="Times New Roman" w:hAnsi="Times New Roman"/>
          <w:color w:val="000000"/>
          <w:sz w:val="24"/>
          <w:szCs w:val="24"/>
        </w:rPr>
        <w:t xml:space="preserve">rofessor of </w:t>
      </w:r>
      <w:r w:rsidR="00645955">
        <w:rPr>
          <w:rFonts w:ascii="Times New Roman" w:hAnsi="Times New Roman"/>
          <w:color w:val="000000"/>
          <w:sz w:val="24"/>
          <w:szCs w:val="24"/>
        </w:rPr>
        <w:t>D</w:t>
      </w:r>
      <w:r>
        <w:rPr>
          <w:rFonts w:ascii="Times New Roman" w:hAnsi="Times New Roman"/>
          <w:color w:val="000000"/>
          <w:sz w:val="24"/>
          <w:szCs w:val="24"/>
        </w:rPr>
        <w:t xml:space="preserve">ance at Montclair State University Elizabeth McPherson will be moderated by Professor of Dance </w:t>
      </w:r>
      <w:r w:rsidR="00645955">
        <w:rPr>
          <w:rFonts w:ascii="Times New Roman" w:hAnsi="Times New Roman"/>
          <w:color w:val="000000"/>
          <w:sz w:val="24"/>
          <w:szCs w:val="24"/>
        </w:rPr>
        <w:t xml:space="preserve">at Princeton </w:t>
      </w:r>
      <w:r>
        <w:rPr>
          <w:rFonts w:ascii="Times New Roman" w:hAnsi="Times New Roman"/>
          <w:color w:val="000000"/>
          <w:sz w:val="24"/>
          <w:szCs w:val="24"/>
        </w:rPr>
        <w:t>Judith Hamera. Presented by the Lewis Center for the Arts Program in Dance.</w:t>
      </w:r>
    </w:p>
    <w:p w:rsidR="00376107" w:rsidRDefault="00376107" w:rsidP="00376107">
      <w:pPr>
        <w:pStyle w:val="NormalWeb"/>
        <w:spacing w:before="0" w:beforeAutospacing="0" w:after="0" w:afterAutospacing="0"/>
      </w:pPr>
      <w:r>
        <w:rPr>
          <w:rFonts w:ascii="Times New Roman" w:hAnsi="Times New Roman"/>
          <w:color w:val="FF9900"/>
          <w:sz w:val="24"/>
          <w:szCs w:val="24"/>
        </w:rPr>
        <w:t>When:</w:t>
      </w:r>
      <w:r>
        <w:rPr>
          <w:rFonts w:ascii="Times New Roman" w:hAnsi="Times New Roman"/>
          <w:color w:val="000000"/>
          <w:sz w:val="24"/>
          <w:szCs w:val="24"/>
        </w:rPr>
        <w:t xml:space="preserve"> Thursday, March 12 at 4:30 p.m.</w:t>
      </w:r>
    </w:p>
    <w:p w:rsidR="00376107" w:rsidRDefault="00376107" w:rsidP="00376107">
      <w:pPr>
        <w:pStyle w:val="NormalWeb"/>
        <w:spacing w:before="0" w:beforeAutospacing="0" w:after="0" w:afterAutospacing="0"/>
      </w:pPr>
      <w:r>
        <w:rPr>
          <w:rFonts w:ascii="Times New Roman" w:hAnsi="Times New Roman"/>
          <w:color w:val="FF9900"/>
          <w:sz w:val="24"/>
          <w:szCs w:val="24"/>
        </w:rPr>
        <w:t>Where:</w:t>
      </w:r>
      <w:r>
        <w:rPr>
          <w:rFonts w:ascii="Times New Roman" w:hAnsi="Times New Roman"/>
          <w:color w:val="B97034"/>
          <w:sz w:val="24"/>
          <w:szCs w:val="24"/>
        </w:rPr>
        <w:t xml:space="preserve"> </w:t>
      </w:r>
      <w:r>
        <w:rPr>
          <w:rFonts w:ascii="Times New Roman" w:hAnsi="Times New Roman"/>
          <w:color w:val="000000"/>
          <w:sz w:val="24"/>
          <w:szCs w:val="24"/>
        </w:rPr>
        <w:t xml:space="preserve">James M. Stewart </w:t>
      </w:r>
      <w:r w:rsidR="00B941D6">
        <w:rPr>
          <w:rFonts w:ascii="Times New Roman" w:hAnsi="Times New Roman"/>
          <w:color w:val="000000"/>
          <w:sz w:val="24"/>
          <w:szCs w:val="24"/>
        </w:rPr>
        <w:t>’</w:t>
      </w:r>
      <w:r>
        <w:rPr>
          <w:rFonts w:ascii="Times New Roman" w:hAnsi="Times New Roman"/>
          <w:color w:val="000000"/>
          <w:sz w:val="24"/>
          <w:szCs w:val="24"/>
        </w:rPr>
        <w:t>32 Theater at 185 Nassau Street, Princeton, NJ</w:t>
      </w:r>
    </w:p>
    <w:p w:rsidR="00376107" w:rsidRDefault="00376107" w:rsidP="00376107">
      <w:pPr>
        <w:pStyle w:val="NormalWeb"/>
        <w:spacing w:before="0" w:beforeAutospacing="0" w:after="0" w:afterAutospacing="0"/>
      </w:pPr>
      <w:r>
        <w:rPr>
          <w:rFonts w:ascii="Times New Roman" w:hAnsi="Times New Roman"/>
          <w:color w:val="FF9900"/>
          <w:sz w:val="24"/>
          <w:szCs w:val="24"/>
        </w:rPr>
        <w:t>Free and open to the public</w:t>
      </w:r>
    </w:p>
    <w:p w:rsidR="00376107" w:rsidRDefault="00376107" w:rsidP="00376107">
      <w:pPr>
        <w:spacing w:after="240"/>
        <w:rPr>
          <w:rFonts w:eastAsia="Times New Roman" w:cs="Times New Roman"/>
        </w:rPr>
      </w:pPr>
    </w:p>
    <w:p w:rsidR="00376107" w:rsidRDefault="00376107" w:rsidP="00151E19">
      <w:pPr>
        <w:pStyle w:val="NormalWeb"/>
        <w:spacing w:before="0" w:beforeAutospacing="0" w:after="0" w:afterAutospacing="0" w:line="360" w:lineRule="auto"/>
      </w:pPr>
      <w:r>
        <w:rPr>
          <w:rFonts w:ascii="Times New Roman" w:hAnsi="Times New Roman"/>
          <w:color w:val="000000"/>
          <w:sz w:val="24"/>
          <w:szCs w:val="24"/>
        </w:rPr>
        <w:t>(Princeton, NJ) The Lewis Center for the Arts</w:t>
      </w:r>
      <w:r w:rsidR="000446AF">
        <w:rPr>
          <w:rFonts w:ascii="Times New Roman" w:hAnsi="Times New Roman"/>
          <w:color w:val="000000"/>
          <w:sz w:val="24"/>
          <w:szCs w:val="24"/>
        </w:rPr>
        <w:t>’</w:t>
      </w:r>
      <w:r>
        <w:rPr>
          <w:rFonts w:ascii="Times New Roman" w:hAnsi="Times New Roman"/>
          <w:color w:val="000000"/>
          <w:sz w:val="24"/>
          <w:szCs w:val="24"/>
        </w:rPr>
        <w:t xml:space="preserve"> Program in Dance will present a screening of </w:t>
      </w:r>
      <w:r w:rsidRPr="000446AF">
        <w:rPr>
          <w:rFonts w:ascii="Times New Roman" w:hAnsi="Times New Roman"/>
          <w:i/>
          <w:color w:val="000000"/>
          <w:sz w:val="24"/>
          <w:szCs w:val="24"/>
        </w:rPr>
        <w:t>Ze’eva Cohen: Creating A Life In Dance</w:t>
      </w:r>
      <w:r>
        <w:rPr>
          <w:rFonts w:ascii="Times New Roman" w:hAnsi="Times New Roman"/>
          <w:color w:val="000000"/>
          <w:sz w:val="24"/>
          <w:szCs w:val="24"/>
        </w:rPr>
        <w:t>, a documentary</w:t>
      </w:r>
      <w:r w:rsidR="000F5833">
        <w:rPr>
          <w:rFonts w:ascii="Times New Roman" w:hAnsi="Times New Roman"/>
          <w:color w:val="000000"/>
          <w:sz w:val="24"/>
          <w:szCs w:val="24"/>
        </w:rPr>
        <w:t xml:space="preserve"> directed and edited by Sharon Kaufman, which</w:t>
      </w:r>
      <w:r>
        <w:rPr>
          <w:rFonts w:ascii="Times New Roman" w:hAnsi="Times New Roman"/>
          <w:color w:val="000000"/>
          <w:sz w:val="24"/>
          <w:szCs w:val="24"/>
        </w:rPr>
        <w:t xml:space="preserve"> </w:t>
      </w:r>
      <w:r w:rsidR="000F5833">
        <w:rPr>
          <w:rFonts w:ascii="Times New Roman" w:hAnsi="Times New Roman"/>
          <w:color w:val="000000"/>
          <w:sz w:val="24"/>
          <w:szCs w:val="24"/>
        </w:rPr>
        <w:t xml:space="preserve">received its world premiere at the Dance on Camera Film Festival at Lincoln Center in February.  The screening of the 32-minute film </w:t>
      </w:r>
      <w:r>
        <w:rPr>
          <w:rFonts w:ascii="Times New Roman" w:hAnsi="Times New Roman"/>
          <w:color w:val="000000"/>
          <w:sz w:val="24"/>
          <w:szCs w:val="24"/>
        </w:rPr>
        <w:t xml:space="preserve">on dancer, choreographer, Professor of Dance </w:t>
      </w:r>
      <w:r w:rsidRPr="000446AF">
        <w:rPr>
          <w:rFonts w:ascii="Times New Roman" w:hAnsi="Times New Roman"/>
          <w:i/>
          <w:color w:val="000000"/>
          <w:sz w:val="24"/>
          <w:szCs w:val="24"/>
        </w:rPr>
        <w:t>Emerita</w:t>
      </w:r>
      <w:r>
        <w:rPr>
          <w:rFonts w:ascii="Times New Roman" w:hAnsi="Times New Roman"/>
          <w:color w:val="000000"/>
          <w:sz w:val="24"/>
          <w:szCs w:val="24"/>
        </w:rPr>
        <w:t xml:space="preserve">, and founder of the Program in Dance Ze’eva Cohen </w:t>
      </w:r>
      <w:r w:rsidR="000F5833">
        <w:rPr>
          <w:rFonts w:ascii="Times New Roman" w:hAnsi="Times New Roman"/>
          <w:color w:val="000000"/>
          <w:sz w:val="24"/>
          <w:szCs w:val="24"/>
        </w:rPr>
        <w:t xml:space="preserve">will take place </w:t>
      </w:r>
      <w:r>
        <w:rPr>
          <w:rFonts w:ascii="Times New Roman" w:hAnsi="Times New Roman"/>
          <w:color w:val="000000"/>
          <w:sz w:val="24"/>
          <w:szCs w:val="24"/>
        </w:rPr>
        <w:t xml:space="preserve">at 4:30 p.m. on Thursday, March 12 in the James M. Stewart ‘32 Theater at 185 Nassau Street. </w:t>
      </w:r>
      <w:r w:rsidR="000446AF">
        <w:rPr>
          <w:rFonts w:ascii="Times New Roman" w:hAnsi="Times New Roman"/>
          <w:color w:val="000000"/>
          <w:sz w:val="24"/>
          <w:szCs w:val="24"/>
        </w:rPr>
        <w:t>The evening will also include a</w:t>
      </w:r>
      <w:r>
        <w:rPr>
          <w:rFonts w:ascii="Times New Roman" w:hAnsi="Times New Roman"/>
          <w:color w:val="000000"/>
          <w:sz w:val="24"/>
          <w:szCs w:val="24"/>
        </w:rPr>
        <w:t xml:space="preserve"> screening of the short film </w:t>
      </w:r>
      <w:r>
        <w:rPr>
          <w:rFonts w:ascii="Times New Roman" w:hAnsi="Times New Roman"/>
          <w:i/>
          <w:iCs/>
          <w:color w:val="000000"/>
          <w:sz w:val="24"/>
          <w:szCs w:val="24"/>
        </w:rPr>
        <w:t>Passing It On: Four Princeton Alumni Look Back</w:t>
      </w:r>
      <w:r>
        <w:rPr>
          <w:rFonts w:ascii="Times New Roman" w:hAnsi="Times New Roman"/>
          <w:color w:val="000000"/>
          <w:sz w:val="24"/>
          <w:szCs w:val="24"/>
        </w:rPr>
        <w:t xml:space="preserve">. Following the screenings, </w:t>
      </w:r>
      <w:r w:rsidR="000446AF">
        <w:rPr>
          <w:rFonts w:ascii="Times New Roman" w:hAnsi="Times New Roman"/>
          <w:color w:val="000000"/>
          <w:sz w:val="24"/>
          <w:szCs w:val="24"/>
        </w:rPr>
        <w:t>Prin</w:t>
      </w:r>
      <w:r w:rsidR="00151E19">
        <w:rPr>
          <w:rFonts w:ascii="Times New Roman" w:hAnsi="Times New Roman"/>
          <w:color w:val="000000"/>
          <w:sz w:val="24"/>
          <w:szCs w:val="24"/>
        </w:rPr>
        <w:t>c</w:t>
      </w:r>
      <w:r w:rsidR="000446AF">
        <w:rPr>
          <w:rFonts w:ascii="Times New Roman" w:hAnsi="Times New Roman"/>
          <w:color w:val="000000"/>
          <w:sz w:val="24"/>
          <w:szCs w:val="24"/>
        </w:rPr>
        <w:t xml:space="preserve">eton </w:t>
      </w:r>
      <w:r>
        <w:rPr>
          <w:rFonts w:ascii="Times New Roman" w:hAnsi="Times New Roman"/>
          <w:color w:val="000000"/>
          <w:sz w:val="24"/>
          <w:szCs w:val="24"/>
        </w:rPr>
        <w:t xml:space="preserve">Professor of Dance Judith Hamera will moderate a panel discussion </w:t>
      </w:r>
      <w:r w:rsidR="00B941D6">
        <w:rPr>
          <w:rFonts w:ascii="Times New Roman" w:hAnsi="Times New Roman"/>
          <w:color w:val="000000"/>
          <w:sz w:val="24"/>
          <w:szCs w:val="24"/>
        </w:rPr>
        <w:t xml:space="preserve">on dance in higher education </w:t>
      </w:r>
      <w:r>
        <w:rPr>
          <w:rFonts w:ascii="Times New Roman" w:hAnsi="Times New Roman"/>
          <w:color w:val="000000"/>
          <w:sz w:val="24"/>
          <w:szCs w:val="24"/>
        </w:rPr>
        <w:t xml:space="preserve">with Cohen, Professor of Dance at Swarthmore College Sharon Friedler, and Professor of Dance at Montclair State University Elizabeth McPherson. </w:t>
      </w:r>
      <w:r w:rsidR="000446AF">
        <w:rPr>
          <w:rFonts w:ascii="Times New Roman" w:hAnsi="Times New Roman"/>
          <w:color w:val="000000"/>
          <w:sz w:val="24"/>
          <w:szCs w:val="24"/>
        </w:rPr>
        <w:t xml:space="preserve"> </w:t>
      </w:r>
      <w:r>
        <w:rPr>
          <w:rFonts w:ascii="Times New Roman" w:hAnsi="Times New Roman"/>
          <w:color w:val="000000"/>
          <w:sz w:val="24"/>
          <w:szCs w:val="24"/>
        </w:rPr>
        <w:t>This event is free and open to the public.</w:t>
      </w:r>
    </w:p>
    <w:p w:rsidR="00376107" w:rsidRDefault="00376107" w:rsidP="00151E19">
      <w:pPr>
        <w:spacing w:line="360" w:lineRule="auto"/>
        <w:rPr>
          <w:rFonts w:eastAsia="Times New Roman" w:cs="Times New Roman"/>
        </w:rPr>
      </w:pPr>
    </w:p>
    <w:p w:rsidR="00376107" w:rsidRDefault="00376107" w:rsidP="00151E19">
      <w:pPr>
        <w:pStyle w:val="NormalWeb"/>
        <w:spacing w:before="0" w:beforeAutospacing="0" w:after="0" w:afterAutospacing="0" w:line="360" w:lineRule="auto"/>
      </w:pPr>
      <w:r>
        <w:rPr>
          <w:rFonts w:ascii="Times New Roman" w:hAnsi="Times New Roman"/>
          <w:i/>
          <w:iCs/>
          <w:color w:val="000000"/>
          <w:sz w:val="24"/>
          <w:szCs w:val="24"/>
        </w:rPr>
        <w:t>Ze'eva Cohen: Creating A Life In Dance</w:t>
      </w:r>
      <w:r>
        <w:rPr>
          <w:rFonts w:ascii="Times New Roman" w:hAnsi="Times New Roman"/>
          <w:color w:val="000000"/>
          <w:sz w:val="24"/>
          <w:szCs w:val="24"/>
        </w:rPr>
        <w:t xml:space="preserve"> </w:t>
      </w:r>
      <w:r w:rsidR="000446AF">
        <w:rPr>
          <w:rFonts w:ascii="Times New Roman" w:hAnsi="Times New Roman"/>
          <w:color w:val="000000"/>
          <w:sz w:val="24"/>
          <w:szCs w:val="24"/>
        </w:rPr>
        <w:t xml:space="preserve">presents </w:t>
      </w:r>
      <w:r>
        <w:rPr>
          <w:rFonts w:ascii="Times New Roman" w:hAnsi="Times New Roman"/>
          <w:color w:val="000000"/>
          <w:sz w:val="24"/>
          <w:szCs w:val="24"/>
        </w:rPr>
        <w:t xml:space="preserve">a model of how an artist can survive in the dance world by carving an independent path for herself. Primarily narrated by Cohen, the documentary spans 70 years, encompassing her life as a young dancer in Israel, her work in the U.S. as </w:t>
      </w:r>
      <w:r w:rsidR="00B941D6">
        <w:rPr>
          <w:rFonts w:ascii="Times New Roman" w:hAnsi="Times New Roman"/>
          <w:color w:val="000000"/>
          <w:sz w:val="24"/>
          <w:szCs w:val="24"/>
        </w:rPr>
        <w:t xml:space="preserve">a </w:t>
      </w:r>
      <w:r>
        <w:rPr>
          <w:rFonts w:ascii="Times New Roman" w:hAnsi="Times New Roman"/>
          <w:color w:val="000000"/>
          <w:sz w:val="24"/>
          <w:szCs w:val="24"/>
        </w:rPr>
        <w:t>soloist, her pioneering 12</w:t>
      </w:r>
      <w:r w:rsidR="00B941D6">
        <w:rPr>
          <w:rFonts w:ascii="Times New Roman" w:hAnsi="Times New Roman"/>
          <w:color w:val="000000"/>
          <w:sz w:val="24"/>
          <w:szCs w:val="24"/>
        </w:rPr>
        <w:t>-</w:t>
      </w:r>
      <w:r>
        <w:rPr>
          <w:rFonts w:ascii="Times New Roman" w:hAnsi="Times New Roman"/>
          <w:color w:val="000000"/>
          <w:sz w:val="24"/>
          <w:szCs w:val="24"/>
        </w:rPr>
        <w:t xml:space="preserve">year solo repertory concerts, her choreography for diverse dance companies, as well as her educational work at Princeton, where she founded and directed the dance program from 1969 to 2009. </w:t>
      </w:r>
      <w:r w:rsidR="00151E19">
        <w:rPr>
          <w:rFonts w:ascii="Times New Roman" w:hAnsi="Times New Roman"/>
          <w:color w:val="000000"/>
          <w:sz w:val="24"/>
          <w:szCs w:val="24"/>
        </w:rPr>
        <w:t xml:space="preserve">The film </w:t>
      </w:r>
      <w:r>
        <w:rPr>
          <w:rFonts w:ascii="Times New Roman" w:hAnsi="Times New Roman"/>
          <w:color w:val="000000"/>
          <w:sz w:val="24"/>
          <w:szCs w:val="24"/>
        </w:rPr>
        <w:t xml:space="preserve">was </w:t>
      </w:r>
      <w:r w:rsidR="000446AF">
        <w:rPr>
          <w:rFonts w:ascii="Times New Roman" w:hAnsi="Times New Roman"/>
          <w:color w:val="000000"/>
          <w:sz w:val="24"/>
          <w:szCs w:val="24"/>
        </w:rPr>
        <w:t>recently</w:t>
      </w:r>
      <w:r>
        <w:rPr>
          <w:rFonts w:ascii="Times New Roman" w:hAnsi="Times New Roman"/>
          <w:color w:val="000000"/>
          <w:sz w:val="24"/>
          <w:szCs w:val="24"/>
        </w:rPr>
        <w:t xml:space="preserve"> </w:t>
      </w:r>
      <w:r w:rsidR="000446AF">
        <w:rPr>
          <w:rFonts w:ascii="Times New Roman" w:hAnsi="Times New Roman"/>
          <w:color w:val="000000"/>
          <w:sz w:val="24"/>
          <w:szCs w:val="24"/>
        </w:rPr>
        <w:t>selected for</w:t>
      </w:r>
      <w:r>
        <w:rPr>
          <w:rFonts w:ascii="Times New Roman" w:hAnsi="Times New Roman"/>
          <w:color w:val="000000"/>
          <w:sz w:val="24"/>
          <w:szCs w:val="24"/>
        </w:rPr>
        <w:t xml:space="preserve"> the Dance on Camera Film Festival at Lincoln Center, where it was shown in early February.</w:t>
      </w:r>
    </w:p>
    <w:p w:rsidR="00376107" w:rsidRDefault="00376107" w:rsidP="00151E19">
      <w:pPr>
        <w:spacing w:line="360" w:lineRule="auto"/>
        <w:rPr>
          <w:rFonts w:eastAsia="Times New Roman" w:cs="Times New Roman"/>
        </w:rPr>
      </w:pPr>
    </w:p>
    <w:p w:rsidR="00376107" w:rsidRDefault="000446AF" w:rsidP="00151E19">
      <w:pPr>
        <w:pStyle w:val="NormalWeb"/>
        <w:spacing w:before="0" w:beforeAutospacing="0" w:after="0" w:afterAutospacing="0" w:line="360" w:lineRule="auto"/>
      </w:pPr>
      <w:r>
        <w:rPr>
          <w:rFonts w:ascii="Times New Roman" w:hAnsi="Times New Roman"/>
          <w:color w:val="000000"/>
          <w:sz w:val="24"/>
          <w:szCs w:val="24"/>
        </w:rPr>
        <w:t xml:space="preserve">An additional short film, </w:t>
      </w:r>
      <w:r w:rsidR="00376107">
        <w:rPr>
          <w:rFonts w:ascii="Times New Roman" w:hAnsi="Times New Roman"/>
          <w:i/>
          <w:iCs/>
          <w:color w:val="000000"/>
          <w:sz w:val="24"/>
          <w:szCs w:val="24"/>
        </w:rPr>
        <w:t>Passing It On: Four Princeton Alumni Look Back</w:t>
      </w:r>
      <w:r w:rsidR="00376107">
        <w:rPr>
          <w:rFonts w:ascii="Times New Roman" w:hAnsi="Times New Roman"/>
          <w:color w:val="000000"/>
          <w:sz w:val="24"/>
          <w:szCs w:val="24"/>
        </w:rPr>
        <w:t xml:space="preserve">, includes conversations with </w:t>
      </w:r>
      <w:r>
        <w:rPr>
          <w:rFonts w:ascii="Times New Roman" w:hAnsi="Times New Roman"/>
          <w:color w:val="000000"/>
          <w:sz w:val="24"/>
          <w:szCs w:val="24"/>
        </w:rPr>
        <w:t>alumni spanning Cohen’s leadership of the dance program</w:t>
      </w:r>
      <w:r w:rsidRPr="000446AF">
        <w:rPr>
          <w:rFonts w:ascii="Times New Roman" w:hAnsi="Times New Roman"/>
          <w:color w:val="000000"/>
          <w:sz w:val="24"/>
          <w:szCs w:val="24"/>
        </w:rPr>
        <w:t xml:space="preserve"> </w:t>
      </w:r>
      <w:r>
        <w:rPr>
          <w:rFonts w:ascii="Times New Roman" w:hAnsi="Times New Roman"/>
          <w:color w:val="000000"/>
          <w:sz w:val="24"/>
          <w:szCs w:val="24"/>
        </w:rPr>
        <w:t xml:space="preserve">and reflecting on Cohen’s teaching and influence on them and their subsequent careers as dancers and choreographers.  Alumni include </w:t>
      </w:r>
      <w:r w:rsidR="00376107">
        <w:rPr>
          <w:rFonts w:ascii="Times New Roman" w:hAnsi="Times New Roman"/>
          <w:color w:val="000000"/>
          <w:sz w:val="24"/>
          <w:szCs w:val="24"/>
        </w:rPr>
        <w:t>Jose Mateo</w:t>
      </w:r>
      <w:r>
        <w:rPr>
          <w:rFonts w:ascii="Times New Roman" w:hAnsi="Times New Roman"/>
          <w:color w:val="000000"/>
          <w:sz w:val="24"/>
          <w:szCs w:val="24"/>
        </w:rPr>
        <w:t>, Class of 19</w:t>
      </w:r>
      <w:r w:rsidR="00376107">
        <w:rPr>
          <w:rFonts w:ascii="Times New Roman" w:hAnsi="Times New Roman"/>
          <w:color w:val="000000"/>
          <w:sz w:val="24"/>
          <w:szCs w:val="24"/>
        </w:rPr>
        <w:t>74</w:t>
      </w:r>
      <w:r>
        <w:rPr>
          <w:rFonts w:ascii="Times New Roman" w:hAnsi="Times New Roman"/>
          <w:color w:val="000000"/>
          <w:sz w:val="24"/>
          <w:szCs w:val="24"/>
        </w:rPr>
        <w:t xml:space="preserve">, </w:t>
      </w:r>
      <w:r w:rsidR="00376107">
        <w:rPr>
          <w:rFonts w:ascii="Times New Roman" w:hAnsi="Times New Roman"/>
          <w:color w:val="000000"/>
          <w:sz w:val="24"/>
          <w:szCs w:val="24"/>
        </w:rPr>
        <w:t>founder of the Jose Mateo Dance Theatre</w:t>
      </w:r>
      <w:r>
        <w:rPr>
          <w:rFonts w:ascii="Times New Roman" w:hAnsi="Times New Roman"/>
          <w:color w:val="000000"/>
          <w:sz w:val="24"/>
          <w:szCs w:val="24"/>
        </w:rPr>
        <w:t>;</w:t>
      </w:r>
      <w:r w:rsidR="00376107">
        <w:rPr>
          <w:rFonts w:ascii="Times New Roman" w:hAnsi="Times New Roman"/>
          <w:color w:val="000000"/>
          <w:sz w:val="24"/>
          <w:szCs w:val="24"/>
        </w:rPr>
        <w:t xml:space="preserve"> David Rousseve</w:t>
      </w:r>
      <w:r>
        <w:rPr>
          <w:rFonts w:ascii="Times New Roman" w:hAnsi="Times New Roman"/>
          <w:color w:val="000000"/>
          <w:sz w:val="24"/>
          <w:szCs w:val="24"/>
        </w:rPr>
        <w:t>, Class of 19</w:t>
      </w:r>
      <w:r w:rsidR="00376107">
        <w:rPr>
          <w:rFonts w:ascii="Times New Roman" w:hAnsi="Times New Roman"/>
          <w:color w:val="000000"/>
          <w:sz w:val="24"/>
          <w:szCs w:val="24"/>
        </w:rPr>
        <w:t>81</w:t>
      </w:r>
      <w:r>
        <w:rPr>
          <w:rFonts w:ascii="Times New Roman" w:hAnsi="Times New Roman"/>
          <w:color w:val="000000"/>
          <w:sz w:val="24"/>
          <w:szCs w:val="24"/>
        </w:rPr>
        <w:t xml:space="preserve">, </w:t>
      </w:r>
      <w:r w:rsidR="00376107">
        <w:rPr>
          <w:rFonts w:ascii="Times New Roman" w:hAnsi="Times New Roman"/>
          <w:color w:val="000000"/>
          <w:sz w:val="24"/>
          <w:szCs w:val="24"/>
        </w:rPr>
        <w:t>founder and artistic director of David Rousseve/REALITY</w:t>
      </w:r>
      <w:r>
        <w:rPr>
          <w:rFonts w:ascii="Times New Roman" w:hAnsi="Times New Roman"/>
          <w:color w:val="000000"/>
          <w:sz w:val="24"/>
          <w:szCs w:val="24"/>
        </w:rPr>
        <w:t xml:space="preserve">; Jill Sigman, Class of 1989, </w:t>
      </w:r>
      <w:r w:rsidR="00376107">
        <w:rPr>
          <w:rFonts w:ascii="Times New Roman" w:hAnsi="Times New Roman"/>
          <w:color w:val="000000"/>
          <w:sz w:val="24"/>
          <w:szCs w:val="24"/>
        </w:rPr>
        <w:t>founder of jill sigman/thinkdance</w:t>
      </w:r>
      <w:r>
        <w:rPr>
          <w:rFonts w:ascii="Times New Roman" w:hAnsi="Times New Roman"/>
          <w:color w:val="000000"/>
          <w:sz w:val="24"/>
          <w:szCs w:val="24"/>
        </w:rPr>
        <w:t>; and Mariah Steele, Class of 200</w:t>
      </w:r>
      <w:r w:rsidR="00376107">
        <w:rPr>
          <w:rFonts w:ascii="Times New Roman" w:hAnsi="Times New Roman"/>
          <w:color w:val="000000"/>
          <w:sz w:val="24"/>
          <w:szCs w:val="24"/>
        </w:rPr>
        <w:t>6</w:t>
      </w:r>
      <w:r>
        <w:rPr>
          <w:rFonts w:ascii="Times New Roman" w:hAnsi="Times New Roman"/>
          <w:color w:val="000000"/>
          <w:sz w:val="24"/>
          <w:szCs w:val="24"/>
        </w:rPr>
        <w:t xml:space="preserve">, </w:t>
      </w:r>
      <w:r w:rsidR="00376107">
        <w:rPr>
          <w:rFonts w:ascii="Times New Roman" w:hAnsi="Times New Roman"/>
          <w:color w:val="000000"/>
          <w:sz w:val="24"/>
          <w:szCs w:val="24"/>
        </w:rPr>
        <w:t xml:space="preserve">artistic director of Quicksilver Dance. </w:t>
      </w:r>
    </w:p>
    <w:p w:rsidR="00376107" w:rsidRDefault="00376107" w:rsidP="00151E19">
      <w:pPr>
        <w:spacing w:line="360" w:lineRule="auto"/>
        <w:rPr>
          <w:rFonts w:eastAsia="Times New Roman" w:cs="Times New Roman"/>
        </w:rPr>
      </w:pPr>
    </w:p>
    <w:p w:rsidR="00151E19" w:rsidRDefault="00376107" w:rsidP="00151E19">
      <w:pPr>
        <w:pStyle w:val="NormalWeb"/>
        <w:spacing w:before="0" w:beforeAutospacing="0" w:after="220" w:afterAutospacing="0" w:line="360" w:lineRule="auto"/>
        <w:rPr>
          <w:rFonts w:ascii="Times New Roman" w:hAnsi="Times New Roman"/>
          <w:color w:val="222222"/>
          <w:sz w:val="24"/>
          <w:szCs w:val="24"/>
        </w:rPr>
      </w:pPr>
      <w:r>
        <w:rPr>
          <w:rFonts w:ascii="Times New Roman" w:hAnsi="Times New Roman"/>
          <w:color w:val="222222"/>
          <w:sz w:val="24"/>
          <w:szCs w:val="24"/>
        </w:rPr>
        <w:t xml:space="preserve">Cohen is </w:t>
      </w:r>
      <w:r w:rsidR="00151E19">
        <w:rPr>
          <w:rFonts w:ascii="Times New Roman" w:hAnsi="Times New Roman"/>
          <w:color w:val="222222"/>
          <w:sz w:val="24"/>
          <w:szCs w:val="24"/>
        </w:rPr>
        <w:t xml:space="preserve">currently </w:t>
      </w:r>
      <w:r>
        <w:rPr>
          <w:rFonts w:ascii="Times New Roman" w:hAnsi="Times New Roman"/>
          <w:color w:val="222222"/>
          <w:sz w:val="24"/>
          <w:szCs w:val="24"/>
        </w:rPr>
        <w:t xml:space="preserve">a freelance choreographer who has been dancing professionally from the age of sixteen. Cohen came to New York from Israel in 1963 to study at the Julliard School and perform with the Anna Sokolow Dance Company. In 1971, she initiated her pioneering and highly acclaimed solo dance repertory program, which toured throughout the United States, Canada, Europe, and Israel for twelve years. In </w:t>
      </w:r>
      <w:r w:rsidR="00172945">
        <w:rPr>
          <w:rFonts w:ascii="Times New Roman" w:hAnsi="Times New Roman"/>
          <w:color w:val="222222"/>
          <w:sz w:val="24"/>
          <w:szCs w:val="24"/>
        </w:rPr>
        <w:t>the mid eighties</w:t>
      </w:r>
      <w:r>
        <w:rPr>
          <w:rFonts w:ascii="Times New Roman" w:hAnsi="Times New Roman"/>
          <w:color w:val="222222"/>
          <w:sz w:val="24"/>
          <w:szCs w:val="24"/>
        </w:rPr>
        <w:t xml:space="preserve"> she founded Ze’eva Cohen and Dancers, a company for which she developed a diverse group repertory, performing in New York and on national tours. Cohen has also choreographed works for the Boston Ballet, Munich Tanzproject, Batsheva Dance Company, Inbal Dance Theater of Israel, The Alvin Ailey Repertory Dance Company, and many other national dance companies. Since 1996, she has been choreographing, producing, and performing </w:t>
      </w:r>
      <w:r>
        <w:rPr>
          <w:rFonts w:ascii="Times New Roman" w:hAnsi="Times New Roman"/>
          <w:i/>
          <w:iCs/>
          <w:color w:val="222222"/>
          <w:sz w:val="24"/>
          <w:szCs w:val="24"/>
        </w:rPr>
        <w:t>Negotiations</w:t>
      </w:r>
      <w:r>
        <w:rPr>
          <w:rFonts w:ascii="Times New Roman" w:hAnsi="Times New Roman"/>
          <w:color w:val="222222"/>
          <w:sz w:val="24"/>
          <w:szCs w:val="24"/>
        </w:rPr>
        <w:t xml:space="preserve"> and</w:t>
      </w:r>
      <w:r w:rsidR="00172945">
        <w:rPr>
          <w:rFonts w:ascii="Times New Roman" w:hAnsi="Times New Roman"/>
          <w:color w:val="222222"/>
          <w:sz w:val="24"/>
          <w:szCs w:val="24"/>
        </w:rPr>
        <w:t xml:space="preserve"> </w:t>
      </w:r>
      <w:r>
        <w:rPr>
          <w:rFonts w:ascii="Times New Roman" w:hAnsi="Times New Roman"/>
          <w:i/>
          <w:iCs/>
          <w:color w:val="222222"/>
          <w:sz w:val="24"/>
          <w:szCs w:val="24"/>
        </w:rPr>
        <w:t>Female Mythologies</w:t>
      </w:r>
      <w:r>
        <w:rPr>
          <w:rFonts w:ascii="Times New Roman" w:hAnsi="Times New Roman"/>
          <w:color w:val="222222"/>
          <w:sz w:val="24"/>
          <w:szCs w:val="24"/>
        </w:rPr>
        <w:t>, programs dealing with cultural, political, and social issues</w:t>
      </w:r>
      <w:r w:rsidR="00DE6BBC">
        <w:rPr>
          <w:rFonts w:ascii="Times New Roman" w:hAnsi="Times New Roman"/>
          <w:color w:val="222222"/>
          <w:sz w:val="24"/>
          <w:szCs w:val="24"/>
        </w:rPr>
        <w:t xml:space="preserve"> with a focus</w:t>
      </w:r>
      <w:r>
        <w:rPr>
          <w:rFonts w:ascii="Times New Roman" w:hAnsi="Times New Roman"/>
          <w:color w:val="222222"/>
          <w:sz w:val="24"/>
          <w:szCs w:val="24"/>
        </w:rPr>
        <w:t xml:space="preserve"> on women’s myths and lives. </w:t>
      </w:r>
    </w:p>
    <w:p w:rsidR="00376107" w:rsidRDefault="00376107" w:rsidP="00151E19">
      <w:pPr>
        <w:pStyle w:val="NormalWeb"/>
        <w:spacing w:before="0" w:beforeAutospacing="0" w:after="220" w:afterAutospacing="0" w:line="360" w:lineRule="auto"/>
        <w:rPr>
          <w:rFonts w:ascii="Times New Roman" w:hAnsi="Times New Roman"/>
          <w:color w:val="222222"/>
          <w:sz w:val="24"/>
          <w:szCs w:val="24"/>
        </w:rPr>
      </w:pPr>
      <w:r>
        <w:rPr>
          <w:rFonts w:ascii="Times New Roman" w:hAnsi="Times New Roman"/>
          <w:color w:val="222222"/>
          <w:sz w:val="24"/>
          <w:szCs w:val="24"/>
        </w:rPr>
        <w:t xml:space="preserve">In 1969, when Princeton University first admitted women undergraduates, Cohen was asked to teach and build a dance program in the context of the Program in Theater and Dance. She served as Head of Dance until June 2008. In 1971, Cohen was recruited by the International Baccalaureate Organization to assemble a committee of international artists and educators to create the curriculum and assessment criteria for </w:t>
      </w:r>
      <w:r w:rsidR="00621605">
        <w:rPr>
          <w:rFonts w:ascii="Times New Roman" w:hAnsi="Times New Roman"/>
          <w:color w:val="222222"/>
          <w:sz w:val="24"/>
          <w:szCs w:val="24"/>
        </w:rPr>
        <w:t>d</w:t>
      </w:r>
      <w:r>
        <w:rPr>
          <w:rFonts w:ascii="Times New Roman" w:hAnsi="Times New Roman"/>
          <w:color w:val="222222"/>
          <w:sz w:val="24"/>
          <w:szCs w:val="24"/>
        </w:rPr>
        <w:t>ance. This has become an ongoing activity involving international teacher training workshops and overseeing the appropriate application of the assessment criteria and standards in final examinations.</w:t>
      </w:r>
    </w:p>
    <w:p w:rsidR="00151E19" w:rsidRDefault="00151E19" w:rsidP="00151E19">
      <w:pPr>
        <w:pStyle w:val="NormalWeb"/>
        <w:spacing w:before="0" w:beforeAutospacing="0" w:after="220" w:afterAutospacing="0" w:line="360" w:lineRule="auto"/>
      </w:pPr>
      <w:r>
        <w:rPr>
          <w:rFonts w:ascii="Times New Roman" w:hAnsi="Times New Roman"/>
          <w:color w:val="222222"/>
          <w:sz w:val="24"/>
          <w:szCs w:val="24"/>
        </w:rPr>
        <w:t>Kaufman made her producing</w:t>
      </w:r>
      <w:r w:rsidR="001F12F1">
        <w:rPr>
          <w:rFonts w:ascii="Times New Roman" w:hAnsi="Times New Roman"/>
          <w:color w:val="222222"/>
          <w:sz w:val="24"/>
          <w:szCs w:val="24"/>
        </w:rPr>
        <w:t xml:space="preserve"> and directing</w:t>
      </w:r>
      <w:r>
        <w:rPr>
          <w:rFonts w:ascii="Times New Roman" w:hAnsi="Times New Roman"/>
          <w:color w:val="222222"/>
          <w:sz w:val="24"/>
          <w:szCs w:val="24"/>
        </w:rPr>
        <w:t xml:space="preserve"> debut with this film</w:t>
      </w:r>
      <w:r w:rsidR="00D922CC">
        <w:rPr>
          <w:rFonts w:ascii="Times New Roman" w:hAnsi="Times New Roman"/>
          <w:color w:val="222222"/>
          <w:sz w:val="24"/>
          <w:szCs w:val="24"/>
        </w:rPr>
        <w:t xml:space="preserve"> and has a long career as a film and video editor for ABC, NBC and CB</w:t>
      </w:r>
      <w:r w:rsidR="00621605">
        <w:rPr>
          <w:rFonts w:ascii="Times New Roman" w:hAnsi="Times New Roman"/>
          <w:color w:val="222222"/>
          <w:sz w:val="24"/>
          <w:szCs w:val="24"/>
        </w:rPr>
        <w:t>S</w:t>
      </w:r>
      <w:r w:rsidR="00D922CC">
        <w:rPr>
          <w:rFonts w:ascii="Times New Roman" w:hAnsi="Times New Roman"/>
          <w:color w:val="222222"/>
          <w:sz w:val="24"/>
          <w:szCs w:val="24"/>
        </w:rPr>
        <w:t xml:space="preserve"> television networks including for the 1992 Winter Olympics, the PBS series </w:t>
      </w:r>
      <w:r w:rsidR="00D922CC" w:rsidRPr="00621605">
        <w:rPr>
          <w:rFonts w:ascii="Times New Roman" w:hAnsi="Times New Roman"/>
          <w:i/>
          <w:color w:val="222222"/>
          <w:sz w:val="24"/>
          <w:szCs w:val="24"/>
        </w:rPr>
        <w:t>Heritage: Civilization and the Jews</w:t>
      </w:r>
      <w:r w:rsidR="00D922CC">
        <w:rPr>
          <w:rFonts w:ascii="Times New Roman" w:hAnsi="Times New Roman"/>
          <w:color w:val="222222"/>
          <w:sz w:val="24"/>
          <w:szCs w:val="24"/>
        </w:rPr>
        <w:t>, and many other news magazine stories and long-form documentaries. She is the recipient of numerous awards including an Emmy and The Polk Award.</w:t>
      </w:r>
    </w:p>
    <w:p w:rsidR="00376107" w:rsidRDefault="00376107" w:rsidP="00151E19">
      <w:pPr>
        <w:pStyle w:val="NormalWeb"/>
        <w:spacing w:before="0" w:beforeAutospacing="0" w:after="220" w:afterAutospacing="0" w:line="360" w:lineRule="auto"/>
        <w:rPr>
          <w:rFonts w:ascii="Times New Roman" w:hAnsi="Times New Roman"/>
          <w:color w:val="222222"/>
          <w:sz w:val="24"/>
          <w:szCs w:val="24"/>
        </w:rPr>
      </w:pPr>
      <w:r>
        <w:rPr>
          <w:rFonts w:ascii="Times New Roman" w:hAnsi="Times New Roman"/>
          <w:color w:val="222222"/>
          <w:sz w:val="24"/>
          <w:szCs w:val="24"/>
        </w:rPr>
        <w:t>Judith Hamera, who will moderate the panel discussion following the screenings, is a Professor of Dance at Princeton and an interdisc</w:t>
      </w:r>
      <w:r w:rsidR="00151E19">
        <w:rPr>
          <w:rFonts w:ascii="Times New Roman" w:hAnsi="Times New Roman"/>
          <w:color w:val="222222"/>
          <w:sz w:val="24"/>
          <w:szCs w:val="24"/>
        </w:rPr>
        <w:t>i</w:t>
      </w:r>
      <w:r>
        <w:rPr>
          <w:rFonts w:ascii="Times New Roman" w:hAnsi="Times New Roman"/>
          <w:color w:val="222222"/>
          <w:sz w:val="24"/>
          <w:szCs w:val="24"/>
        </w:rPr>
        <w:t>plinary scholar. Her scholarship examines the social work of aesthetics in the realms of American studies, cultural studies, and performance and dance studies. She is the author of</w:t>
      </w:r>
      <w:r w:rsidR="001F12F1">
        <w:rPr>
          <w:rFonts w:ascii="Times New Roman" w:hAnsi="Times New Roman"/>
          <w:color w:val="222222"/>
          <w:sz w:val="24"/>
          <w:szCs w:val="24"/>
        </w:rPr>
        <w:t xml:space="preserve"> the award-winning</w:t>
      </w:r>
      <w:r>
        <w:rPr>
          <w:rFonts w:ascii="Times New Roman" w:hAnsi="Times New Roman"/>
          <w:color w:val="222222"/>
          <w:sz w:val="24"/>
          <w:szCs w:val="24"/>
        </w:rPr>
        <w:t xml:space="preserve"> </w:t>
      </w:r>
      <w:r>
        <w:rPr>
          <w:rFonts w:ascii="Times New Roman" w:hAnsi="Times New Roman"/>
          <w:i/>
          <w:iCs/>
          <w:color w:val="222222"/>
          <w:sz w:val="24"/>
          <w:szCs w:val="24"/>
        </w:rPr>
        <w:t>Dancing Communities: Performance, Difference, and Connection in the Global City</w:t>
      </w:r>
      <w:r>
        <w:rPr>
          <w:rFonts w:ascii="Times New Roman" w:hAnsi="Times New Roman"/>
          <w:color w:val="222222"/>
          <w:sz w:val="24"/>
          <w:szCs w:val="24"/>
        </w:rPr>
        <w:t xml:space="preserve">, </w:t>
      </w:r>
      <w:r w:rsidR="001F12F1">
        <w:rPr>
          <w:rFonts w:ascii="Times New Roman" w:hAnsi="Times New Roman"/>
          <w:color w:val="222222"/>
          <w:sz w:val="24"/>
          <w:szCs w:val="24"/>
        </w:rPr>
        <w:t>as well as other books, articles and edited volumes.</w:t>
      </w:r>
    </w:p>
    <w:p w:rsidR="00DE6BBC" w:rsidRDefault="001F12F1" w:rsidP="00151E19">
      <w:pPr>
        <w:pStyle w:val="NormalWeb"/>
        <w:spacing w:before="0" w:beforeAutospacing="0" w:after="220" w:afterAutospacing="0" w:line="360" w:lineRule="auto"/>
      </w:pPr>
      <w:r>
        <w:rPr>
          <w:rFonts w:ascii="Times New Roman" w:hAnsi="Times New Roman"/>
          <w:color w:val="222222"/>
          <w:sz w:val="24"/>
          <w:szCs w:val="24"/>
        </w:rPr>
        <w:t>Both short films</w:t>
      </w:r>
      <w:r w:rsidR="00DE6BBC">
        <w:rPr>
          <w:rFonts w:ascii="Times New Roman" w:hAnsi="Times New Roman"/>
          <w:color w:val="222222"/>
          <w:sz w:val="24"/>
          <w:szCs w:val="24"/>
        </w:rPr>
        <w:t xml:space="preserve"> and the performances of Cohen’s works are available </w:t>
      </w:r>
      <w:r>
        <w:rPr>
          <w:rFonts w:ascii="Times New Roman" w:hAnsi="Times New Roman"/>
          <w:color w:val="222222"/>
          <w:sz w:val="24"/>
          <w:szCs w:val="24"/>
        </w:rPr>
        <w:t xml:space="preserve">on DVD </w:t>
      </w:r>
      <w:r w:rsidR="00DE6BBC">
        <w:rPr>
          <w:rFonts w:ascii="Times New Roman" w:hAnsi="Times New Roman"/>
          <w:color w:val="222222"/>
          <w:sz w:val="24"/>
          <w:szCs w:val="24"/>
        </w:rPr>
        <w:t xml:space="preserve">for </w:t>
      </w:r>
      <w:r>
        <w:rPr>
          <w:rFonts w:ascii="Times New Roman" w:hAnsi="Times New Roman"/>
          <w:color w:val="222222"/>
          <w:sz w:val="24"/>
          <w:szCs w:val="24"/>
        </w:rPr>
        <w:t xml:space="preserve">purchase </w:t>
      </w:r>
      <w:r w:rsidR="00DE6BBC">
        <w:rPr>
          <w:rFonts w:ascii="Times New Roman" w:hAnsi="Times New Roman"/>
          <w:color w:val="222222"/>
          <w:sz w:val="24"/>
          <w:szCs w:val="24"/>
        </w:rPr>
        <w:t xml:space="preserve">through The Ze’eva Cohen Dance Foundation, </w:t>
      </w:r>
      <w:hyperlink r:id="rId7" w:history="1">
        <w:r w:rsidR="00DE6BBC" w:rsidRPr="007E5A8C">
          <w:rPr>
            <w:rStyle w:val="Hyperlink"/>
            <w:rFonts w:ascii="Times New Roman" w:hAnsi="Times New Roman"/>
            <w:sz w:val="24"/>
            <w:szCs w:val="24"/>
          </w:rPr>
          <w:t>zcohendf@gmail.com</w:t>
        </w:r>
      </w:hyperlink>
      <w:r w:rsidR="00DE6BBC">
        <w:rPr>
          <w:rFonts w:ascii="Times New Roman" w:hAnsi="Times New Roman"/>
          <w:color w:val="222222"/>
          <w:sz w:val="24"/>
          <w:szCs w:val="24"/>
        </w:rPr>
        <w:t xml:space="preserve">. </w:t>
      </w:r>
    </w:p>
    <w:p w:rsidR="00376107" w:rsidRDefault="00376107" w:rsidP="00151E19">
      <w:pPr>
        <w:pStyle w:val="NormalWeb"/>
        <w:spacing w:before="0" w:beforeAutospacing="0" w:after="220" w:afterAutospacing="0" w:line="360" w:lineRule="auto"/>
      </w:pPr>
      <w:r>
        <w:rPr>
          <w:rFonts w:ascii="Times New Roman" w:hAnsi="Times New Roman"/>
          <w:color w:val="000000"/>
          <w:sz w:val="24"/>
          <w:szCs w:val="24"/>
        </w:rPr>
        <w:t xml:space="preserve">For more information on the Program in Dance, or any of the more than 100 events presented annually by the Lewis Center for the Arts, visit: </w:t>
      </w:r>
      <w:hyperlink r:id="rId8" w:history="1">
        <w:r>
          <w:rPr>
            <w:rStyle w:val="Hyperlink"/>
            <w:rFonts w:ascii="Times New Roman" w:hAnsi="Times New Roman"/>
            <w:sz w:val="24"/>
            <w:szCs w:val="24"/>
          </w:rPr>
          <w:t>arts.princeton.edu</w:t>
        </w:r>
      </w:hyperlink>
      <w:r>
        <w:rPr>
          <w:rFonts w:ascii="Times New Roman" w:hAnsi="Times New Roman"/>
          <w:color w:val="000000"/>
          <w:sz w:val="24"/>
          <w:szCs w:val="24"/>
        </w:rPr>
        <w:t>.</w:t>
      </w:r>
    </w:p>
    <w:p w:rsidR="00376107" w:rsidRDefault="00376107" w:rsidP="00151E19">
      <w:pPr>
        <w:spacing w:line="360" w:lineRule="auto"/>
        <w:rPr>
          <w:rFonts w:eastAsia="Times New Roman" w:cs="Times New Roman"/>
        </w:rPr>
      </w:pPr>
    </w:p>
    <w:p w:rsidR="00376107" w:rsidRDefault="00376107" w:rsidP="00376107">
      <w:pPr>
        <w:pStyle w:val="NormalWeb"/>
        <w:spacing w:before="0" w:beforeAutospacing="0" w:after="0" w:afterAutospacing="0"/>
        <w:jc w:val="center"/>
      </w:pPr>
      <w:r>
        <w:rPr>
          <w:rFonts w:ascii="Times New Roman" w:hAnsi="Times New Roman"/>
          <w:color w:val="000000"/>
          <w:sz w:val="24"/>
          <w:szCs w:val="24"/>
        </w:rPr>
        <w:t>###</w:t>
      </w:r>
    </w:p>
    <w:p w:rsidR="00376107" w:rsidRDefault="00376107" w:rsidP="00376107">
      <w:pPr>
        <w:rPr>
          <w:rFonts w:eastAsia="Times New Roman" w:cs="Times New Roman"/>
        </w:rPr>
      </w:pPr>
    </w:p>
    <w:p w:rsidR="00CE72B2" w:rsidRPr="00D37129" w:rsidRDefault="00CE72B2">
      <w:pPr>
        <w:pStyle w:val="normal0"/>
        <w:spacing w:line="360" w:lineRule="auto"/>
        <w:rPr>
          <w:rFonts w:ascii="Times New Roman" w:hAnsi="Times New Roman" w:cs="Times New Roman"/>
          <w:color w:val="auto"/>
          <w:sz w:val="24"/>
          <w:szCs w:val="24"/>
        </w:rPr>
      </w:pPr>
    </w:p>
    <w:p w:rsidR="00CE72B2" w:rsidRDefault="00CE72B2">
      <w:pPr>
        <w:pStyle w:val="normal0"/>
        <w:spacing w:line="240" w:lineRule="auto"/>
      </w:pPr>
    </w:p>
    <w:p w:rsidR="00CE72B2" w:rsidRDefault="00CE72B2">
      <w:pPr>
        <w:pStyle w:val="normal0"/>
      </w:pPr>
    </w:p>
    <w:p w:rsidR="00CE72B2" w:rsidRDefault="00CE72B2">
      <w:pPr>
        <w:pStyle w:val="normal0"/>
      </w:pPr>
    </w:p>
    <w:p w:rsidR="00CE72B2" w:rsidRDefault="00CE72B2">
      <w:pPr>
        <w:pStyle w:val="normal0"/>
        <w:jc w:val="center"/>
      </w:pPr>
    </w:p>
    <w:p w:rsidR="00CE72B2" w:rsidRDefault="00CE72B2">
      <w:pPr>
        <w:pStyle w:val="normal0"/>
        <w:jc w:val="center"/>
      </w:pPr>
    </w:p>
    <w:p w:rsidR="00CE72B2" w:rsidRDefault="00CE72B2">
      <w:pPr>
        <w:pStyle w:val="normal0"/>
        <w:jc w:val="center"/>
      </w:pPr>
    </w:p>
    <w:p w:rsidR="00CE72B2" w:rsidRDefault="00CE72B2">
      <w:pPr>
        <w:pStyle w:val="normal0"/>
      </w:pPr>
    </w:p>
    <w:sectPr w:rsidR="00CE72B2" w:rsidSect="00566CFB">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doNotTrackMoves/>
  <w:defaultTabStop w:val="720"/>
  <w:characterSpacingControl w:val="doNotCompress"/>
  <w:compat/>
  <w:rsids>
    <w:rsidRoot w:val="00CE72B2"/>
    <w:rsid w:val="000446AF"/>
    <w:rsid w:val="000F5833"/>
    <w:rsid w:val="00151E19"/>
    <w:rsid w:val="00153334"/>
    <w:rsid w:val="00172945"/>
    <w:rsid w:val="001F12F1"/>
    <w:rsid w:val="00224905"/>
    <w:rsid w:val="00360761"/>
    <w:rsid w:val="00376107"/>
    <w:rsid w:val="00543924"/>
    <w:rsid w:val="00566CFB"/>
    <w:rsid w:val="00614079"/>
    <w:rsid w:val="00621605"/>
    <w:rsid w:val="00645955"/>
    <w:rsid w:val="00931172"/>
    <w:rsid w:val="00B038E2"/>
    <w:rsid w:val="00B34F83"/>
    <w:rsid w:val="00B941D6"/>
    <w:rsid w:val="00CE72B2"/>
    <w:rsid w:val="00D37129"/>
    <w:rsid w:val="00D922CC"/>
    <w:rsid w:val="00DE6BBC"/>
    <w:rsid w:val="00E30BF1"/>
  </w:rsids>
  <m:mathPr>
    <m:mathFont m:val="Franklin Gothic Medium"/>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FB"/>
  </w:style>
  <w:style w:type="paragraph" w:styleId="Heading1">
    <w:name w:val="heading 1"/>
    <w:basedOn w:val="normal0"/>
    <w:next w:val="normal0"/>
    <w:rsid w:val="00566CFB"/>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566CFB"/>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566CFB"/>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566CFB"/>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566CFB"/>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566CFB"/>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566CFB"/>
  </w:style>
  <w:style w:type="paragraph" w:styleId="Title">
    <w:name w:val="Title"/>
    <w:basedOn w:val="normal0"/>
    <w:next w:val="normal0"/>
    <w:rsid w:val="00566CFB"/>
    <w:pPr>
      <w:keepNext/>
      <w:keepLines/>
      <w:contextualSpacing/>
    </w:pPr>
    <w:rPr>
      <w:rFonts w:ascii="Trebuchet MS" w:eastAsia="Trebuchet MS" w:hAnsi="Trebuchet MS" w:cs="Trebuchet MS"/>
      <w:sz w:val="42"/>
    </w:rPr>
  </w:style>
  <w:style w:type="paragraph" w:styleId="Subtitle">
    <w:name w:val="Subtitle"/>
    <w:basedOn w:val="normal0"/>
    <w:next w:val="normal0"/>
    <w:rsid w:val="00566CFB"/>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15333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3334"/>
    <w:rPr>
      <w:rFonts w:ascii="Lucida Grande" w:hAnsi="Lucida Grande" w:cs="Lucida Grande"/>
      <w:sz w:val="18"/>
      <w:szCs w:val="18"/>
    </w:rPr>
  </w:style>
  <w:style w:type="character" w:styleId="Hyperlink">
    <w:name w:val="Hyperlink"/>
    <w:basedOn w:val="DefaultParagraphFont"/>
    <w:uiPriority w:val="99"/>
    <w:unhideWhenUsed/>
    <w:rsid w:val="00543924"/>
    <w:rPr>
      <w:color w:val="0000FF" w:themeColor="hyperlink"/>
      <w:u w:val="single"/>
    </w:rPr>
  </w:style>
  <w:style w:type="character" w:styleId="FollowedHyperlink">
    <w:name w:val="FollowedHyperlink"/>
    <w:basedOn w:val="DefaultParagraphFont"/>
    <w:uiPriority w:val="99"/>
    <w:semiHidden/>
    <w:unhideWhenUsed/>
    <w:rsid w:val="00543924"/>
    <w:rPr>
      <w:color w:val="800080" w:themeColor="followedHyperlink"/>
      <w:u w:val="single"/>
    </w:rPr>
  </w:style>
  <w:style w:type="paragraph" w:styleId="NormalWeb">
    <w:name w:val="Normal (Web)"/>
    <w:basedOn w:val="Normal"/>
    <w:uiPriority w:val="99"/>
    <w:unhideWhenUsed/>
    <w:rsid w:val="00376107"/>
    <w:pPr>
      <w:spacing w:before="100" w:beforeAutospacing="1" w:after="100" w:afterAutospacing="1" w:line="240" w:lineRule="auto"/>
    </w:pPr>
    <w:rPr>
      <w:rFonts w:ascii="Times" w:hAnsi="Times" w:cs="Times New Roman"/>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15333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3334"/>
    <w:rPr>
      <w:rFonts w:ascii="Lucida Grande" w:hAnsi="Lucida Grande" w:cs="Lucida Grande"/>
      <w:sz w:val="18"/>
      <w:szCs w:val="18"/>
    </w:rPr>
  </w:style>
  <w:style w:type="character" w:styleId="Hyperlink">
    <w:name w:val="Hyperlink"/>
    <w:basedOn w:val="DefaultParagraphFont"/>
    <w:uiPriority w:val="99"/>
    <w:unhideWhenUsed/>
    <w:rsid w:val="00543924"/>
    <w:rPr>
      <w:color w:val="0000FF" w:themeColor="hyperlink"/>
      <w:u w:val="single"/>
    </w:rPr>
  </w:style>
  <w:style w:type="character" w:styleId="FollowedHyperlink">
    <w:name w:val="FollowedHyperlink"/>
    <w:basedOn w:val="DefaultParagraphFont"/>
    <w:uiPriority w:val="99"/>
    <w:semiHidden/>
    <w:unhideWhenUsed/>
    <w:rsid w:val="00543924"/>
    <w:rPr>
      <w:color w:val="800080" w:themeColor="followedHyperlink"/>
      <w:u w:val="single"/>
    </w:rPr>
  </w:style>
  <w:style w:type="paragraph" w:styleId="NormalWeb">
    <w:name w:val="Normal (Web)"/>
    <w:basedOn w:val="Normal"/>
    <w:uiPriority w:val="99"/>
    <w:unhideWhenUsed/>
    <w:rsid w:val="00376107"/>
    <w:pPr>
      <w:spacing w:before="100" w:beforeAutospacing="1" w:after="100" w:afterAutospacing="1" w:line="240" w:lineRule="auto"/>
    </w:pPr>
    <w:rPr>
      <w:rFonts w:ascii="Times" w:hAnsi="Times" w:cs="Times New Roman"/>
      <w:color w:val="auto"/>
      <w:sz w:val="20"/>
    </w:rPr>
  </w:style>
</w:styles>
</file>

<file path=word/webSettings.xml><?xml version="1.0" encoding="utf-8"?>
<w:webSettings xmlns:r="http://schemas.openxmlformats.org/officeDocument/2006/relationships" xmlns:w="http://schemas.openxmlformats.org/wordprocessingml/2006/main">
  <w:divs>
    <w:div w:id="354817519">
      <w:bodyDiv w:val="1"/>
      <w:marLeft w:val="0"/>
      <w:marRight w:val="0"/>
      <w:marTop w:val="0"/>
      <w:marBottom w:val="0"/>
      <w:divBdr>
        <w:top w:val="none" w:sz="0" w:space="0" w:color="auto"/>
        <w:left w:val="none" w:sz="0" w:space="0" w:color="auto"/>
        <w:bottom w:val="none" w:sz="0" w:space="0" w:color="auto"/>
        <w:right w:val="none" w:sz="0" w:space="0" w:color="auto"/>
      </w:divBdr>
    </w:div>
    <w:div w:id="14044508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hyperlink" Target="mailto:zcohendf@gmail.com" TargetMode="External"/><Relationship Id="rId8" Type="http://schemas.openxmlformats.org/officeDocument/2006/relationships/hyperlink" Target="http://www.princeton.edu/arts" TargetMode="External"/><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922</Words>
  <Characters>5259</Characters>
  <Application>Microsoft Macintosh Word</Application>
  <DocSecurity>0</DocSecurity>
  <Lines>43</Lines>
  <Paragraphs>10</Paragraphs>
  <ScaleCrop>false</ScaleCrop>
  <Company>Princeton University</Company>
  <LinksUpToDate>false</LinksUpToDate>
  <CharactersWithSpaces>6458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Jaclyn Sweet</cp:lastModifiedBy>
  <cp:revision>2</cp:revision>
  <cp:lastPrinted>2015-03-03T15:16:00Z</cp:lastPrinted>
  <dcterms:created xsi:type="dcterms:W3CDTF">2015-03-05T15:32:00Z</dcterms:created>
  <dcterms:modified xsi:type="dcterms:W3CDTF">2015-03-05T15:32:00Z</dcterms:modified>
</cp:coreProperties>
</file>