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013BD" w:rsidRDefault="00A4500D">
      <w:pPr>
        <w:pStyle w:val="normal0"/>
      </w:pPr>
      <w:r>
        <w:rPr>
          <w:noProof/>
        </w:rPr>
        <w:drawing>
          <wp:inline distT="0" distB="0" distL="0" distR="0">
            <wp:extent cx="5733288" cy="288340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4"/>
                    <a:srcRect/>
                    <a:stretch>
                      <a:fillRect/>
                    </a:stretch>
                  </pic:blipFill>
                  <pic:spPr>
                    <a:xfrm>
                      <a:off x="0" y="0"/>
                      <a:ext cx="5733288" cy="2883408"/>
                    </a:xfrm>
                    <a:prstGeom prst="rect">
                      <a:avLst/>
                    </a:prstGeom>
                    <a:ln/>
                  </pic:spPr>
                </pic:pic>
              </a:graphicData>
            </a:graphic>
          </wp:inline>
        </w:drawing>
      </w:r>
    </w:p>
    <w:p w:rsidR="008F1952" w:rsidRPr="008F1952" w:rsidRDefault="00732A6A" w:rsidP="008F1952">
      <w:pPr>
        <w:spacing w:line="240" w:lineRule="auto"/>
        <w:rPr>
          <w:rFonts w:ascii="Times" w:hAnsi="Times" w:cs="Times New Roman"/>
          <w:color w:val="auto"/>
          <w:sz w:val="20"/>
        </w:rPr>
      </w:pPr>
      <w:r>
        <w:rPr>
          <w:rFonts w:ascii="Times New Roman" w:hAnsi="Times New Roman" w:cs="Times New Roman"/>
          <w:sz w:val="24"/>
          <w:szCs w:val="24"/>
        </w:rPr>
        <w:t>April</w:t>
      </w:r>
      <w:r w:rsidR="008F1952" w:rsidRPr="008F1952">
        <w:rPr>
          <w:rFonts w:ascii="Times New Roman" w:hAnsi="Times New Roman" w:cs="Times New Roman"/>
          <w:sz w:val="24"/>
          <w:szCs w:val="24"/>
        </w:rPr>
        <w:t xml:space="preserve"> </w:t>
      </w:r>
      <w:r w:rsidR="00FD2923">
        <w:rPr>
          <w:rFonts w:ascii="Times New Roman" w:hAnsi="Times New Roman" w:cs="Times New Roman"/>
          <w:sz w:val="24"/>
          <w:szCs w:val="24"/>
        </w:rPr>
        <w:t>3</w:t>
      </w:r>
      <w:bookmarkStart w:id="0" w:name="_GoBack"/>
      <w:bookmarkEnd w:id="0"/>
      <w:r w:rsidR="00FD2923" w:rsidRPr="008F1952">
        <w:rPr>
          <w:rFonts w:ascii="Times New Roman" w:hAnsi="Times New Roman" w:cs="Times New Roman"/>
          <w:sz w:val="24"/>
          <w:szCs w:val="24"/>
        </w:rPr>
        <w:t xml:space="preserve">, </w:t>
      </w:r>
      <w:r w:rsidR="008F1952" w:rsidRPr="008F1952">
        <w:rPr>
          <w:rFonts w:ascii="Times New Roman" w:hAnsi="Times New Roman" w:cs="Times New Roman"/>
          <w:sz w:val="24"/>
          <w:szCs w:val="24"/>
        </w:rPr>
        <w:t>2015</w:t>
      </w:r>
    </w:p>
    <w:p w:rsidR="00A30340" w:rsidRDefault="00A30340" w:rsidP="00A30340">
      <w:pPr>
        <w:pStyle w:val="Standard"/>
        <w:jc w:val="center"/>
        <w:rPr>
          <w:sz w:val="28"/>
        </w:rPr>
      </w:pPr>
    </w:p>
    <w:p w:rsidR="00A30340" w:rsidRDefault="007336C2" w:rsidP="00A30340">
      <w:pPr>
        <w:pStyle w:val="Standard"/>
        <w:jc w:val="center"/>
        <w:rPr>
          <w:rFonts w:ascii="Times New Roman Bold" w:hAnsi="Times New Roman Bold"/>
          <w:sz w:val="28"/>
        </w:rPr>
      </w:pPr>
      <w:r>
        <w:rPr>
          <w:rFonts w:ascii="Times New Roman Bold" w:hAnsi="Times New Roman Bold"/>
          <w:sz w:val="28"/>
        </w:rPr>
        <w:t xml:space="preserve">Rachel Kushner and </w:t>
      </w:r>
      <w:r w:rsidR="00A30340">
        <w:rPr>
          <w:rFonts w:ascii="Times New Roman Bold" w:hAnsi="Times New Roman Bold"/>
          <w:sz w:val="28"/>
        </w:rPr>
        <w:t>John Yau Read at Lewis Center for the Arts</w:t>
      </w:r>
    </w:p>
    <w:p w:rsidR="00A30340" w:rsidRDefault="00A30340" w:rsidP="00A30340">
      <w:pPr>
        <w:pStyle w:val="Standard"/>
        <w:jc w:val="center"/>
        <w:rPr>
          <w:rFonts w:ascii="Times New Roman Bold Italic" w:hAnsi="Times New Roman Bold Italic"/>
          <w:sz w:val="24"/>
        </w:rPr>
      </w:pPr>
      <w:r>
        <w:rPr>
          <w:rFonts w:ascii="Times New Roman Bold Italic" w:hAnsi="Times New Roman Bold Italic"/>
          <w:sz w:val="24"/>
        </w:rPr>
        <w:t>Award-winning writers next in Althea Ward Clark W’21 Reading Series</w:t>
      </w:r>
    </w:p>
    <w:p w:rsidR="00A30340" w:rsidRDefault="00A30340" w:rsidP="00A30340">
      <w:pPr>
        <w:pStyle w:val="Standard"/>
        <w:jc w:val="center"/>
        <w:rPr>
          <w:sz w:val="28"/>
        </w:rPr>
      </w:pPr>
    </w:p>
    <w:p w:rsidR="00A30340" w:rsidRPr="004E6B6C" w:rsidRDefault="00126C35" w:rsidP="00A30340">
      <w:pPr>
        <w:pStyle w:val="Standard"/>
        <w:rPr>
          <w:i/>
        </w:rPr>
      </w:pPr>
      <w:r>
        <w:rPr>
          <w:noProof/>
          <w:sz w:val="28"/>
        </w:rPr>
        <w:drawing>
          <wp:inline distT="0" distB="0" distL="0" distR="0">
            <wp:extent cx="914400" cy="6123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28" cy="612373"/>
                    </a:xfrm>
                    <a:prstGeom prst="rect">
                      <a:avLst/>
                    </a:prstGeom>
                    <a:noFill/>
                    <a:ln>
                      <a:noFill/>
                    </a:ln>
                  </pic:spPr>
                </pic:pic>
              </a:graphicData>
            </a:graphic>
          </wp:inline>
        </w:drawing>
      </w:r>
      <w:r w:rsidR="00637612">
        <w:rPr>
          <w:sz w:val="28"/>
        </w:rPr>
        <w:t xml:space="preserve">  </w:t>
      </w:r>
      <w:r w:rsidR="00637612">
        <w:rPr>
          <w:noProof/>
          <w:sz w:val="28"/>
        </w:rPr>
        <w:drawing>
          <wp:inline distT="0" distB="0" distL="0" distR="0">
            <wp:extent cx="698500" cy="700951"/>
            <wp:effectExtent l="0" t="0" r="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8816" cy="701268"/>
                    </a:xfrm>
                    <a:prstGeom prst="rect">
                      <a:avLst/>
                    </a:prstGeom>
                    <a:noFill/>
                    <a:ln>
                      <a:noFill/>
                    </a:ln>
                  </pic:spPr>
                </pic:pic>
              </a:graphicData>
            </a:graphic>
          </wp:inline>
        </w:drawing>
      </w:r>
      <w:r w:rsidR="004E6B6C">
        <w:rPr>
          <w:sz w:val="28"/>
        </w:rPr>
        <w:t xml:space="preserve"> </w:t>
      </w:r>
    </w:p>
    <w:p w:rsidR="00A30340" w:rsidRDefault="00A30340" w:rsidP="00A30340">
      <w:pPr>
        <w:pStyle w:val="Standard"/>
        <w:rPr>
          <w:sz w:val="24"/>
        </w:rPr>
      </w:pPr>
      <w:r>
        <w:rPr>
          <w:color w:val="CB5C22"/>
          <w:sz w:val="24"/>
        </w:rPr>
        <w:t>Photo Caption 1:</w:t>
      </w:r>
      <w:r w:rsidR="00637612">
        <w:rPr>
          <w:color w:val="CB5C22"/>
          <w:sz w:val="24"/>
        </w:rPr>
        <w:t xml:space="preserve"> </w:t>
      </w:r>
      <w:r w:rsidR="009928BA">
        <w:rPr>
          <w:color w:val="auto"/>
          <w:sz w:val="24"/>
        </w:rPr>
        <w:t xml:space="preserve">Two-time National Book Award </w:t>
      </w:r>
      <w:r w:rsidR="004E6B6C" w:rsidRPr="004E6B6C">
        <w:rPr>
          <w:color w:val="auto"/>
          <w:sz w:val="24"/>
        </w:rPr>
        <w:t>finalist</w:t>
      </w:r>
      <w:r w:rsidR="00637612" w:rsidRPr="004E6B6C">
        <w:rPr>
          <w:color w:val="auto"/>
          <w:sz w:val="24"/>
        </w:rPr>
        <w:t xml:space="preserve"> Rachel Kushner</w:t>
      </w:r>
      <w:r w:rsidR="00637612">
        <w:rPr>
          <w:color w:val="CB5C22"/>
          <w:sz w:val="24"/>
        </w:rPr>
        <w:tab/>
      </w:r>
    </w:p>
    <w:p w:rsidR="00A30340" w:rsidRPr="004E6B6C" w:rsidRDefault="00A30340" w:rsidP="00A30340">
      <w:pPr>
        <w:pStyle w:val="Standard"/>
        <w:rPr>
          <w:rFonts w:ascii="Times New Roman Italic" w:hAnsi="Times New Roman Italic"/>
          <w:color w:val="auto"/>
          <w:sz w:val="24"/>
        </w:rPr>
      </w:pPr>
      <w:r>
        <w:rPr>
          <w:color w:val="CB5C22"/>
          <w:sz w:val="24"/>
        </w:rPr>
        <w:t xml:space="preserve">Photo Credit 1:  </w:t>
      </w:r>
      <w:r w:rsidR="00637612" w:rsidRPr="004E6B6C">
        <w:rPr>
          <w:color w:val="auto"/>
          <w:sz w:val="24"/>
        </w:rPr>
        <w:t>Lucy Raven</w:t>
      </w:r>
    </w:p>
    <w:p w:rsidR="00A30340" w:rsidRPr="004E6B6C" w:rsidRDefault="00A30340" w:rsidP="00A30340">
      <w:pPr>
        <w:pStyle w:val="Standard"/>
        <w:rPr>
          <w:color w:val="auto"/>
          <w:sz w:val="24"/>
        </w:rPr>
      </w:pPr>
      <w:r>
        <w:rPr>
          <w:color w:val="CB5C22"/>
          <w:sz w:val="24"/>
        </w:rPr>
        <w:t xml:space="preserve">Photo Caption 2: </w:t>
      </w:r>
      <w:r w:rsidR="004E6B6C" w:rsidRPr="004E6B6C">
        <w:rPr>
          <w:color w:val="auto"/>
          <w:sz w:val="24"/>
        </w:rPr>
        <w:t xml:space="preserve">Award-winning poet, art critic and curator </w:t>
      </w:r>
      <w:r w:rsidR="00637612" w:rsidRPr="004E6B6C">
        <w:rPr>
          <w:color w:val="auto"/>
          <w:sz w:val="24"/>
        </w:rPr>
        <w:t>John Yau</w:t>
      </w:r>
      <w:r w:rsidR="00637612" w:rsidRPr="004E6B6C">
        <w:rPr>
          <w:color w:val="auto"/>
          <w:sz w:val="24"/>
        </w:rPr>
        <w:tab/>
      </w:r>
    </w:p>
    <w:p w:rsidR="00A30340" w:rsidRPr="004E6B6C" w:rsidRDefault="00A30340" w:rsidP="00A30340">
      <w:pPr>
        <w:pStyle w:val="Standard"/>
        <w:rPr>
          <w:rFonts w:ascii="Times New Roman Italic" w:hAnsi="Times New Roman Italic"/>
          <w:color w:val="auto"/>
          <w:sz w:val="24"/>
        </w:rPr>
      </w:pPr>
      <w:r w:rsidRPr="004E6B6C">
        <w:rPr>
          <w:color w:val="E36C0A" w:themeColor="accent6" w:themeShade="BF"/>
          <w:sz w:val="24"/>
        </w:rPr>
        <w:t>Photo Credit 2:</w:t>
      </w:r>
      <w:r w:rsidRPr="004E6B6C">
        <w:rPr>
          <w:color w:val="auto"/>
          <w:sz w:val="24"/>
        </w:rPr>
        <w:t xml:space="preserve"> </w:t>
      </w:r>
      <w:r w:rsidR="00637612" w:rsidRPr="004E6B6C">
        <w:rPr>
          <w:color w:val="auto"/>
          <w:sz w:val="24"/>
        </w:rPr>
        <w:t>Dorothy Alexander</w:t>
      </w:r>
    </w:p>
    <w:p w:rsidR="00A30340" w:rsidRDefault="00A30340" w:rsidP="00A30340">
      <w:pPr>
        <w:pStyle w:val="Standard"/>
        <w:rPr>
          <w:sz w:val="24"/>
        </w:rPr>
      </w:pPr>
    </w:p>
    <w:p w:rsidR="00A30340" w:rsidRDefault="00A30340" w:rsidP="00A30340">
      <w:pPr>
        <w:pStyle w:val="Standard"/>
        <w:rPr>
          <w:sz w:val="24"/>
        </w:rPr>
      </w:pPr>
      <w:r>
        <w:rPr>
          <w:color w:val="CB5C22"/>
          <w:sz w:val="24"/>
        </w:rPr>
        <w:t xml:space="preserve">What:  </w:t>
      </w:r>
      <w:r>
        <w:rPr>
          <w:sz w:val="24"/>
        </w:rPr>
        <w:t>Reading - Althea Ward Clark W’21 Reading Series</w:t>
      </w:r>
    </w:p>
    <w:p w:rsidR="00A30340" w:rsidRDefault="00A30340" w:rsidP="00A30340">
      <w:pPr>
        <w:pStyle w:val="Standard"/>
        <w:rPr>
          <w:sz w:val="24"/>
        </w:rPr>
      </w:pPr>
      <w:r>
        <w:rPr>
          <w:color w:val="CB5C22"/>
          <w:sz w:val="24"/>
        </w:rPr>
        <w:t>Who:</w:t>
      </w:r>
      <w:r>
        <w:rPr>
          <w:sz w:val="24"/>
        </w:rPr>
        <w:t xml:space="preserve">  </w:t>
      </w:r>
      <w:r w:rsidR="007336C2">
        <w:rPr>
          <w:sz w:val="24"/>
        </w:rPr>
        <w:t>Fiction writer Rachel Kushner and p</w:t>
      </w:r>
      <w:r>
        <w:rPr>
          <w:sz w:val="24"/>
        </w:rPr>
        <w:t xml:space="preserve">oet John Yau </w:t>
      </w:r>
    </w:p>
    <w:p w:rsidR="00A30340" w:rsidRDefault="00A30340" w:rsidP="00A30340">
      <w:pPr>
        <w:pStyle w:val="Standard"/>
        <w:rPr>
          <w:sz w:val="24"/>
        </w:rPr>
      </w:pPr>
      <w:r>
        <w:rPr>
          <w:color w:val="CB5C22"/>
          <w:sz w:val="24"/>
        </w:rPr>
        <w:t>When:</w:t>
      </w:r>
      <w:r>
        <w:rPr>
          <w:sz w:val="24"/>
        </w:rPr>
        <w:t xml:space="preserve"> Wednesday, April 15 at 4:30 p.m.</w:t>
      </w:r>
    </w:p>
    <w:p w:rsidR="00A30340" w:rsidRDefault="00A30340" w:rsidP="00A30340">
      <w:pPr>
        <w:pStyle w:val="Standard"/>
        <w:rPr>
          <w:sz w:val="24"/>
        </w:rPr>
      </w:pPr>
      <w:r>
        <w:rPr>
          <w:color w:val="CB5C22"/>
          <w:sz w:val="24"/>
        </w:rPr>
        <w:t xml:space="preserve">Where:  </w:t>
      </w:r>
      <w:r>
        <w:rPr>
          <w:sz w:val="24"/>
        </w:rPr>
        <w:t>Berlind Theatre at McCarter Theatre Center</w:t>
      </w:r>
    </w:p>
    <w:p w:rsidR="00A30340" w:rsidRDefault="00A30340" w:rsidP="00A30340">
      <w:pPr>
        <w:pStyle w:val="Standard"/>
        <w:rPr>
          <w:sz w:val="24"/>
        </w:rPr>
      </w:pPr>
      <w:r>
        <w:rPr>
          <w:color w:val="CB5C22"/>
          <w:sz w:val="24"/>
        </w:rPr>
        <w:t>Free</w:t>
      </w:r>
      <w:r>
        <w:rPr>
          <w:sz w:val="24"/>
        </w:rPr>
        <w:t xml:space="preserve"> and open to the public</w:t>
      </w:r>
    </w:p>
    <w:p w:rsidR="00A30340" w:rsidRDefault="00A30340" w:rsidP="00A30340">
      <w:pPr>
        <w:pStyle w:val="Standard"/>
        <w:jc w:val="center"/>
        <w:rPr>
          <w:sz w:val="24"/>
        </w:rPr>
      </w:pPr>
    </w:p>
    <w:p w:rsidR="00A30340" w:rsidRPr="00A30340" w:rsidRDefault="00A30340" w:rsidP="00A30340">
      <w:pPr>
        <w:pStyle w:val="Standard"/>
        <w:spacing w:line="360" w:lineRule="auto"/>
        <w:rPr>
          <w:sz w:val="24"/>
          <w:szCs w:val="24"/>
        </w:rPr>
      </w:pPr>
      <w:r w:rsidRPr="00A30340">
        <w:rPr>
          <w:sz w:val="24"/>
          <w:szCs w:val="24"/>
        </w:rPr>
        <w:t>(Princeton, NJ)  On Wednesday, April 15, bestselling fiction writer Rachel Kushner</w:t>
      </w:r>
      <w:r w:rsidR="006D463A">
        <w:rPr>
          <w:sz w:val="24"/>
          <w:szCs w:val="24"/>
        </w:rPr>
        <w:t xml:space="preserve"> and acclaimed poet John Yau</w:t>
      </w:r>
      <w:r w:rsidRPr="00A30340">
        <w:rPr>
          <w:sz w:val="24"/>
          <w:szCs w:val="24"/>
        </w:rPr>
        <w:t xml:space="preserve"> will read from their works as part of the Althea Ward Clark W’21 Reading Series of the Program in Creative Writing at the Lewis Center for the Arts. The reading, beginning at 4:30 p.m. at the Berlind Theatre at the McCarter Theatre Center, is free and open to the public.</w:t>
      </w:r>
    </w:p>
    <w:p w:rsidR="00A30340" w:rsidRPr="00A30340" w:rsidRDefault="00A30340" w:rsidP="00A30340">
      <w:pPr>
        <w:pStyle w:val="Standard"/>
        <w:spacing w:line="360" w:lineRule="auto"/>
        <w:rPr>
          <w:sz w:val="24"/>
          <w:szCs w:val="24"/>
        </w:rPr>
      </w:pPr>
    </w:p>
    <w:p w:rsidR="00E07FAA" w:rsidRDefault="007336C2" w:rsidP="00E07FAA">
      <w:pPr>
        <w:widowControl w:val="0"/>
        <w:autoSpaceDE w:val="0"/>
        <w:autoSpaceDN w:val="0"/>
        <w:adjustRightInd w:val="0"/>
        <w:spacing w:line="360" w:lineRule="auto"/>
        <w:rPr>
          <w:rFonts w:ascii="Times New Roman" w:hAnsi="Times New Roman" w:cs="Times New Roman"/>
          <w:sz w:val="24"/>
          <w:szCs w:val="24"/>
        </w:rPr>
      </w:pPr>
      <w:r w:rsidRPr="00E07FAA">
        <w:rPr>
          <w:rFonts w:ascii="Times New Roman" w:hAnsi="Times New Roman" w:cs="Times New Roman"/>
          <w:b/>
          <w:sz w:val="24"/>
          <w:szCs w:val="24"/>
        </w:rPr>
        <w:t>Rachel Kushner’s</w:t>
      </w:r>
      <w:r w:rsidRPr="00E07FAA">
        <w:rPr>
          <w:rFonts w:ascii="Times New Roman" w:hAnsi="Times New Roman" w:cs="Times New Roman"/>
          <w:sz w:val="24"/>
          <w:szCs w:val="24"/>
        </w:rPr>
        <w:t xml:space="preserve"> novels and essays explore contemporary art, culture, revolutionary politics, modernism,</w:t>
      </w:r>
      <w:r w:rsidR="00E07FAA">
        <w:rPr>
          <w:rFonts w:ascii="Times New Roman" w:hAnsi="Times New Roman" w:cs="Times New Roman"/>
          <w:sz w:val="24"/>
          <w:szCs w:val="24"/>
        </w:rPr>
        <w:t xml:space="preserve"> </w:t>
      </w:r>
      <w:r w:rsidRPr="00E07FAA">
        <w:rPr>
          <w:rFonts w:ascii="Times New Roman" w:hAnsi="Times New Roman" w:cs="Times New Roman"/>
          <w:sz w:val="24"/>
          <w:szCs w:val="24"/>
        </w:rPr>
        <w:t>and feminism. She has twice been a finalist for the National Book Award</w:t>
      </w:r>
      <w:r w:rsidR="00E07FAA">
        <w:rPr>
          <w:rFonts w:ascii="Times New Roman" w:hAnsi="Times New Roman" w:cs="Times New Roman"/>
          <w:sz w:val="24"/>
          <w:szCs w:val="24"/>
        </w:rPr>
        <w:t>, t</w:t>
      </w:r>
      <w:r w:rsidR="00E07FAA" w:rsidRPr="00E07FAA">
        <w:rPr>
          <w:rFonts w:ascii="Times New Roman" w:hAnsi="Times New Roman" w:cs="Times New Roman"/>
          <w:sz w:val="24"/>
          <w:szCs w:val="24"/>
        </w:rPr>
        <w:t xml:space="preserve">he only writer ever to be nominated for a National Book Award in Fiction for both a first and second novel. </w:t>
      </w:r>
      <w:r w:rsidR="00E07FAA">
        <w:rPr>
          <w:rFonts w:ascii="Times New Roman" w:hAnsi="Times New Roman" w:cs="Times New Roman"/>
          <w:sz w:val="24"/>
          <w:szCs w:val="24"/>
        </w:rPr>
        <w:t xml:space="preserve"> </w:t>
      </w:r>
    </w:p>
    <w:p w:rsidR="00E07FAA" w:rsidRDefault="00E07FAA" w:rsidP="00E07FAA">
      <w:pPr>
        <w:widowControl w:val="0"/>
        <w:autoSpaceDE w:val="0"/>
        <w:autoSpaceDN w:val="0"/>
        <w:adjustRightInd w:val="0"/>
        <w:spacing w:line="360" w:lineRule="auto"/>
        <w:rPr>
          <w:rFonts w:ascii="Times New Roman" w:hAnsi="Times New Roman" w:cs="Times New Roman"/>
          <w:sz w:val="24"/>
          <w:szCs w:val="24"/>
        </w:rPr>
      </w:pPr>
    </w:p>
    <w:p w:rsidR="007336C2" w:rsidRPr="00E07FAA" w:rsidRDefault="007336C2" w:rsidP="00E07FAA">
      <w:pPr>
        <w:widowControl w:val="0"/>
        <w:autoSpaceDE w:val="0"/>
        <w:autoSpaceDN w:val="0"/>
        <w:adjustRightInd w:val="0"/>
        <w:spacing w:line="360" w:lineRule="auto"/>
        <w:rPr>
          <w:rFonts w:ascii="Times New Roman" w:hAnsi="Times New Roman" w:cs="Times New Roman"/>
          <w:sz w:val="24"/>
          <w:szCs w:val="24"/>
        </w:rPr>
      </w:pPr>
      <w:r w:rsidRPr="00E07FAA">
        <w:rPr>
          <w:rFonts w:ascii="Times New Roman" w:hAnsi="Times New Roman" w:cs="Times New Roman"/>
          <w:sz w:val="24"/>
          <w:szCs w:val="24"/>
        </w:rPr>
        <w:t xml:space="preserve">She is the author of </w:t>
      </w:r>
      <w:r w:rsidRPr="00E07FAA">
        <w:rPr>
          <w:rFonts w:ascii="Times New Roman" w:hAnsi="Times New Roman" w:cs="Times New Roman"/>
          <w:i/>
          <w:sz w:val="24"/>
          <w:szCs w:val="24"/>
        </w:rPr>
        <w:t>The Flamethrowers</w:t>
      </w:r>
      <w:r w:rsidRPr="00E07FAA">
        <w:rPr>
          <w:rFonts w:ascii="Times New Roman" w:hAnsi="Times New Roman" w:cs="Times New Roman"/>
          <w:sz w:val="24"/>
          <w:szCs w:val="24"/>
        </w:rPr>
        <w:t xml:space="preserve"> (2013), which was a finalist for the 2013 National Book Award, the 2014 Folio Prize, and the James Tait Black Prize; longlisted for the 2014 Baileys Women’s Prize for Fiction; and a </w:t>
      </w:r>
      <w:r w:rsidRPr="00E07FAA">
        <w:rPr>
          <w:rFonts w:ascii="Times New Roman" w:hAnsi="Times New Roman" w:cs="Times New Roman"/>
          <w:i/>
          <w:sz w:val="24"/>
          <w:szCs w:val="24"/>
        </w:rPr>
        <w:t>New York Times</w:t>
      </w:r>
      <w:r w:rsidRPr="00E07FAA">
        <w:rPr>
          <w:rFonts w:ascii="Times New Roman" w:hAnsi="Times New Roman" w:cs="Times New Roman"/>
          <w:sz w:val="24"/>
          <w:szCs w:val="24"/>
        </w:rPr>
        <w:t xml:space="preserve"> Top Ten Novel of 2013. </w:t>
      </w:r>
      <w:r w:rsidRPr="00E07FAA">
        <w:rPr>
          <w:rFonts w:ascii="Times New Roman" w:hAnsi="Times New Roman" w:cs="Times New Roman"/>
          <w:i/>
          <w:sz w:val="24"/>
          <w:szCs w:val="24"/>
        </w:rPr>
        <w:t xml:space="preserve">The </w:t>
      </w:r>
      <w:r w:rsidR="00E07FAA" w:rsidRPr="00E07FAA">
        <w:rPr>
          <w:rFonts w:ascii="Times New Roman" w:hAnsi="Times New Roman" w:cs="Times New Roman"/>
          <w:i/>
          <w:sz w:val="24"/>
          <w:szCs w:val="24"/>
        </w:rPr>
        <w:t>New York Times</w:t>
      </w:r>
      <w:r w:rsidR="00E07FAA" w:rsidRPr="00E07FAA">
        <w:rPr>
          <w:rFonts w:ascii="Times New Roman" w:hAnsi="Times New Roman" w:cs="Times New Roman"/>
          <w:sz w:val="24"/>
          <w:szCs w:val="24"/>
        </w:rPr>
        <w:t xml:space="preserve"> review </w:t>
      </w:r>
      <w:r w:rsidR="00F61B21">
        <w:rPr>
          <w:rFonts w:ascii="Times New Roman" w:hAnsi="Times New Roman" w:cs="Times New Roman"/>
          <w:sz w:val="24"/>
          <w:szCs w:val="24"/>
        </w:rPr>
        <w:t xml:space="preserve">of </w:t>
      </w:r>
      <w:r w:rsidR="00F61B21" w:rsidRPr="00F61B21">
        <w:rPr>
          <w:rFonts w:ascii="Times New Roman" w:hAnsi="Times New Roman" w:cs="Times New Roman"/>
          <w:i/>
          <w:sz w:val="24"/>
          <w:szCs w:val="24"/>
        </w:rPr>
        <w:t>The Flamethrowers</w:t>
      </w:r>
      <w:r w:rsidR="00F61B21">
        <w:rPr>
          <w:rFonts w:ascii="Times New Roman" w:hAnsi="Times New Roman" w:cs="Times New Roman"/>
          <w:sz w:val="24"/>
          <w:szCs w:val="24"/>
        </w:rPr>
        <w:t xml:space="preserve"> noted</w:t>
      </w:r>
      <w:r w:rsidRPr="00E07FAA">
        <w:rPr>
          <w:rFonts w:ascii="Times New Roman" w:hAnsi="Times New Roman" w:cs="Times New Roman"/>
          <w:sz w:val="24"/>
          <w:szCs w:val="24"/>
        </w:rPr>
        <w:t>, “her prose has a poise and wariness and</w:t>
      </w:r>
      <w:r w:rsidR="00F61B21">
        <w:rPr>
          <w:rFonts w:ascii="Times New Roman" w:hAnsi="Times New Roman" w:cs="Times New Roman"/>
          <w:sz w:val="24"/>
          <w:szCs w:val="24"/>
        </w:rPr>
        <w:t xml:space="preserve"> </w:t>
      </w:r>
      <w:r w:rsidRPr="00E07FAA">
        <w:rPr>
          <w:rFonts w:ascii="Times New Roman" w:hAnsi="Times New Roman" w:cs="Times New Roman"/>
          <w:sz w:val="24"/>
          <w:szCs w:val="24"/>
        </w:rPr>
        <w:t>moral graininess that puts you in mind of weary-souled visionaries like</w:t>
      </w:r>
      <w:r w:rsidR="00E07FAA" w:rsidRPr="00E07FAA">
        <w:rPr>
          <w:rFonts w:ascii="Times New Roman" w:hAnsi="Times New Roman" w:cs="Times New Roman"/>
          <w:sz w:val="24"/>
          <w:szCs w:val="24"/>
        </w:rPr>
        <w:t xml:space="preserve"> </w:t>
      </w:r>
      <w:r w:rsidRPr="00E07FAA">
        <w:rPr>
          <w:rFonts w:ascii="Times New Roman" w:hAnsi="Times New Roman" w:cs="Times New Roman"/>
          <w:sz w:val="24"/>
          <w:szCs w:val="24"/>
        </w:rPr>
        <w:t>Robert Stone and Joan Didion.”</w:t>
      </w:r>
      <w:r w:rsidR="00F61B21">
        <w:rPr>
          <w:rFonts w:ascii="Times New Roman" w:hAnsi="Times New Roman" w:cs="Times New Roman"/>
          <w:sz w:val="24"/>
          <w:szCs w:val="24"/>
        </w:rPr>
        <w:t xml:space="preserve"> </w:t>
      </w:r>
      <w:r w:rsidRPr="00E07FAA">
        <w:rPr>
          <w:rFonts w:ascii="Times New Roman" w:hAnsi="Times New Roman" w:cs="Times New Roman"/>
          <w:sz w:val="24"/>
          <w:szCs w:val="24"/>
        </w:rPr>
        <w:t xml:space="preserve">Kushner’s debut novel, </w:t>
      </w:r>
      <w:r w:rsidRPr="00E07FAA">
        <w:rPr>
          <w:rFonts w:ascii="Times New Roman" w:hAnsi="Times New Roman" w:cs="Times New Roman"/>
          <w:i/>
          <w:sz w:val="24"/>
          <w:szCs w:val="24"/>
        </w:rPr>
        <w:t>Telex From Cuba</w:t>
      </w:r>
      <w:r w:rsidRPr="00E07FAA">
        <w:rPr>
          <w:rFonts w:ascii="Times New Roman" w:hAnsi="Times New Roman" w:cs="Times New Roman"/>
          <w:sz w:val="24"/>
          <w:szCs w:val="24"/>
        </w:rPr>
        <w:t xml:space="preserve"> (2008), was a finalist for the 2008 National Book Award and the Dayton Literary Peace Prize, winner of the California Book Award, and a </w:t>
      </w:r>
      <w:r w:rsidRPr="00E07FAA">
        <w:rPr>
          <w:rFonts w:ascii="Times New Roman" w:hAnsi="Times New Roman" w:cs="Times New Roman"/>
          <w:i/>
          <w:sz w:val="24"/>
          <w:szCs w:val="24"/>
        </w:rPr>
        <w:t>New York Times</w:t>
      </w:r>
      <w:r w:rsidRPr="00E07FAA">
        <w:rPr>
          <w:rFonts w:ascii="Times New Roman" w:hAnsi="Times New Roman" w:cs="Times New Roman"/>
          <w:sz w:val="24"/>
          <w:szCs w:val="24"/>
        </w:rPr>
        <w:t xml:space="preserve"> bestseller and Notable Book. </w:t>
      </w:r>
      <w:r w:rsidRPr="00F61B21">
        <w:rPr>
          <w:rFonts w:ascii="Times New Roman" w:hAnsi="Times New Roman" w:cs="Times New Roman"/>
          <w:i/>
          <w:sz w:val="24"/>
          <w:szCs w:val="24"/>
        </w:rPr>
        <w:t>Kirkus Reviews</w:t>
      </w:r>
      <w:r w:rsidRPr="00E07FAA">
        <w:rPr>
          <w:rFonts w:ascii="Times New Roman" w:hAnsi="Times New Roman" w:cs="Times New Roman"/>
          <w:sz w:val="24"/>
          <w:szCs w:val="24"/>
        </w:rPr>
        <w:t xml:space="preserve"> called the novel, “Soundly researched and gorgeously written…An imaginative work that brings Cuban-American history to life.”   </w:t>
      </w:r>
    </w:p>
    <w:p w:rsidR="007336C2" w:rsidRPr="00E07FAA" w:rsidRDefault="007336C2" w:rsidP="00E07FAA">
      <w:pPr>
        <w:widowControl w:val="0"/>
        <w:autoSpaceDE w:val="0"/>
        <w:autoSpaceDN w:val="0"/>
        <w:adjustRightInd w:val="0"/>
        <w:spacing w:line="360" w:lineRule="auto"/>
        <w:rPr>
          <w:rFonts w:ascii="Times New Roman" w:hAnsi="Times New Roman" w:cs="Times New Roman"/>
          <w:sz w:val="24"/>
          <w:szCs w:val="24"/>
        </w:rPr>
      </w:pPr>
    </w:p>
    <w:p w:rsidR="007336C2" w:rsidRPr="00E07FAA" w:rsidRDefault="00F61B21" w:rsidP="00E07FAA">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At the age of 16 </w:t>
      </w:r>
      <w:r w:rsidR="007336C2" w:rsidRPr="00E07FAA">
        <w:rPr>
          <w:rFonts w:ascii="Times New Roman" w:hAnsi="Times New Roman" w:cs="Times New Roman"/>
          <w:sz w:val="24"/>
          <w:szCs w:val="24"/>
        </w:rPr>
        <w:t>Kushner enrolled at the University of California, Berkeley, where she majored in political economics</w:t>
      </w:r>
      <w:r w:rsidR="006D463A">
        <w:rPr>
          <w:rFonts w:ascii="Times New Roman" w:hAnsi="Times New Roman" w:cs="Times New Roman"/>
          <w:sz w:val="24"/>
          <w:szCs w:val="24"/>
        </w:rPr>
        <w:t xml:space="preserve">. </w:t>
      </w:r>
      <w:r>
        <w:rPr>
          <w:rFonts w:ascii="Times New Roman" w:hAnsi="Times New Roman" w:cs="Times New Roman"/>
          <w:sz w:val="24"/>
          <w:szCs w:val="24"/>
        </w:rPr>
        <w:t>She</w:t>
      </w:r>
      <w:r w:rsidR="007336C2" w:rsidRPr="00E07FAA">
        <w:rPr>
          <w:rFonts w:ascii="Times New Roman" w:hAnsi="Times New Roman" w:cs="Times New Roman"/>
          <w:sz w:val="24"/>
          <w:szCs w:val="24"/>
        </w:rPr>
        <w:t xml:space="preserve"> earned her M.F.A. at Columbia University</w:t>
      </w:r>
      <w:r>
        <w:rPr>
          <w:rFonts w:ascii="Times New Roman" w:hAnsi="Times New Roman" w:cs="Times New Roman"/>
          <w:sz w:val="24"/>
          <w:szCs w:val="24"/>
        </w:rPr>
        <w:t>. She</w:t>
      </w:r>
      <w:r w:rsidR="00E07FAA" w:rsidRPr="00E07FAA">
        <w:rPr>
          <w:rFonts w:ascii="Times New Roman" w:hAnsi="Times New Roman" w:cs="Times New Roman"/>
          <w:sz w:val="24"/>
          <w:szCs w:val="24"/>
        </w:rPr>
        <w:t xml:space="preserve"> is a recipient of a 2013 Guggenheim Fellowship.</w:t>
      </w:r>
    </w:p>
    <w:p w:rsidR="007336C2" w:rsidRPr="00E07FAA" w:rsidRDefault="007336C2" w:rsidP="00E07FAA">
      <w:pPr>
        <w:spacing w:line="360" w:lineRule="auto"/>
        <w:rPr>
          <w:rFonts w:ascii="Times New Roman" w:hAnsi="Times New Roman" w:cs="Times New Roman"/>
          <w:sz w:val="24"/>
          <w:szCs w:val="24"/>
        </w:rPr>
      </w:pPr>
    </w:p>
    <w:p w:rsidR="007336C2" w:rsidRPr="00A30340" w:rsidRDefault="00F61B21" w:rsidP="007336C2">
      <w:pPr>
        <w:spacing w:line="360" w:lineRule="auto"/>
        <w:rPr>
          <w:rFonts w:ascii="Times New Roman" w:hAnsi="Times New Roman" w:cs="Times New Roman"/>
          <w:sz w:val="24"/>
          <w:szCs w:val="24"/>
        </w:rPr>
      </w:pPr>
      <w:r>
        <w:rPr>
          <w:rFonts w:ascii="Times New Roman" w:hAnsi="Times New Roman" w:cs="Times New Roman"/>
          <w:sz w:val="24"/>
          <w:szCs w:val="24"/>
        </w:rPr>
        <w:t>Kushner’s</w:t>
      </w:r>
      <w:r w:rsidR="007336C2" w:rsidRPr="00A30340">
        <w:rPr>
          <w:rFonts w:ascii="Times New Roman" w:hAnsi="Times New Roman" w:cs="Times New Roman"/>
          <w:sz w:val="24"/>
          <w:szCs w:val="24"/>
        </w:rPr>
        <w:t xml:space="preserve"> fiction and essays have appeared in </w:t>
      </w:r>
      <w:r w:rsidR="007336C2" w:rsidRPr="00A30340">
        <w:rPr>
          <w:rFonts w:ascii="Times New Roman" w:hAnsi="Times New Roman" w:cs="Times New Roman"/>
          <w:i/>
          <w:sz w:val="24"/>
          <w:szCs w:val="24"/>
        </w:rPr>
        <w:t>The New Yorker</w:t>
      </w:r>
      <w:r w:rsidR="007336C2" w:rsidRPr="00A30340">
        <w:rPr>
          <w:rFonts w:ascii="Times New Roman" w:hAnsi="Times New Roman" w:cs="Times New Roman"/>
          <w:sz w:val="24"/>
          <w:szCs w:val="24"/>
        </w:rPr>
        <w:t xml:space="preserve">, </w:t>
      </w:r>
      <w:r w:rsidR="007336C2" w:rsidRPr="00A30340">
        <w:rPr>
          <w:rFonts w:ascii="Times New Roman" w:hAnsi="Times New Roman" w:cs="Times New Roman"/>
          <w:i/>
          <w:sz w:val="24"/>
          <w:szCs w:val="24"/>
        </w:rPr>
        <w:t>Harper’s</w:t>
      </w:r>
      <w:r w:rsidR="007336C2" w:rsidRPr="00A30340">
        <w:rPr>
          <w:rFonts w:ascii="Times New Roman" w:hAnsi="Times New Roman" w:cs="Times New Roman"/>
          <w:sz w:val="24"/>
          <w:szCs w:val="24"/>
        </w:rPr>
        <w:t xml:space="preserve">, </w:t>
      </w:r>
      <w:r w:rsidR="007336C2" w:rsidRPr="00A30340">
        <w:rPr>
          <w:rFonts w:ascii="Times New Roman" w:hAnsi="Times New Roman" w:cs="Times New Roman"/>
          <w:i/>
          <w:sz w:val="24"/>
          <w:szCs w:val="24"/>
        </w:rPr>
        <w:t>The New York Times</w:t>
      </w:r>
      <w:r w:rsidR="007336C2" w:rsidRPr="00A30340">
        <w:rPr>
          <w:rFonts w:ascii="Times New Roman" w:hAnsi="Times New Roman" w:cs="Times New Roman"/>
          <w:sz w:val="24"/>
          <w:szCs w:val="24"/>
        </w:rPr>
        <w:t>,</w:t>
      </w:r>
      <w:r w:rsidR="007336C2">
        <w:rPr>
          <w:rFonts w:ascii="Times New Roman" w:hAnsi="Times New Roman" w:cs="Times New Roman"/>
          <w:sz w:val="24"/>
          <w:szCs w:val="24"/>
        </w:rPr>
        <w:t xml:space="preserve"> </w:t>
      </w:r>
      <w:r w:rsidR="007336C2" w:rsidRPr="007336C2">
        <w:rPr>
          <w:rFonts w:ascii="Times New Roman" w:hAnsi="Times New Roman" w:cs="Times New Roman"/>
          <w:i/>
          <w:sz w:val="24"/>
          <w:szCs w:val="24"/>
        </w:rPr>
        <w:t>The Believer</w:t>
      </w:r>
      <w:r w:rsidR="007336C2">
        <w:rPr>
          <w:rFonts w:ascii="Times New Roman" w:hAnsi="Times New Roman" w:cs="Times New Roman"/>
          <w:sz w:val="24"/>
          <w:szCs w:val="24"/>
        </w:rPr>
        <w:t xml:space="preserve">, </w:t>
      </w:r>
      <w:r w:rsidR="007336C2" w:rsidRPr="007336C2">
        <w:rPr>
          <w:rFonts w:ascii="Times New Roman" w:hAnsi="Times New Roman" w:cs="Times New Roman"/>
          <w:i/>
          <w:sz w:val="24"/>
          <w:szCs w:val="24"/>
        </w:rPr>
        <w:t>Artforum</w:t>
      </w:r>
      <w:r w:rsidR="007336C2">
        <w:rPr>
          <w:rFonts w:ascii="Times New Roman" w:hAnsi="Times New Roman" w:cs="Times New Roman"/>
          <w:sz w:val="24"/>
          <w:szCs w:val="24"/>
        </w:rPr>
        <w:t xml:space="preserve">, </w:t>
      </w:r>
      <w:r w:rsidR="007336C2" w:rsidRPr="007336C2">
        <w:rPr>
          <w:rFonts w:ascii="Times New Roman" w:hAnsi="Times New Roman" w:cs="Times New Roman"/>
          <w:i/>
          <w:sz w:val="24"/>
          <w:szCs w:val="24"/>
        </w:rPr>
        <w:t>Bookforum</w:t>
      </w:r>
      <w:r w:rsidR="007336C2">
        <w:rPr>
          <w:rFonts w:ascii="Times New Roman" w:hAnsi="Times New Roman" w:cs="Times New Roman"/>
          <w:sz w:val="24"/>
          <w:szCs w:val="24"/>
        </w:rPr>
        <w:t xml:space="preserve">, </w:t>
      </w:r>
      <w:r w:rsidR="007336C2" w:rsidRPr="007336C2">
        <w:rPr>
          <w:rFonts w:ascii="Times New Roman" w:hAnsi="Times New Roman" w:cs="Times New Roman"/>
          <w:i/>
          <w:sz w:val="24"/>
          <w:szCs w:val="24"/>
        </w:rPr>
        <w:t>Fence</w:t>
      </w:r>
      <w:r w:rsidR="007336C2">
        <w:rPr>
          <w:rFonts w:ascii="Times New Roman" w:hAnsi="Times New Roman" w:cs="Times New Roman"/>
          <w:sz w:val="24"/>
          <w:szCs w:val="24"/>
        </w:rPr>
        <w:t xml:space="preserve">, </w:t>
      </w:r>
      <w:r w:rsidR="007336C2" w:rsidRPr="007336C2">
        <w:rPr>
          <w:rFonts w:ascii="Times New Roman" w:hAnsi="Times New Roman" w:cs="Times New Roman"/>
          <w:i/>
          <w:sz w:val="24"/>
          <w:szCs w:val="24"/>
        </w:rPr>
        <w:t>Bomb</w:t>
      </w:r>
      <w:r w:rsidR="007336C2">
        <w:rPr>
          <w:rFonts w:ascii="Times New Roman" w:hAnsi="Times New Roman" w:cs="Times New Roman"/>
          <w:sz w:val="24"/>
          <w:szCs w:val="24"/>
        </w:rPr>
        <w:t xml:space="preserve">, </w:t>
      </w:r>
      <w:r w:rsidR="007336C2" w:rsidRPr="007336C2">
        <w:rPr>
          <w:rFonts w:ascii="Times New Roman" w:hAnsi="Times New Roman" w:cs="Times New Roman"/>
          <w:i/>
          <w:sz w:val="24"/>
          <w:szCs w:val="24"/>
        </w:rPr>
        <w:t>Grand Street</w:t>
      </w:r>
      <w:r w:rsidR="007336C2">
        <w:rPr>
          <w:rFonts w:ascii="Times New Roman" w:hAnsi="Times New Roman" w:cs="Times New Roman"/>
          <w:sz w:val="24"/>
          <w:szCs w:val="24"/>
        </w:rPr>
        <w:t>,</w:t>
      </w:r>
      <w:r w:rsidR="007336C2" w:rsidRPr="00A30340">
        <w:rPr>
          <w:rFonts w:ascii="Times New Roman" w:hAnsi="Times New Roman" w:cs="Times New Roman"/>
          <w:sz w:val="24"/>
          <w:szCs w:val="24"/>
        </w:rPr>
        <w:t xml:space="preserve"> and </w:t>
      </w:r>
      <w:r w:rsidR="007336C2" w:rsidRPr="007336C2">
        <w:rPr>
          <w:rFonts w:ascii="Times New Roman" w:hAnsi="Times New Roman" w:cs="Times New Roman"/>
          <w:i/>
          <w:sz w:val="24"/>
          <w:szCs w:val="24"/>
        </w:rPr>
        <w:t xml:space="preserve">The </w:t>
      </w:r>
      <w:r w:rsidR="007336C2" w:rsidRPr="00A30340">
        <w:rPr>
          <w:rFonts w:ascii="Times New Roman" w:hAnsi="Times New Roman" w:cs="Times New Roman"/>
          <w:i/>
          <w:sz w:val="24"/>
          <w:szCs w:val="24"/>
        </w:rPr>
        <w:t>Paris Review</w:t>
      </w:r>
      <w:r w:rsidR="007336C2" w:rsidRPr="00A30340">
        <w:rPr>
          <w:rFonts w:ascii="Times New Roman" w:hAnsi="Times New Roman" w:cs="Times New Roman"/>
          <w:sz w:val="24"/>
          <w:szCs w:val="24"/>
        </w:rPr>
        <w:t xml:space="preserve">, among other places. </w:t>
      </w:r>
      <w:r w:rsidR="007336C2">
        <w:rPr>
          <w:rFonts w:ascii="Times New Roman" w:hAnsi="Times New Roman" w:cs="Times New Roman"/>
          <w:sz w:val="24"/>
          <w:szCs w:val="24"/>
        </w:rPr>
        <w:t>She lives in Los Angeles</w:t>
      </w:r>
      <w:r w:rsidR="007336C2" w:rsidRPr="00A30340">
        <w:rPr>
          <w:rFonts w:ascii="Times New Roman" w:hAnsi="Times New Roman" w:cs="Times New Roman"/>
          <w:sz w:val="24"/>
          <w:szCs w:val="24"/>
        </w:rPr>
        <w:t xml:space="preserve">. </w:t>
      </w:r>
    </w:p>
    <w:p w:rsidR="007336C2" w:rsidRDefault="007336C2" w:rsidP="007336C2">
      <w:pPr>
        <w:pStyle w:val="Standard"/>
        <w:spacing w:line="360" w:lineRule="auto"/>
        <w:rPr>
          <w:sz w:val="24"/>
          <w:szCs w:val="24"/>
        </w:rPr>
      </w:pPr>
    </w:p>
    <w:p w:rsidR="007336C2" w:rsidRDefault="007336C2" w:rsidP="007336C2">
      <w:pPr>
        <w:pStyle w:val="Standard"/>
        <w:spacing w:line="360" w:lineRule="auto"/>
        <w:rPr>
          <w:sz w:val="24"/>
          <w:szCs w:val="24"/>
        </w:rPr>
      </w:pPr>
      <w:r>
        <w:rPr>
          <w:sz w:val="24"/>
          <w:szCs w:val="24"/>
        </w:rPr>
        <w:t xml:space="preserve">Kushner will be introduced by </w:t>
      </w:r>
      <w:r w:rsidRPr="007028B1">
        <w:rPr>
          <w:b/>
          <w:sz w:val="24"/>
          <w:szCs w:val="24"/>
        </w:rPr>
        <w:t>Sheila Kohler</w:t>
      </w:r>
      <w:r>
        <w:rPr>
          <w:sz w:val="24"/>
          <w:szCs w:val="24"/>
        </w:rPr>
        <w:t xml:space="preserve">, author of ten novels and winner of two O’Henry Prizes and a Lecturer in Creative Writing at the Lewis Center.  </w:t>
      </w:r>
    </w:p>
    <w:p w:rsidR="007336C2" w:rsidRDefault="007336C2" w:rsidP="00A30340">
      <w:pPr>
        <w:spacing w:line="360" w:lineRule="auto"/>
        <w:rPr>
          <w:rFonts w:ascii="Times New Roman" w:hAnsi="Times New Roman" w:cs="Times New Roman"/>
          <w:sz w:val="24"/>
          <w:szCs w:val="24"/>
        </w:rPr>
      </w:pPr>
    </w:p>
    <w:p w:rsidR="00A30340" w:rsidRPr="00A30340" w:rsidRDefault="00A30340" w:rsidP="00A30340">
      <w:pPr>
        <w:spacing w:line="360" w:lineRule="auto"/>
        <w:rPr>
          <w:rFonts w:ascii="Times New Roman" w:hAnsi="Times New Roman" w:cs="Times New Roman"/>
          <w:sz w:val="24"/>
          <w:szCs w:val="24"/>
        </w:rPr>
      </w:pPr>
      <w:r w:rsidRPr="00A30340">
        <w:rPr>
          <w:rFonts w:ascii="Times New Roman" w:hAnsi="Times New Roman" w:cs="Times New Roman"/>
          <w:sz w:val="24"/>
          <w:szCs w:val="24"/>
        </w:rPr>
        <w:t xml:space="preserve">Poet, art critic, and curator </w:t>
      </w:r>
      <w:r w:rsidRPr="00A30340">
        <w:rPr>
          <w:rFonts w:ascii="Times New Roman" w:hAnsi="Times New Roman" w:cs="Times New Roman"/>
          <w:b/>
          <w:sz w:val="24"/>
          <w:szCs w:val="24"/>
        </w:rPr>
        <w:t>John Yau</w:t>
      </w:r>
      <w:r w:rsidRPr="00A30340">
        <w:rPr>
          <w:rFonts w:ascii="Times New Roman" w:hAnsi="Times New Roman" w:cs="Times New Roman"/>
          <w:sz w:val="24"/>
          <w:szCs w:val="24"/>
        </w:rPr>
        <w:t xml:space="preserve"> has published over 50 books of poetry, fiction, and art criticism. His many collections of poetry include </w:t>
      </w:r>
      <w:r w:rsidRPr="00A30340">
        <w:rPr>
          <w:rFonts w:ascii="Times New Roman" w:hAnsi="Times New Roman" w:cs="Times New Roman"/>
          <w:i/>
          <w:sz w:val="24"/>
          <w:szCs w:val="24"/>
        </w:rPr>
        <w:t>Corpse and Mirror</w:t>
      </w:r>
      <w:r w:rsidRPr="00A30340">
        <w:rPr>
          <w:rFonts w:ascii="Times New Roman" w:hAnsi="Times New Roman" w:cs="Times New Roman"/>
          <w:sz w:val="24"/>
          <w:szCs w:val="24"/>
        </w:rPr>
        <w:t xml:space="preserve"> (1983), selected by John Ashbery for the National Poetry Series, </w:t>
      </w:r>
      <w:r w:rsidRPr="00A30340">
        <w:rPr>
          <w:rFonts w:ascii="Times New Roman" w:hAnsi="Times New Roman" w:cs="Times New Roman"/>
          <w:i/>
          <w:sz w:val="24"/>
          <w:szCs w:val="24"/>
        </w:rPr>
        <w:t>Edificio Sayonara</w:t>
      </w:r>
      <w:r w:rsidRPr="00A30340">
        <w:rPr>
          <w:rFonts w:ascii="Times New Roman" w:hAnsi="Times New Roman" w:cs="Times New Roman"/>
          <w:sz w:val="24"/>
          <w:szCs w:val="24"/>
        </w:rPr>
        <w:t xml:space="preserve"> (1992), </w:t>
      </w:r>
      <w:r w:rsidRPr="00A30340">
        <w:rPr>
          <w:rFonts w:ascii="Times New Roman" w:hAnsi="Times New Roman" w:cs="Times New Roman"/>
          <w:i/>
          <w:sz w:val="24"/>
          <w:szCs w:val="24"/>
        </w:rPr>
        <w:t>Forbidden Entries</w:t>
      </w:r>
      <w:r w:rsidRPr="00A30340">
        <w:rPr>
          <w:rFonts w:ascii="Times New Roman" w:hAnsi="Times New Roman" w:cs="Times New Roman"/>
          <w:sz w:val="24"/>
          <w:szCs w:val="24"/>
        </w:rPr>
        <w:t xml:space="preserve"> (1996), </w:t>
      </w:r>
      <w:r w:rsidRPr="00A30340">
        <w:rPr>
          <w:rFonts w:ascii="Times New Roman" w:hAnsi="Times New Roman" w:cs="Times New Roman"/>
          <w:i/>
          <w:sz w:val="24"/>
          <w:szCs w:val="24"/>
        </w:rPr>
        <w:t>Borrowed Love Poems</w:t>
      </w:r>
      <w:r w:rsidRPr="00A30340">
        <w:rPr>
          <w:rFonts w:ascii="Times New Roman" w:hAnsi="Times New Roman" w:cs="Times New Roman"/>
          <w:sz w:val="24"/>
          <w:szCs w:val="24"/>
        </w:rPr>
        <w:t xml:space="preserve"> (2002), </w:t>
      </w:r>
      <w:r w:rsidRPr="00A30340">
        <w:rPr>
          <w:rFonts w:ascii="Times New Roman" w:hAnsi="Times New Roman" w:cs="Times New Roman"/>
          <w:i/>
          <w:sz w:val="24"/>
          <w:szCs w:val="24"/>
        </w:rPr>
        <w:t>Ing Grish</w:t>
      </w:r>
      <w:r w:rsidRPr="00A30340">
        <w:rPr>
          <w:rFonts w:ascii="Times New Roman" w:hAnsi="Times New Roman" w:cs="Times New Roman"/>
          <w:sz w:val="24"/>
          <w:szCs w:val="24"/>
        </w:rPr>
        <w:t xml:space="preserve"> (2005), </w:t>
      </w:r>
      <w:r w:rsidRPr="00A30340">
        <w:rPr>
          <w:rFonts w:ascii="Times New Roman" w:hAnsi="Times New Roman" w:cs="Times New Roman"/>
          <w:i/>
          <w:sz w:val="24"/>
          <w:szCs w:val="24"/>
        </w:rPr>
        <w:t>Paradiso Diaspora</w:t>
      </w:r>
      <w:r w:rsidRPr="00A30340">
        <w:rPr>
          <w:rFonts w:ascii="Times New Roman" w:hAnsi="Times New Roman" w:cs="Times New Roman"/>
          <w:sz w:val="24"/>
          <w:szCs w:val="24"/>
        </w:rPr>
        <w:t xml:space="preserve"> (2006), </w:t>
      </w:r>
      <w:r w:rsidRPr="00A30340">
        <w:rPr>
          <w:rFonts w:ascii="Times New Roman" w:hAnsi="Times New Roman" w:cs="Times New Roman"/>
          <w:i/>
          <w:sz w:val="24"/>
          <w:szCs w:val="24"/>
        </w:rPr>
        <w:t>Exhibits</w:t>
      </w:r>
      <w:r w:rsidRPr="00A30340">
        <w:rPr>
          <w:rFonts w:ascii="Times New Roman" w:hAnsi="Times New Roman" w:cs="Times New Roman"/>
          <w:sz w:val="24"/>
          <w:szCs w:val="24"/>
        </w:rPr>
        <w:t xml:space="preserve"> (2010), and </w:t>
      </w:r>
      <w:r w:rsidRPr="00A30340">
        <w:rPr>
          <w:rFonts w:ascii="Times New Roman" w:hAnsi="Times New Roman" w:cs="Times New Roman"/>
          <w:i/>
          <w:sz w:val="24"/>
          <w:szCs w:val="24"/>
        </w:rPr>
        <w:t>Further Adventures in Monochrome</w:t>
      </w:r>
      <w:r w:rsidRPr="00A30340">
        <w:rPr>
          <w:rFonts w:ascii="Times New Roman" w:hAnsi="Times New Roman" w:cs="Times New Roman"/>
          <w:sz w:val="24"/>
          <w:szCs w:val="24"/>
        </w:rPr>
        <w:t xml:space="preserve"> (2012). Yau’s work frequently explores, and exploits, the boundaries between poetry and prose, and his collections of stories and prose poetry include </w:t>
      </w:r>
      <w:r w:rsidRPr="00A30340">
        <w:rPr>
          <w:rFonts w:ascii="Times New Roman" w:hAnsi="Times New Roman" w:cs="Times New Roman"/>
          <w:i/>
          <w:sz w:val="24"/>
          <w:szCs w:val="24"/>
        </w:rPr>
        <w:t>Hawaiian Cowboys</w:t>
      </w:r>
      <w:r w:rsidRPr="00A30340">
        <w:rPr>
          <w:rFonts w:ascii="Times New Roman" w:hAnsi="Times New Roman" w:cs="Times New Roman"/>
          <w:sz w:val="24"/>
          <w:szCs w:val="24"/>
        </w:rPr>
        <w:t xml:space="preserve"> (1994), </w:t>
      </w:r>
      <w:r w:rsidRPr="00A30340">
        <w:rPr>
          <w:rFonts w:ascii="Times New Roman" w:hAnsi="Times New Roman" w:cs="Times New Roman"/>
          <w:i/>
          <w:sz w:val="24"/>
          <w:szCs w:val="24"/>
        </w:rPr>
        <w:t>My Symptoms</w:t>
      </w:r>
      <w:r w:rsidRPr="00A30340">
        <w:rPr>
          <w:rFonts w:ascii="Times New Roman" w:hAnsi="Times New Roman" w:cs="Times New Roman"/>
          <w:sz w:val="24"/>
          <w:szCs w:val="24"/>
        </w:rPr>
        <w:t xml:space="preserve"> (1998), and </w:t>
      </w:r>
      <w:r w:rsidRPr="00A30340">
        <w:rPr>
          <w:rFonts w:ascii="Times New Roman" w:hAnsi="Times New Roman" w:cs="Times New Roman"/>
          <w:i/>
          <w:sz w:val="24"/>
          <w:szCs w:val="24"/>
        </w:rPr>
        <w:t>Forbidden Entries</w:t>
      </w:r>
      <w:r w:rsidRPr="00A30340">
        <w:rPr>
          <w:rFonts w:ascii="Times New Roman" w:hAnsi="Times New Roman" w:cs="Times New Roman"/>
          <w:sz w:val="24"/>
          <w:szCs w:val="24"/>
        </w:rPr>
        <w:t xml:space="preserve"> (1996).   </w:t>
      </w:r>
    </w:p>
    <w:p w:rsidR="00A30340" w:rsidRPr="00A30340" w:rsidRDefault="00A30340" w:rsidP="00A30340">
      <w:pPr>
        <w:spacing w:line="360" w:lineRule="auto"/>
        <w:rPr>
          <w:rFonts w:ascii="Times New Roman" w:hAnsi="Times New Roman" w:cs="Times New Roman"/>
          <w:sz w:val="24"/>
          <w:szCs w:val="24"/>
        </w:rPr>
      </w:pPr>
    </w:p>
    <w:p w:rsidR="00A30340" w:rsidRPr="00A30340" w:rsidRDefault="00A30340" w:rsidP="00A30340">
      <w:pPr>
        <w:spacing w:line="360" w:lineRule="auto"/>
        <w:rPr>
          <w:rFonts w:ascii="Times New Roman" w:hAnsi="Times New Roman" w:cs="Times New Roman"/>
          <w:sz w:val="24"/>
          <w:szCs w:val="24"/>
        </w:rPr>
      </w:pPr>
      <w:r w:rsidRPr="00A30340">
        <w:rPr>
          <w:rFonts w:ascii="Times New Roman" w:hAnsi="Times New Roman" w:cs="Times New Roman"/>
          <w:sz w:val="24"/>
          <w:szCs w:val="24"/>
        </w:rPr>
        <w:t xml:space="preserve">Born in Lynn, Massachusetts in 1950 to Chinese emigrants, Yau attended Bard College and earned an M.F.A. from Brooklyn College in 1978. His first book of poetry, </w:t>
      </w:r>
      <w:r w:rsidRPr="00A30340">
        <w:rPr>
          <w:rFonts w:ascii="Times New Roman" w:hAnsi="Times New Roman" w:cs="Times New Roman"/>
          <w:i/>
          <w:sz w:val="24"/>
          <w:szCs w:val="24"/>
        </w:rPr>
        <w:t>Crossing Canal Street</w:t>
      </w:r>
      <w:r w:rsidRPr="00A30340">
        <w:rPr>
          <w:rFonts w:ascii="Times New Roman" w:hAnsi="Times New Roman" w:cs="Times New Roman"/>
          <w:sz w:val="24"/>
          <w:szCs w:val="24"/>
        </w:rPr>
        <w:t xml:space="preserve">, was published in 1976. Since then, he has received acclaim for his poetry’s attentiveness to visual culture and linguistic surface. A contributor for </w:t>
      </w:r>
      <w:r w:rsidRPr="00A30340">
        <w:rPr>
          <w:rFonts w:ascii="Times New Roman" w:hAnsi="Times New Roman" w:cs="Times New Roman"/>
          <w:i/>
          <w:sz w:val="24"/>
          <w:szCs w:val="24"/>
        </w:rPr>
        <w:t>Contemporary Poets</w:t>
      </w:r>
      <w:r w:rsidRPr="00A30340">
        <w:rPr>
          <w:rFonts w:ascii="Times New Roman" w:hAnsi="Times New Roman" w:cs="Times New Roman"/>
          <w:sz w:val="24"/>
          <w:szCs w:val="24"/>
        </w:rPr>
        <w:t xml:space="preserve"> wrote: “Yau’s poems [are] often as much a product of his visual sense of the world, as his awareness of his double heritage from both Oriental and Occidental cultures.” </w:t>
      </w:r>
    </w:p>
    <w:p w:rsidR="00A30340" w:rsidRPr="00A30340" w:rsidRDefault="00A30340" w:rsidP="00A30340">
      <w:pPr>
        <w:spacing w:line="360" w:lineRule="auto"/>
        <w:rPr>
          <w:rFonts w:ascii="Times New Roman" w:hAnsi="Times New Roman" w:cs="Times New Roman"/>
          <w:sz w:val="24"/>
          <w:szCs w:val="24"/>
        </w:rPr>
      </w:pPr>
    </w:p>
    <w:p w:rsidR="00A30340" w:rsidRPr="00A30340" w:rsidRDefault="00A30340" w:rsidP="00A30340">
      <w:pPr>
        <w:spacing w:line="360" w:lineRule="auto"/>
        <w:rPr>
          <w:rFonts w:ascii="Times New Roman" w:hAnsi="Times New Roman" w:cs="Times New Roman"/>
          <w:sz w:val="24"/>
          <w:szCs w:val="24"/>
        </w:rPr>
      </w:pPr>
      <w:r w:rsidRPr="00A30340">
        <w:rPr>
          <w:rFonts w:ascii="Times New Roman" w:hAnsi="Times New Roman" w:cs="Times New Roman"/>
          <w:sz w:val="24"/>
          <w:szCs w:val="24"/>
        </w:rPr>
        <w:t xml:space="preserve">Yau has received many honors and awards for his work including a New York Foundation for the Arts Award, the Jerome Shestack Award, and the Lavan Award from the Academy of American Poets. He has received fellowships from the National Endowment for the Arts, the Ingram-Merrill Foundation, and the Guggenheim Foundation, and </w:t>
      </w:r>
      <w:r w:rsidR="007336C2">
        <w:rPr>
          <w:rFonts w:ascii="Times New Roman" w:hAnsi="Times New Roman" w:cs="Times New Roman"/>
          <w:sz w:val="24"/>
          <w:szCs w:val="24"/>
        </w:rPr>
        <w:t xml:space="preserve">in 2002 </w:t>
      </w:r>
      <w:r w:rsidRPr="00A30340">
        <w:rPr>
          <w:rFonts w:ascii="Times New Roman" w:hAnsi="Times New Roman" w:cs="Times New Roman"/>
          <w:sz w:val="24"/>
          <w:szCs w:val="24"/>
        </w:rPr>
        <w:t>was named a Chevalier in the Order of Arts and Letters by France. Yau has taught at many institutions, including Pratt</w:t>
      </w:r>
      <w:r>
        <w:rPr>
          <w:rFonts w:ascii="Times New Roman" w:hAnsi="Times New Roman" w:cs="Times New Roman"/>
          <w:sz w:val="24"/>
          <w:szCs w:val="24"/>
        </w:rPr>
        <w:t xml:space="preserve"> Institute</w:t>
      </w:r>
      <w:r w:rsidRPr="00A30340">
        <w:rPr>
          <w:rFonts w:ascii="Times New Roman" w:hAnsi="Times New Roman" w:cs="Times New Roman"/>
          <w:sz w:val="24"/>
          <w:szCs w:val="24"/>
        </w:rPr>
        <w:t>, the Maryland Institute College of Art, School of Visual Arts, Brown University, and the University of California</w:t>
      </w:r>
      <w:r w:rsidR="002A1A86">
        <w:rPr>
          <w:rFonts w:ascii="Times New Roman" w:hAnsi="Times New Roman" w:cs="Times New Roman"/>
          <w:sz w:val="24"/>
          <w:szCs w:val="24"/>
        </w:rPr>
        <w:t xml:space="preserve">, </w:t>
      </w:r>
      <w:r w:rsidRPr="00A30340">
        <w:rPr>
          <w:rFonts w:ascii="Times New Roman" w:hAnsi="Times New Roman" w:cs="Times New Roman"/>
          <w:sz w:val="24"/>
          <w:szCs w:val="24"/>
        </w:rPr>
        <w:t xml:space="preserve">Berkeley. </w:t>
      </w:r>
      <w:r w:rsidR="007336C2">
        <w:rPr>
          <w:rFonts w:ascii="Times New Roman" w:hAnsi="Times New Roman" w:cs="Times New Roman"/>
          <w:sz w:val="24"/>
          <w:szCs w:val="24"/>
        </w:rPr>
        <w:t>H</w:t>
      </w:r>
      <w:r w:rsidRPr="00A30340">
        <w:rPr>
          <w:rFonts w:ascii="Times New Roman" w:hAnsi="Times New Roman" w:cs="Times New Roman"/>
          <w:sz w:val="24"/>
          <w:szCs w:val="24"/>
        </w:rPr>
        <w:t xml:space="preserve">e has </w:t>
      </w:r>
      <w:r w:rsidR="007336C2">
        <w:rPr>
          <w:rFonts w:ascii="Times New Roman" w:hAnsi="Times New Roman" w:cs="Times New Roman"/>
          <w:sz w:val="24"/>
          <w:szCs w:val="24"/>
        </w:rPr>
        <w:t xml:space="preserve">also served as </w:t>
      </w:r>
      <w:r w:rsidRPr="00A30340">
        <w:rPr>
          <w:rFonts w:ascii="Times New Roman" w:hAnsi="Times New Roman" w:cs="Times New Roman"/>
          <w:sz w:val="24"/>
          <w:szCs w:val="24"/>
        </w:rPr>
        <w:t xml:space="preserve">the arts editor of the </w:t>
      </w:r>
      <w:r w:rsidRPr="00A30340">
        <w:rPr>
          <w:rFonts w:ascii="Times New Roman" w:hAnsi="Times New Roman" w:cs="Times New Roman"/>
          <w:i/>
          <w:sz w:val="24"/>
          <w:szCs w:val="24"/>
        </w:rPr>
        <w:t>Brooklyn Rail</w:t>
      </w:r>
      <w:r w:rsidRPr="00A30340">
        <w:rPr>
          <w:rFonts w:ascii="Times New Roman" w:hAnsi="Times New Roman" w:cs="Times New Roman"/>
          <w:sz w:val="24"/>
          <w:szCs w:val="24"/>
        </w:rPr>
        <w:t xml:space="preserve">. He teaches at the Mason Gross School of the Arts at Rutgers University and lives in New York City. </w:t>
      </w:r>
    </w:p>
    <w:p w:rsidR="007028B1" w:rsidRDefault="007028B1" w:rsidP="007028B1">
      <w:pPr>
        <w:spacing w:line="360" w:lineRule="auto"/>
        <w:rPr>
          <w:rFonts w:ascii="Times New Roman" w:hAnsi="Times New Roman" w:cs="Times New Roman"/>
          <w:color w:val="auto"/>
          <w:sz w:val="24"/>
          <w:szCs w:val="24"/>
        </w:rPr>
      </w:pPr>
    </w:p>
    <w:p w:rsidR="007028B1" w:rsidRPr="007028B1" w:rsidRDefault="007028B1" w:rsidP="007028B1">
      <w:pPr>
        <w:spacing w:line="360" w:lineRule="auto"/>
        <w:rPr>
          <w:rFonts w:ascii="Times New Roman" w:hAnsi="Times New Roman" w:cs="Times New Roman"/>
          <w:sz w:val="24"/>
          <w:szCs w:val="24"/>
        </w:rPr>
      </w:pPr>
      <w:r w:rsidRPr="007028B1">
        <w:rPr>
          <w:rFonts w:ascii="Times New Roman" w:hAnsi="Times New Roman" w:cs="Times New Roman"/>
          <w:color w:val="auto"/>
          <w:sz w:val="24"/>
          <w:szCs w:val="24"/>
        </w:rPr>
        <w:t xml:space="preserve">Yau will be introduced by </w:t>
      </w:r>
      <w:r w:rsidR="007336C2">
        <w:rPr>
          <w:rFonts w:ascii="Times New Roman" w:hAnsi="Times New Roman" w:cs="Times New Roman"/>
          <w:color w:val="auto"/>
          <w:sz w:val="24"/>
          <w:szCs w:val="24"/>
        </w:rPr>
        <w:t xml:space="preserve">poet </w:t>
      </w:r>
      <w:r w:rsidRPr="007028B1">
        <w:rPr>
          <w:rFonts w:ascii="Times New Roman" w:hAnsi="Times New Roman" w:cs="Times New Roman"/>
          <w:b/>
          <w:color w:val="auto"/>
          <w:sz w:val="24"/>
          <w:szCs w:val="24"/>
        </w:rPr>
        <w:t>Michael Dickman</w:t>
      </w:r>
      <w:r w:rsidRPr="007028B1">
        <w:rPr>
          <w:rFonts w:ascii="Times New Roman" w:hAnsi="Times New Roman" w:cs="Times New Roman"/>
          <w:color w:val="auto"/>
          <w:sz w:val="24"/>
          <w:szCs w:val="24"/>
        </w:rPr>
        <w:t>, the author of</w:t>
      </w:r>
      <w:r w:rsidRPr="007028B1">
        <w:rPr>
          <w:rFonts w:ascii="Times New Roman" w:hAnsi="Times New Roman" w:cs="Times New Roman"/>
          <w:b/>
          <w:color w:val="auto"/>
          <w:sz w:val="24"/>
          <w:szCs w:val="24"/>
        </w:rPr>
        <w:t xml:space="preserve"> </w:t>
      </w:r>
      <w:r w:rsidRPr="007028B1">
        <w:rPr>
          <w:rFonts w:ascii="Times New Roman" w:hAnsi="Times New Roman" w:cs="Times New Roman"/>
          <w:i/>
          <w:iCs/>
          <w:color w:val="1A1A1A"/>
          <w:sz w:val="24"/>
          <w:szCs w:val="24"/>
        </w:rPr>
        <w:t>Flies,</w:t>
      </w:r>
      <w:r>
        <w:rPr>
          <w:rFonts w:ascii="Times New Roman" w:hAnsi="Times New Roman" w:cs="Times New Roman"/>
          <w:i/>
          <w:iCs/>
          <w:color w:val="1A1A1A"/>
          <w:sz w:val="24"/>
          <w:szCs w:val="24"/>
        </w:rPr>
        <w:t xml:space="preserve"> </w:t>
      </w:r>
      <w:r w:rsidRPr="007028B1">
        <w:rPr>
          <w:rFonts w:ascii="Times New Roman" w:hAnsi="Times New Roman" w:cs="Times New Roman"/>
          <w:color w:val="1A1A1A"/>
          <w:sz w:val="24"/>
          <w:szCs w:val="24"/>
        </w:rPr>
        <w:t xml:space="preserve">winner of the 2011 James Laughlin Award, and </w:t>
      </w:r>
      <w:r>
        <w:rPr>
          <w:rFonts w:ascii="Times New Roman" w:hAnsi="Times New Roman" w:cs="Times New Roman"/>
          <w:color w:val="1A1A1A"/>
          <w:sz w:val="24"/>
          <w:szCs w:val="24"/>
        </w:rPr>
        <w:t xml:space="preserve">a </w:t>
      </w:r>
      <w:r w:rsidRPr="007028B1">
        <w:rPr>
          <w:rFonts w:ascii="Times New Roman" w:hAnsi="Times New Roman" w:cs="Times New Roman"/>
          <w:color w:val="1A1A1A"/>
          <w:sz w:val="24"/>
          <w:szCs w:val="24"/>
        </w:rPr>
        <w:t>Lecturer</w:t>
      </w:r>
      <w:r w:rsidRPr="007028B1">
        <w:rPr>
          <w:rFonts w:ascii="Times New Roman" w:hAnsi="Times New Roman" w:cs="Times New Roman"/>
          <w:sz w:val="24"/>
          <w:szCs w:val="24"/>
        </w:rPr>
        <w:t xml:space="preserve"> in Creative Writing at the Lewis Center.</w:t>
      </w:r>
    </w:p>
    <w:p w:rsidR="007028B1" w:rsidRPr="00A30340" w:rsidRDefault="007028B1" w:rsidP="00A30340">
      <w:pPr>
        <w:spacing w:line="360" w:lineRule="auto"/>
        <w:rPr>
          <w:rFonts w:ascii="Times New Roman" w:hAnsi="Times New Roman" w:cs="Times New Roman"/>
          <w:sz w:val="24"/>
          <w:szCs w:val="24"/>
        </w:rPr>
      </w:pPr>
    </w:p>
    <w:p w:rsidR="00A30340" w:rsidRPr="00A30340" w:rsidRDefault="00A30340" w:rsidP="00A30340">
      <w:pPr>
        <w:pStyle w:val="Standard"/>
        <w:spacing w:line="360" w:lineRule="auto"/>
        <w:rPr>
          <w:color w:val="191919"/>
          <w:sz w:val="24"/>
          <w:szCs w:val="24"/>
        </w:rPr>
      </w:pPr>
      <w:r w:rsidRPr="00A30340">
        <w:rPr>
          <w:sz w:val="24"/>
          <w:szCs w:val="24"/>
        </w:rPr>
        <w:t>The Althea Ward Clark W’21 Reading Series provides an opportunity for students, as well as all in the greater Princeton region</w:t>
      </w:r>
      <w:r w:rsidR="002A1A86">
        <w:rPr>
          <w:sz w:val="24"/>
          <w:szCs w:val="24"/>
        </w:rPr>
        <w:t>,</w:t>
      </w:r>
      <w:r w:rsidRPr="00A30340">
        <w:rPr>
          <w:sz w:val="24"/>
          <w:szCs w:val="24"/>
        </w:rPr>
        <w:t xml:space="preserve"> to hear and meet the best writers of co</w:t>
      </w:r>
      <w:r w:rsidR="006D463A">
        <w:rPr>
          <w:sz w:val="24"/>
          <w:szCs w:val="24"/>
        </w:rPr>
        <w:t xml:space="preserve">ntemporary poetry and fiction. </w:t>
      </w:r>
      <w:r w:rsidRPr="00A30340">
        <w:rPr>
          <w:sz w:val="24"/>
          <w:szCs w:val="24"/>
        </w:rPr>
        <w:t xml:space="preserve">All readings are free and open to the public and take place on select Wednesdays at 4:30 p.m. at the Berlind Theatre at McCarter Theatre Center.  </w:t>
      </w:r>
    </w:p>
    <w:p w:rsidR="00A30340" w:rsidRPr="00A30340" w:rsidRDefault="00A30340" w:rsidP="00A30340">
      <w:pPr>
        <w:spacing w:line="360" w:lineRule="auto"/>
        <w:rPr>
          <w:rFonts w:ascii="Times New Roman" w:hAnsi="Times New Roman" w:cs="Times New Roman"/>
          <w:sz w:val="24"/>
          <w:szCs w:val="24"/>
        </w:rPr>
      </w:pPr>
    </w:p>
    <w:p w:rsidR="00A30340" w:rsidRPr="00A30340" w:rsidRDefault="00A30340" w:rsidP="00A30340">
      <w:pPr>
        <w:pStyle w:val="Standard"/>
        <w:spacing w:line="360" w:lineRule="auto"/>
        <w:rPr>
          <w:sz w:val="24"/>
          <w:szCs w:val="24"/>
        </w:rPr>
      </w:pPr>
      <w:r w:rsidRPr="00A30340">
        <w:rPr>
          <w:sz w:val="24"/>
          <w:szCs w:val="24"/>
        </w:rPr>
        <w:t xml:space="preserve">To learn more about the Program in Creative Writing, the Reading Series, and the more than 100 events offered annually by the Lewis Center visit </w:t>
      </w:r>
      <w:hyperlink r:id="rId7" w:history="1">
        <w:r w:rsidRPr="00A30340">
          <w:rPr>
            <w:rStyle w:val="Hyperlink1"/>
            <w:szCs w:val="24"/>
          </w:rPr>
          <w:t>arts.princeton.edu</w:t>
        </w:r>
      </w:hyperlink>
      <w:r w:rsidRPr="00A30340">
        <w:rPr>
          <w:sz w:val="24"/>
          <w:szCs w:val="24"/>
        </w:rPr>
        <w:t xml:space="preserve">.  </w:t>
      </w:r>
    </w:p>
    <w:p w:rsidR="00A30340" w:rsidRPr="00A30340" w:rsidRDefault="00A30340" w:rsidP="00A30340">
      <w:pPr>
        <w:pStyle w:val="Standard"/>
        <w:spacing w:line="360" w:lineRule="auto"/>
        <w:rPr>
          <w:sz w:val="24"/>
          <w:szCs w:val="24"/>
        </w:rPr>
      </w:pPr>
    </w:p>
    <w:p w:rsidR="00A30340" w:rsidRPr="00A30340" w:rsidRDefault="00A30340" w:rsidP="00A30340">
      <w:pPr>
        <w:spacing w:line="360" w:lineRule="auto"/>
        <w:jc w:val="center"/>
        <w:rPr>
          <w:rFonts w:ascii="Times New Roman" w:hAnsi="Times New Roman" w:cs="Times New Roman"/>
          <w:color w:val="000209"/>
          <w:sz w:val="24"/>
          <w:szCs w:val="24"/>
        </w:rPr>
      </w:pPr>
      <w:r w:rsidRPr="00A30340">
        <w:rPr>
          <w:rFonts w:ascii="Times New Roman" w:hAnsi="Times New Roman" w:cs="Times New Roman"/>
          <w:sz w:val="24"/>
          <w:szCs w:val="24"/>
        </w:rPr>
        <w:t>###</w:t>
      </w:r>
    </w:p>
    <w:p w:rsidR="00D013BD" w:rsidRPr="00A30340" w:rsidRDefault="00D013BD" w:rsidP="00A30340">
      <w:pPr>
        <w:pStyle w:val="NormalWeb"/>
        <w:spacing w:before="0" w:beforeAutospacing="0" w:after="0" w:afterAutospacing="0" w:line="360" w:lineRule="auto"/>
        <w:jc w:val="center"/>
        <w:rPr>
          <w:rFonts w:ascii="Times New Roman" w:hAnsi="Times New Roman"/>
          <w:sz w:val="24"/>
          <w:szCs w:val="24"/>
        </w:rPr>
      </w:pPr>
    </w:p>
    <w:sectPr w:rsidR="00D013BD" w:rsidRPr="00A30340" w:rsidSect="009A3434">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mes New Roman Bold">
    <w:panose1 w:val="02020803070505020304"/>
    <w:charset w:val="00"/>
    <w:family w:val="auto"/>
    <w:pitch w:val="variable"/>
    <w:sig w:usb0="00000003" w:usb1="00000000" w:usb2="00000000" w:usb3="00000000" w:csb0="00000001" w:csb1="00000000"/>
  </w:font>
  <w:font w:name="Times New Roman Bold Italic">
    <w:altName w:val="Times New Roman"/>
    <w:panose1 w:val="02020703060505090304"/>
    <w:charset w:val="00"/>
    <w:family w:val="auto"/>
    <w:pitch w:val="variable"/>
    <w:sig w:usb0="00000003" w:usb1="00000000" w:usb2="00000000" w:usb3="00000000" w:csb0="00000001" w:csb1="00000000"/>
  </w:font>
  <w:font w:name="Times New Roman Italic">
    <w:altName w:val="Times New Roman"/>
    <w:panose1 w:val="020205030504050903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oNotTrackMoves/>
  <w:defaultTabStop w:val="720"/>
  <w:characterSpacingControl w:val="doNotCompress"/>
  <w:compat/>
  <w:rsids>
    <w:rsidRoot w:val="00D013BD"/>
    <w:rsid w:val="000006FE"/>
    <w:rsid w:val="00025CC2"/>
    <w:rsid w:val="000672E5"/>
    <w:rsid w:val="00126C35"/>
    <w:rsid w:val="00152B70"/>
    <w:rsid w:val="001953CD"/>
    <w:rsid w:val="002A1A86"/>
    <w:rsid w:val="002A395E"/>
    <w:rsid w:val="003E5238"/>
    <w:rsid w:val="00432A18"/>
    <w:rsid w:val="004E6B6C"/>
    <w:rsid w:val="005862F5"/>
    <w:rsid w:val="00607729"/>
    <w:rsid w:val="00637612"/>
    <w:rsid w:val="00695DDC"/>
    <w:rsid w:val="006964A0"/>
    <w:rsid w:val="006D463A"/>
    <w:rsid w:val="007028B1"/>
    <w:rsid w:val="00732A6A"/>
    <w:rsid w:val="007336C2"/>
    <w:rsid w:val="007555EB"/>
    <w:rsid w:val="008931F4"/>
    <w:rsid w:val="008F1952"/>
    <w:rsid w:val="00945314"/>
    <w:rsid w:val="009928BA"/>
    <w:rsid w:val="009A3434"/>
    <w:rsid w:val="00A30340"/>
    <w:rsid w:val="00A4500D"/>
    <w:rsid w:val="00BA72AC"/>
    <w:rsid w:val="00CB7051"/>
    <w:rsid w:val="00D013BD"/>
    <w:rsid w:val="00D92245"/>
    <w:rsid w:val="00DC5D84"/>
    <w:rsid w:val="00DC722D"/>
    <w:rsid w:val="00E03031"/>
    <w:rsid w:val="00E07FAA"/>
    <w:rsid w:val="00E85595"/>
    <w:rsid w:val="00F05BFF"/>
    <w:rsid w:val="00F06B96"/>
    <w:rsid w:val="00F61B21"/>
    <w:rsid w:val="00FD2923"/>
  </w:rsids>
  <m:mathPr>
    <m:mathFont m:val="ヒラギノ角ゴ Pro W3"/>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434"/>
  </w:style>
  <w:style w:type="paragraph" w:styleId="Heading1">
    <w:name w:val="heading 1"/>
    <w:basedOn w:val="normal0"/>
    <w:next w:val="normal0"/>
    <w:rsid w:val="009A3434"/>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9A3434"/>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9A3434"/>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9A3434"/>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9A3434"/>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9A3434"/>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9A3434"/>
  </w:style>
  <w:style w:type="paragraph" w:styleId="Title">
    <w:name w:val="Title"/>
    <w:basedOn w:val="normal0"/>
    <w:next w:val="normal0"/>
    <w:rsid w:val="009A3434"/>
    <w:pPr>
      <w:keepNext/>
      <w:keepLines/>
      <w:contextualSpacing/>
    </w:pPr>
    <w:rPr>
      <w:rFonts w:ascii="Trebuchet MS" w:eastAsia="Trebuchet MS" w:hAnsi="Trebuchet MS" w:cs="Trebuchet MS"/>
      <w:sz w:val="42"/>
    </w:rPr>
  </w:style>
  <w:style w:type="paragraph" w:styleId="Subtitle">
    <w:name w:val="Subtitle"/>
    <w:basedOn w:val="normal0"/>
    <w:next w:val="normal0"/>
    <w:rsid w:val="009A3434"/>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4500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00D"/>
    <w:rPr>
      <w:rFonts w:ascii="Lucida Grande" w:hAnsi="Lucida Grande" w:cs="Lucida Grande"/>
      <w:sz w:val="18"/>
      <w:szCs w:val="18"/>
    </w:rPr>
  </w:style>
  <w:style w:type="paragraph" w:styleId="NormalWeb">
    <w:name w:val="Normal (Web)"/>
    <w:basedOn w:val="Normal"/>
    <w:uiPriority w:val="99"/>
    <w:unhideWhenUsed/>
    <w:rsid w:val="008F1952"/>
    <w:pPr>
      <w:spacing w:before="100" w:beforeAutospacing="1" w:after="100" w:afterAutospacing="1" w:line="240" w:lineRule="auto"/>
    </w:pPr>
    <w:rPr>
      <w:rFonts w:ascii="Times" w:hAnsi="Times" w:cs="Times New Roman"/>
      <w:color w:val="auto"/>
      <w:sz w:val="20"/>
    </w:rPr>
  </w:style>
  <w:style w:type="character" w:styleId="Hyperlink">
    <w:name w:val="Hyperlink"/>
    <w:basedOn w:val="DefaultParagraphFont"/>
    <w:uiPriority w:val="99"/>
    <w:unhideWhenUsed/>
    <w:rsid w:val="008F1952"/>
    <w:rPr>
      <w:color w:val="0000FF"/>
      <w:u w:val="single"/>
    </w:rPr>
  </w:style>
  <w:style w:type="character" w:customStyle="1" w:styleId="apple-tab-span">
    <w:name w:val="apple-tab-span"/>
    <w:basedOn w:val="DefaultParagraphFont"/>
    <w:rsid w:val="00945314"/>
  </w:style>
  <w:style w:type="paragraph" w:customStyle="1" w:styleId="Standard">
    <w:name w:val="Standard"/>
    <w:rsid w:val="00A30340"/>
    <w:pPr>
      <w:widowControl w:val="0"/>
      <w:suppressAutoHyphens/>
      <w:spacing w:line="240" w:lineRule="auto"/>
    </w:pPr>
    <w:rPr>
      <w:rFonts w:ascii="Times New Roman" w:eastAsia="ヒラギノ角ゴ Pro W3" w:hAnsi="Times New Roman" w:cs="Times New Roman"/>
      <w:kern w:val="3"/>
      <w:sz w:val="20"/>
    </w:rPr>
  </w:style>
  <w:style w:type="character" w:customStyle="1" w:styleId="Hyperlink1">
    <w:name w:val="Hyperlink1"/>
    <w:rsid w:val="00A30340"/>
    <w:rPr>
      <w:color w:val="0035F4"/>
      <w:sz w:val="24"/>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4500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00D"/>
    <w:rPr>
      <w:rFonts w:ascii="Lucida Grande" w:hAnsi="Lucida Grande" w:cs="Lucida Grande"/>
      <w:sz w:val="18"/>
      <w:szCs w:val="18"/>
    </w:rPr>
  </w:style>
  <w:style w:type="paragraph" w:styleId="NormalWeb">
    <w:name w:val="Normal (Web)"/>
    <w:basedOn w:val="Normal"/>
    <w:uiPriority w:val="99"/>
    <w:unhideWhenUsed/>
    <w:rsid w:val="008F1952"/>
    <w:pPr>
      <w:spacing w:before="100" w:beforeAutospacing="1" w:after="100" w:afterAutospacing="1" w:line="240" w:lineRule="auto"/>
    </w:pPr>
    <w:rPr>
      <w:rFonts w:ascii="Times" w:hAnsi="Times" w:cs="Times New Roman"/>
      <w:color w:val="auto"/>
      <w:sz w:val="20"/>
    </w:rPr>
  </w:style>
  <w:style w:type="character" w:styleId="Hyperlink">
    <w:name w:val="Hyperlink"/>
    <w:basedOn w:val="DefaultParagraphFont"/>
    <w:uiPriority w:val="99"/>
    <w:unhideWhenUsed/>
    <w:rsid w:val="008F1952"/>
    <w:rPr>
      <w:color w:val="0000FF"/>
      <w:u w:val="single"/>
    </w:rPr>
  </w:style>
  <w:style w:type="character" w:customStyle="1" w:styleId="apple-tab-span">
    <w:name w:val="apple-tab-span"/>
    <w:basedOn w:val="DefaultParagraphFont"/>
    <w:rsid w:val="00945314"/>
  </w:style>
  <w:style w:type="paragraph" w:customStyle="1" w:styleId="Standard">
    <w:name w:val="Standard"/>
    <w:rsid w:val="00A30340"/>
    <w:pPr>
      <w:widowControl w:val="0"/>
      <w:suppressAutoHyphens/>
      <w:spacing w:line="240" w:lineRule="auto"/>
    </w:pPr>
    <w:rPr>
      <w:rFonts w:ascii="Times New Roman" w:eastAsia="ヒラギノ角ゴ Pro W3" w:hAnsi="Times New Roman" w:cs="Times New Roman"/>
      <w:kern w:val="3"/>
      <w:sz w:val="20"/>
    </w:rPr>
  </w:style>
  <w:style w:type="character" w:customStyle="1" w:styleId="Hyperlink1">
    <w:name w:val="Hyperlink1"/>
    <w:rsid w:val="00A30340"/>
    <w:rPr>
      <w:color w:val="0035F4"/>
      <w:sz w:val="24"/>
      <w:u w:val="single"/>
    </w:rPr>
  </w:style>
</w:styles>
</file>

<file path=word/webSettings.xml><?xml version="1.0" encoding="utf-8"?>
<w:webSettings xmlns:r="http://schemas.openxmlformats.org/officeDocument/2006/relationships" xmlns:w="http://schemas.openxmlformats.org/wordprocessingml/2006/main">
  <w:divs>
    <w:div w:id="308023918">
      <w:bodyDiv w:val="1"/>
      <w:marLeft w:val="0"/>
      <w:marRight w:val="0"/>
      <w:marTop w:val="0"/>
      <w:marBottom w:val="0"/>
      <w:divBdr>
        <w:top w:val="none" w:sz="0" w:space="0" w:color="auto"/>
        <w:left w:val="none" w:sz="0" w:space="0" w:color="auto"/>
        <w:bottom w:val="none" w:sz="0" w:space="0" w:color="auto"/>
        <w:right w:val="none" w:sz="0" w:space="0" w:color="auto"/>
      </w:divBdr>
    </w:div>
    <w:div w:id="1048068263">
      <w:bodyDiv w:val="1"/>
      <w:marLeft w:val="0"/>
      <w:marRight w:val="0"/>
      <w:marTop w:val="0"/>
      <w:marBottom w:val="0"/>
      <w:divBdr>
        <w:top w:val="none" w:sz="0" w:space="0" w:color="auto"/>
        <w:left w:val="none" w:sz="0" w:space="0" w:color="auto"/>
        <w:bottom w:val="none" w:sz="0" w:space="0" w:color="auto"/>
        <w:right w:val="none" w:sz="0" w:space="0" w:color="auto"/>
      </w:divBdr>
      <w:divsChild>
        <w:div w:id="324476895">
          <w:marLeft w:val="0"/>
          <w:marRight w:val="0"/>
          <w:marTop w:val="0"/>
          <w:marBottom w:val="0"/>
          <w:divBdr>
            <w:top w:val="none" w:sz="0" w:space="0" w:color="auto"/>
            <w:left w:val="none" w:sz="0" w:space="0" w:color="auto"/>
            <w:bottom w:val="none" w:sz="0" w:space="0" w:color="auto"/>
            <w:right w:val="none" w:sz="0" w:space="0" w:color="auto"/>
          </w:divBdr>
          <w:divsChild>
            <w:div w:id="1837308089">
              <w:marLeft w:val="0"/>
              <w:marRight w:val="0"/>
              <w:marTop w:val="0"/>
              <w:marBottom w:val="0"/>
              <w:divBdr>
                <w:top w:val="none" w:sz="0" w:space="0" w:color="auto"/>
                <w:left w:val="none" w:sz="0" w:space="0" w:color="auto"/>
                <w:bottom w:val="none" w:sz="0" w:space="0" w:color="auto"/>
                <w:right w:val="none" w:sz="0" w:space="0" w:color="auto"/>
              </w:divBdr>
              <w:divsChild>
                <w:div w:id="936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6111">
      <w:bodyDiv w:val="1"/>
      <w:marLeft w:val="0"/>
      <w:marRight w:val="0"/>
      <w:marTop w:val="0"/>
      <w:marBottom w:val="0"/>
      <w:divBdr>
        <w:top w:val="none" w:sz="0" w:space="0" w:color="auto"/>
        <w:left w:val="none" w:sz="0" w:space="0" w:color="auto"/>
        <w:bottom w:val="none" w:sz="0" w:space="0" w:color="auto"/>
        <w:right w:val="none" w:sz="0" w:space="0" w:color="auto"/>
      </w:divBdr>
      <w:divsChild>
        <w:div w:id="745421573">
          <w:marLeft w:val="0"/>
          <w:marRight w:val="0"/>
          <w:marTop w:val="0"/>
          <w:marBottom w:val="0"/>
          <w:divBdr>
            <w:top w:val="none" w:sz="0" w:space="0" w:color="auto"/>
            <w:left w:val="none" w:sz="0" w:space="0" w:color="auto"/>
            <w:bottom w:val="none" w:sz="0" w:space="0" w:color="auto"/>
            <w:right w:val="none" w:sz="0" w:space="0" w:color="auto"/>
          </w:divBdr>
          <w:divsChild>
            <w:div w:id="1803962281">
              <w:marLeft w:val="0"/>
              <w:marRight w:val="0"/>
              <w:marTop w:val="0"/>
              <w:marBottom w:val="0"/>
              <w:divBdr>
                <w:top w:val="none" w:sz="0" w:space="0" w:color="auto"/>
                <w:left w:val="none" w:sz="0" w:space="0" w:color="auto"/>
                <w:bottom w:val="none" w:sz="0" w:space="0" w:color="auto"/>
                <w:right w:val="none" w:sz="0" w:space="0" w:color="auto"/>
              </w:divBdr>
              <w:divsChild>
                <w:div w:id="1467578302">
                  <w:marLeft w:val="0"/>
                  <w:marRight w:val="0"/>
                  <w:marTop w:val="0"/>
                  <w:marBottom w:val="0"/>
                  <w:divBdr>
                    <w:top w:val="none" w:sz="0" w:space="0" w:color="auto"/>
                    <w:left w:val="none" w:sz="0" w:space="0" w:color="auto"/>
                    <w:bottom w:val="none" w:sz="0" w:space="0" w:color="auto"/>
                    <w:right w:val="none" w:sz="0" w:space="0" w:color="auto"/>
                  </w:divBdr>
                </w:div>
                <w:div w:id="14323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8618">
      <w:bodyDiv w:val="1"/>
      <w:marLeft w:val="0"/>
      <w:marRight w:val="0"/>
      <w:marTop w:val="0"/>
      <w:marBottom w:val="0"/>
      <w:divBdr>
        <w:top w:val="none" w:sz="0" w:space="0" w:color="auto"/>
        <w:left w:val="none" w:sz="0" w:space="0" w:color="auto"/>
        <w:bottom w:val="none" w:sz="0" w:space="0" w:color="auto"/>
        <w:right w:val="none" w:sz="0" w:space="0" w:color="auto"/>
      </w:divBdr>
      <w:divsChild>
        <w:div w:id="739639308">
          <w:marLeft w:val="0"/>
          <w:marRight w:val="0"/>
          <w:marTop w:val="0"/>
          <w:marBottom w:val="0"/>
          <w:divBdr>
            <w:top w:val="none" w:sz="0" w:space="0" w:color="auto"/>
            <w:left w:val="none" w:sz="0" w:space="0" w:color="auto"/>
            <w:bottom w:val="none" w:sz="0" w:space="0" w:color="auto"/>
            <w:right w:val="none" w:sz="0" w:space="0" w:color="auto"/>
          </w:divBdr>
          <w:divsChild>
            <w:div w:id="970329597">
              <w:marLeft w:val="0"/>
              <w:marRight w:val="0"/>
              <w:marTop w:val="0"/>
              <w:marBottom w:val="0"/>
              <w:divBdr>
                <w:top w:val="none" w:sz="0" w:space="0" w:color="auto"/>
                <w:left w:val="none" w:sz="0" w:space="0" w:color="auto"/>
                <w:bottom w:val="none" w:sz="0" w:space="0" w:color="auto"/>
                <w:right w:val="none" w:sz="0" w:space="0" w:color="auto"/>
              </w:divBdr>
              <w:divsChild>
                <w:div w:id="8198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77204">
      <w:bodyDiv w:val="1"/>
      <w:marLeft w:val="0"/>
      <w:marRight w:val="0"/>
      <w:marTop w:val="0"/>
      <w:marBottom w:val="0"/>
      <w:divBdr>
        <w:top w:val="none" w:sz="0" w:space="0" w:color="auto"/>
        <w:left w:val="none" w:sz="0" w:space="0" w:color="auto"/>
        <w:bottom w:val="none" w:sz="0" w:space="0" w:color="auto"/>
        <w:right w:val="none" w:sz="0" w:space="0" w:color="auto"/>
      </w:divBdr>
      <w:divsChild>
        <w:div w:id="1195801150">
          <w:marLeft w:val="0"/>
          <w:marRight w:val="0"/>
          <w:marTop w:val="0"/>
          <w:marBottom w:val="0"/>
          <w:divBdr>
            <w:top w:val="none" w:sz="0" w:space="0" w:color="auto"/>
            <w:left w:val="none" w:sz="0" w:space="0" w:color="auto"/>
            <w:bottom w:val="none" w:sz="0" w:space="0" w:color="auto"/>
            <w:right w:val="none" w:sz="0" w:space="0" w:color="auto"/>
          </w:divBdr>
          <w:divsChild>
            <w:div w:id="1045451580">
              <w:marLeft w:val="0"/>
              <w:marRight w:val="0"/>
              <w:marTop w:val="0"/>
              <w:marBottom w:val="0"/>
              <w:divBdr>
                <w:top w:val="none" w:sz="0" w:space="0" w:color="auto"/>
                <w:left w:val="none" w:sz="0" w:space="0" w:color="auto"/>
                <w:bottom w:val="none" w:sz="0" w:space="0" w:color="auto"/>
                <w:right w:val="none" w:sz="0" w:space="0" w:color="auto"/>
              </w:divBdr>
              <w:divsChild>
                <w:div w:id="11057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0136">
      <w:bodyDiv w:val="1"/>
      <w:marLeft w:val="0"/>
      <w:marRight w:val="0"/>
      <w:marTop w:val="0"/>
      <w:marBottom w:val="0"/>
      <w:divBdr>
        <w:top w:val="none" w:sz="0" w:space="0" w:color="auto"/>
        <w:left w:val="none" w:sz="0" w:space="0" w:color="auto"/>
        <w:bottom w:val="none" w:sz="0" w:space="0" w:color="auto"/>
        <w:right w:val="none" w:sz="0" w:space="0" w:color="auto"/>
      </w:divBdr>
      <w:divsChild>
        <w:div w:id="377048619">
          <w:marLeft w:val="0"/>
          <w:marRight w:val="0"/>
          <w:marTop w:val="0"/>
          <w:marBottom w:val="0"/>
          <w:divBdr>
            <w:top w:val="none" w:sz="0" w:space="0" w:color="auto"/>
            <w:left w:val="none" w:sz="0" w:space="0" w:color="auto"/>
            <w:bottom w:val="none" w:sz="0" w:space="0" w:color="auto"/>
            <w:right w:val="none" w:sz="0" w:space="0" w:color="auto"/>
          </w:divBdr>
          <w:divsChild>
            <w:div w:id="1961300870">
              <w:marLeft w:val="0"/>
              <w:marRight w:val="0"/>
              <w:marTop w:val="0"/>
              <w:marBottom w:val="0"/>
              <w:divBdr>
                <w:top w:val="none" w:sz="0" w:space="0" w:color="auto"/>
                <w:left w:val="none" w:sz="0" w:space="0" w:color="auto"/>
                <w:bottom w:val="none" w:sz="0" w:space="0" w:color="auto"/>
                <w:right w:val="none" w:sz="0" w:space="0" w:color="auto"/>
              </w:divBdr>
              <w:divsChild>
                <w:div w:id="15888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742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yperlink" Target="http://www.princeton.edu/arts"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769</Words>
  <Characters>4386</Characters>
  <Application>Microsoft Macintosh Word</Application>
  <DocSecurity>0</DocSecurity>
  <Lines>36</Lines>
  <Paragraphs>8</Paragraphs>
  <ScaleCrop>false</ScaleCrop>
  <Company>Princeton University</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Jaclyn Sweet</dc:creator>
  <cp:lastModifiedBy>Jaclyn Sweet</cp:lastModifiedBy>
  <cp:revision>3</cp:revision>
  <cp:lastPrinted>2015-04-02T13:04:00Z</cp:lastPrinted>
  <dcterms:created xsi:type="dcterms:W3CDTF">2015-04-02T22:37:00Z</dcterms:created>
  <dcterms:modified xsi:type="dcterms:W3CDTF">2015-04-02T22:40:00Z</dcterms:modified>
</cp:coreProperties>
</file>