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602C9C" w14:textId="22103CDE" w:rsidR="00550063" w:rsidRPr="00D95636" w:rsidRDefault="009C6677" w:rsidP="00550063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63FBCE8A" wp14:editId="0A68A8CE">
            <wp:extent cx="5733288" cy="2883408"/>
            <wp:effectExtent l="0" t="0" r="762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 press release heade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288" cy="288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09C68" w14:textId="77777777" w:rsidR="009C6677" w:rsidRDefault="009C6677" w:rsidP="00550063">
      <w:pPr>
        <w:rPr>
          <w:sz w:val="24"/>
          <w:szCs w:val="24"/>
        </w:rPr>
      </w:pPr>
    </w:p>
    <w:p w14:paraId="069C4C65" w14:textId="60BE6BA6" w:rsidR="00550063" w:rsidRPr="008A0E5D" w:rsidRDefault="009C6677" w:rsidP="00550063">
      <w:pPr>
        <w:rPr>
          <w:sz w:val="24"/>
          <w:szCs w:val="24"/>
        </w:rPr>
      </w:pPr>
      <w:r>
        <w:rPr>
          <w:sz w:val="24"/>
          <w:szCs w:val="24"/>
        </w:rPr>
        <w:t>July</w:t>
      </w:r>
      <w:r w:rsidR="00B311C4">
        <w:rPr>
          <w:sz w:val="24"/>
          <w:szCs w:val="24"/>
        </w:rPr>
        <w:t xml:space="preserve"> </w:t>
      </w:r>
      <w:r w:rsidR="00C70B44">
        <w:rPr>
          <w:sz w:val="24"/>
          <w:szCs w:val="24"/>
        </w:rPr>
        <w:t>15</w:t>
      </w:r>
      <w:r w:rsidR="006E2252" w:rsidRPr="008A0E5D">
        <w:rPr>
          <w:sz w:val="24"/>
          <w:szCs w:val="24"/>
        </w:rPr>
        <w:t>, 20</w:t>
      </w:r>
      <w:r w:rsidR="006E2252">
        <w:rPr>
          <w:sz w:val="24"/>
          <w:szCs w:val="24"/>
        </w:rPr>
        <w:t>1</w:t>
      </w:r>
      <w:r>
        <w:rPr>
          <w:sz w:val="24"/>
          <w:szCs w:val="24"/>
        </w:rPr>
        <w:t>5</w:t>
      </w:r>
    </w:p>
    <w:p w14:paraId="352B6B80" w14:textId="77777777" w:rsidR="00550063" w:rsidRDefault="00550063" w:rsidP="00550063">
      <w:pPr>
        <w:jc w:val="center"/>
        <w:rPr>
          <w:sz w:val="28"/>
          <w:szCs w:val="28"/>
        </w:rPr>
      </w:pPr>
    </w:p>
    <w:p w14:paraId="56D51F5E" w14:textId="77777777" w:rsidR="00470C9E" w:rsidRDefault="00470C9E" w:rsidP="004A08BA">
      <w:pPr>
        <w:jc w:val="center"/>
        <w:rPr>
          <w:b/>
          <w:sz w:val="28"/>
        </w:rPr>
      </w:pPr>
      <w:r>
        <w:rPr>
          <w:b/>
          <w:sz w:val="28"/>
        </w:rPr>
        <w:t>Tracy K. Smith</w:t>
      </w:r>
      <w:r w:rsidR="00B311C4">
        <w:rPr>
          <w:b/>
          <w:sz w:val="28"/>
        </w:rPr>
        <w:t xml:space="preserve"> Named </w:t>
      </w:r>
      <w:r>
        <w:rPr>
          <w:b/>
          <w:sz w:val="28"/>
        </w:rPr>
        <w:t xml:space="preserve">Director of Princeton University’s </w:t>
      </w:r>
    </w:p>
    <w:p w14:paraId="49212C65" w14:textId="77777777" w:rsidR="004A08BA" w:rsidRDefault="00470C9E" w:rsidP="004A08BA">
      <w:pPr>
        <w:jc w:val="center"/>
        <w:rPr>
          <w:b/>
          <w:sz w:val="28"/>
        </w:rPr>
      </w:pPr>
      <w:r>
        <w:rPr>
          <w:b/>
          <w:sz w:val="28"/>
        </w:rPr>
        <w:t>Program in Creative Writing</w:t>
      </w:r>
      <w:r w:rsidR="00B311C4">
        <w:rPr>
          <w:b/>
          <w:sz w:val="28"/>
        </w:rPr>
        <w:t xml:space="preserve"> </w:t>
      </w:r>
    </w:p>
    <w:p w14:paraId="18B0F0F7" w14:textId="77777777" w:rsidR="00B311C4" w:rsidRPr="00B311C4" w:rsidRDefault="00470C9E" w:rsidP="004A08BA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Pulitzer Prize-winning poet </w:t>
      </w:r>
      <w:r w:rsidR="00D22C8D">
        <w:rPr>
          <w:b/>
          <w:i/>
          <w:sz w:val="24"/>
          <w:szCs w:val="24"/>
        </w:rPr>
        <w:t>to head</w:t>
      </w:r>
      <w:r>
        <w:rPr>
          <w:b/>
          <w:i/>
          <w:sz w:val="24"/>
          <w:szCs w:val="24"/>
        </w:rPr>
        <w:t xml:space="preserve"> 75-year-old</w:t>
      </w:r>
      <w:r w:rsidR="00D22C8D">
        <w:rPr>
          <w:b/>
          <w:i/>
          <w:sz w:val="24"/>
          <w:szCs w:val="24"/>
        </w:rPr>
        <w:t>,</w:t>
      </w:r>
      <w:r>
        <w:rPr>
          <w:b/>
          <w:i/>
          <w:sz w:val="24"/>
          <w:szCs w:val="24"/>
        </w:rPr>
        <w:t xml:space="preserve"> unique undergraduate program</w:t>
      </w:r>
    </w:p>
    <w:p w14:paraId="5718F824" w14:textId="77777777" w:rsidR="00550063" w:rsidRDefault="00550063" w:rsidP="00550063">
      <w:pPr>
        <w:spacing w:line="360" w:lineRule="auto"/>
        <w:rPr>
          <w:sz w:val="24"/>
          <w:szCs w:val="24"/>
        </w:rPr>
      </w:pPr>
    </w:p>
    <w:p w14:paraId="73F450B2" w14:textId="26B9AB61" w:rsidR="00470C9E" w:rsidRPr="004A08BA" w:rsidRDefault="00364583" w:rsidP="00550063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BF05EDD" wp14:editId="0C69FB50">
            <wp:extent cx="1485900" cy="990600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cy-smith-byRachelElizaGriffith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8B1C6" w14:textId="37AD4495" w:rsidR="00B311C4" w:rsidRPr="00894AF2" w:rsidRDefault="00B311C4" w:rsidP="00B311C4">
      <w:pPr>
        <w:rPr>
          <w:i/>
          <w:color w:val="auto"/>
          <w:sz w:val="24"/>
        </w:rPr>
      </w:pPr>
      <w:r w:rsidRPr="00E61D5C">
        <w:rPr>
          <w:color w:val="E36C0A"/>
          <w:sz w:val="24"/>
        </w:rPr>
        <w:t>Photo caption:</w:t>
      </w:r>
      <w:r>
        <w:rPr>
          <w:color w:val="E36C0A"/>
          <w:sz w:val="24"/>
        </w:rPr>
        <w:t xml:space="preserve">  </w:t>
      </w:r>
      <w:r w:rsidR="00763E5C" w:rsidRPr="00470C9E">
        <w:rPr>
          <w:color w:val="auto"/>
          <w:sz w:val="24"/>
        </w:rPr>
        <w:t xml:space="preserve">New </w:t>
      </w:r>
      <w:r w:rsidR="00470C9E" w:rsidRPr="00470C9E">
        <w:rPr>
          <w:color w:val="auto"/>
          <w:sz w:val="24"/>
        </w:rPr>
        <w:t xml:space="preserve">Director of the </w:t>
      </w:r>
      <w:r w:rsidRPr="00470C9E">
        <w:rPr>
          <w:color w:val="auto"/>
          <w:sz w:val="24"/>
        </w:rPr>
        <w:t>Lewis Center for the Art</w:t>
      </w:r>
      <w:r w:rsidR="00470C9E" w:rsidRPr="00470C9E">
        <w:rPr>
          <w:color w:val="auto"/>
          <w:sz w:val="24"/>
        </w:rPr>
        <w:t>s’ Program in Creative Writing at Princeton Un</w:t>
      </w:r>
      <w:r w:rsidR="009C6677">
        <w:rPr>
          <w:color w:val="auto"/>
          <w:sz w:val="24"/>
        </w:rPr>
        <w:t>iver</w:t>
      </w:r>
      <w:r w:rsidR="00470C9E" w:rsidRPr="00470C9E">
        <w:rPr>
          <w:color w:val="auto"/>
          <w:sz w:val="24"/>
        </w:rPr>
        <w:t>sity, Tracy K. Smith</w:t>
      </w:r>
      <w:r>
        <w:rPr>
          <w:i/>
          <w:color w:val="auto"/>
          <w:sz w:val="24"/>
        </w:rPr>
        <w:t xml:space="preserve"> </w:t>
      </w:r>
    </w:p>
    <w:p w14:paraId="7458F588" w14:textId="77777777" w:rsidR="00B311C4" w:rsidRPr="00470C9E" w:rsidRDefault="00B311C4" w:rsidP="00B311C4">
      <w:pPr>
        <w:rPr>
          <w:color w:val="auto"/>
          <w:sz w:val="24"/>
        </w:rPr>
      </w:pPr>
      <w:r w:rsidRPr="00E61D5C">
        <w:rPr>
          <w:color w:val="E36C0A"/>
          <w:sz w:val="24"/>
        </w:rPr>
        <w:t>Photo credit:</w:t>
      </w:r>
      <w:r>
        <w:rPr>
          <w:color w:val="E36C0A"/>
          <w:sz w:val="24"/>
        </w:rPr>
        <w:t xml:space="preserve">  </w:t>
      </w:r>
      <w:r w:rsidR="00470C9E" w:rsidRPr="00470C9E">
        <w:rPr>
          <w:color w:val="auto"/>
          <w:sz w:val="24"/>
        </w:rPr>
        <w:t>Rachel Eliza Griffiths</w:t>
      </w:r>
    </w:p>
    <w:p w14:paraId="13D0654F" w14:textId="77777777" w:rsidR="004A08BA" w:rsidRPr="00470C9E" w:rsidRDefault="004A08BA" w:rsidP="004A08BA">
      <w:pPr>
        <w:spacing w:line="360" w:lineRule="auto"/>
        <w:rPr>
          <w:sz w:val="24"/>
          <w:szCs w:val="24"/>
        </w:rPr>
      </w:pPr>
    </w:p>
    <w:p w14:paraId="3CCB47C3" w14:textId="26DD11F9" w:rsidR="001D1F48" w:rsidRPr="00F7289C" w:rsidRDefault="004A08BA" w:rsidP="00F7289C">
      <w:pPr>
        <w:spacing w:line="360" w:lineRule="auto"/>
        <w:rPr>
          <w:sz w:val="24"/>
          <w:szCs w:val="24"/>
        </w:rPr>
      </w:pPr>
      <w:r w:rsidRPr="00F7289C">
        <w:rPr>
          <w:sz w:val="24"/>
          <w:szCs w:val="24"/>
        </w:rPr>
        <w:t xml:space="preserve">(Princeton, NJ) </w:t>
      </w:r>
      <w:r w:rsidR="00615E03" w:rsidRPr="00F7289C">
        <w:rPr>
          <w:sz w:val="24"/>
          <w:szCs w:val="24"/>
        </w:rPr>
        <w:t>Princeton University’s</w:t>
      </w:r>
      <w:r w:rsidR="00D22C8D" w:rsidRPr="00F7289C">
        <w:rPr>
          <w:sz w:val="24"/>
          <w:szCs w:val="24"/>
        </w:rPr>
        <w:t xml:space="preserve"> Lewis Center for the Arts </w:t>
      </w:r>
      <w:r w:rsidR="00B311C4" w:rsidRPr="00F7289C">
        <w:rPr>
          <w:sz w:val="24"/>
          <w:szCs w:val="24"/>
        </w:rPr>
        <w:t>named</w:t>
      </w:r>
      <w:r w:rsidR="00D22C8D" w:rsidRPr="00F7289C">
        <w:rPr>
          <w:sz w:val="24"/>
          <w:szCs w:val="24"/>
        </w:rPr>
        <w:t xml:space="preserve"> Pulitzer Prize-winning poet Tracy K. Smith as the new director of the University’s P</w:t>
      </w:r>
      <w:r w:rsidR="00704AB7">
        <w:rPr>
          <w:sz w:val="24"/>
          <w:szCs w:val="24"/>
        </w:rPr>
        <w:t xml:space="preserve">rogram in Creative Writing. </w:t>
      </w:r>
      <w:r w:rsidR="00D22C8D" w:rsidRPr="00F7289C">
        <w:rPr>
          <w:sz w:val="24"/>
          <w:szCs w:val="24"/>
        </w:rPr>
        <w:t xml:space="preserve">Smith, a Professor of Creative Writing on the Princeton faculty since </w:t>
      </w:r>
      <w:r w:rsidR="00F7289C" w:rsidRPr="00F7289C">
        <w:rPr>
          <w:sz w:val="24"/>
          <w:szCs w:val="24"/>
        </w:rPr>
        <w:t>2005</w:t>
      </w:r>
      <w:r w:rsidR="00D22C8D" w:rsidRPr="00F7289C">
        <w:rPr>
          <w:sz w:val="24"/>
          <w:szCs w:val="24"/>
        </w:rPr>
        <w:t>, succeeds National Book Award finalist and poet Susan Wheeler, who has led the program since 2011.</w:t>
      </w:r>
    </w:p>
    <w:p w14:paraId="01DEB9D7" w14:textId="77777777" w:rsidR="003B05A2" w:rsidRPr="00DE76B9" w:rsidRDefault="003B05A2" w:rsidP="00F7289C">
      <w:pPr>
        <w:spacing w:line="360" w:lineRule="auto"/>
        <w:rPr>
          <w:sz w:val="24"/>
          <w:szCs w:val="24"/>
        </w:rPr>
      </w:pPr>
    </w:p>
    <w:p w14:paraId="0D884014" w14:textId="5205467C" w:rsidR="00DE76B9" w:rsidRPr="00DE76B9" w:rsidRDefault="00DE76B9" w:rsidP="00F7289C">
      <w:pPr>
        <w:spacing w:line="360" w:lineRule="auto"/>
        <w:rPr>
          <w:sz w:val="24"/>
          <w:szCs w:val="24"/>
        </w:rPr>
      </w:pPr>
      <w:r w:rsidRPr="00DE76B9">
        <w:rPr>
          <w:color w:val="auto"/>
          <w:kern w:val="0"/>
          <w:sz w:val="24"/>
          <w:szCs w:val="24"/>
        </w:rPr>
        <w:t>"I'm delighted that Tracy has agreed to take on this leadership role in our world-r</w:t>
      </w:r>
      <w:r w:rsidR="00704AB7">
        <w:rPr>
          <w:color w:val="auto"/>
          <w:kern w:val="0"/>
          <w:sz w:val="24"/>
          <w:szCs w:val="24"/>
        </w:rPr>
        <w:t>enowned, undergraduate-focused </w:t>
      </w:r>
      <w:r w:rsidRPr="00DE76B9">
        <w:rPr>
          <w:color w:val="auto"/>
          <w:kern w:val="0"/>
          <w:sz w:val="24"/>
          <w:szCs w:val="24"/>
        </w:rPr>
        <w:t>program in creative writing,”</w:t>
      </w:r>
      <w:r w:rsidRPr="00DE76B9">
        <w:rPr>
          <w:sz w:val="24"/>
          <w:szCs w:val="24"/>
        </w:rPr>
        <w:t xml:space="preserve"> notes Michael </w:t>
      </w:r>
      <w:proofErr w:type="spellStart"/>
      <w:r w:rsidRPr="00DE76B9">
        <w:rPr>
          <w:sz w:val="24"/>
          <w:szCs w:val="24"/>
        </w:rPr>
        <w:t>Cadden</w:t>
      </w:r>
      <w:proofErr w:type="spellEnd"/>
      <w:r w:rsidRPr="00DE76B9">
        <w:rPr>
          <w:sz w:val="24"/>
          <w:szCs w:val="24"/>
        </w:rPr>
        <w:t>, Chair of the Lewis Center.</w:t>
      </w:r>
      <w:r w:rsidR="00364583">
        <w:rPr>
          <w:sz w:val="24"/>
          <w:szCs w:val="24"/>
        </w:rPr>
        <w:t xml:space="preserve"> </w:t>
      </w:r>
      <w:r w:rsidRPr="00DE76B9">
        <w:rPr>
          <w:color w:val="auto"/>
          <w:kern w:val="0"/>
          <w:sz w:val="24"/>
          <w:szCs w:val="24"/>
        </w:rPr>
        <w:t xml:space="preserve">“A brilliant wordsmith in both poetry and prose as well as a life-changing teacher, Tracy embodies everything that is best about the arts at Princeton and is a most worthy successor to our </w:t>
      </w:r>
      <w:r w:rsidRPr="00DE76B9">
        <w:rPr>
          <w:color w:val="auto"/>
          <w:kern w:val="0"/>
          <w:sz w:val="24"/>
          <w:szCs w:val="24"/>
        </w:rPr>
        <w:lastRenderedPageBreak/>
        <w:t>colleague Susan Wheeler. I look forward to working with her on her vision for the future of what is already an extraordinary program."</w:t>
      </w:r>
    </w:p>
    <w:p w14:paraId="565B7444" w14:textId="77777777" w:rsidR="00DE76B9" w:rsidRPr="00DE76B9" w:rsidRDefault="00DE76B9" w:rsidP="00F7289C">
      <w:pPr>
        <w:spacing w:line="360" w:lineRule="auto"/>
        <w:rPr>
          <w:sz w:val="24"/>
          <w:szCs w:val="24"/>
        </w:rPr>
      </w:pPr>
    </w:p>
    <w:p w14:paraId="2FE2F6F6" w14:textId="34DCA10A" w:rsidR="00E767CD" w:rsidRDefault="008B04A3" w:rsidP="00F7289C">
      <w:pPr>
        <w:spacing w:line="360" w:lineRule="auto"/>
        <w:rPr>
          <w:color w:val="1A1A1A"/>
          <w:kern w:val="0"/>
          <w:sz w:val="24"/>
          <w:szCs w:val="24"/>
        </w:rPr>
      </w:pPr>
      <w:r w:rsidRPr="00E767CD">
        <w:rPr>
          <w:color w:val="1A1A1A"/>
          <w:kern w:val="0"/>
          <w:sz w:val="24"/>
          <w:szCs w:val="24"/>
        </w:rPr>
        <w:t xml:space="preserve">Smith is the author of the memoir </w:t>
      </w:r>
      <w:r w:rsidRPr="00E767CD">
        <w:rPr>
          <w:i/>
          <w:iCs/>
          <w:color w:val="1A1A1A"/>
          <w:kern w:val="0"/>
          <w:sz w:val="24"/>
          <w:szCs w:val="24"/>
        </w:rPr>
        <w:t>Ordinary Light</w:t>
      </w:r>
      <w:r w:rsidRPr="00E767CD">
        <w:rPr>
          <w:color w:val="1A1A1A"/>
          <w:kern w:val="0"/>
          <w:sz w:val="24"/>
          <w:szCs w:val="24"/>
        </w:rPr>
        <w:t xml:space="preserve"> </w:t>
      </w:r>
      <w:r w:rsidR="00476830" w:rsidRPr="00E767CD">
        <w:rPr>
          <w:color w:val="1A1A1A"/>
          <w:kern w:val="0"/>
          <w:sz w:val="24"/>
          <w:szCs w:val="24"/>
        </w:rPr>
        <w:t xml:space="preserve">(2015) </w:t>
      </w:r>
      <w:r w:rsidRPr="00E767CD">
        <w:rPr>
          <w:color w:val="1A1A1A"/>
          <w:kern w:val="0"/>
          <w:sz w:val="24"/>
          <w:szCs w:val="24"/>
        </w:rPr>
        <w:t xml:space="preserve">and three </w:t>
      </w:r>
      <w:r w:rsidR="00476830" w:rsidRPr="00E767CD">
        <w:rPr>
          <w:color w:val="1A1A1A"/>
          <w:kern w:val="0"/>
          <w:sz w:val="24"/>
          <w:szCs w:val="24"/>
        </w:rPr>
        <w:t>poetry collections:</w:t>
      </w:r>
      <w:r w:rsidRPr="00E767CD">
        <w:rPr>
          <w:color w:val="1A1A1A"/>
          <w:kern w:val="0"/>
          <w:sz w:val="24"/>
          <w:szCs w:val="24"/>
        </w:rPr>
        <w:t xml:space="preserve"> </w:t>
      </w:r>
      <w:r w:rsidRPr="00E767CD">
        <w:rPr>
          <w:i/>
          <w:iCs/>
          <w:color w:val="1A1A1A"/>
          <w:kern w:val="0"/>
          <w:sz w:val="24"/>
          <w:szCs w:val="24"/>
        </w:rPr>
        <w:t>Life on Mars</w:t>
      </w:r>
      <w:r w:rsidR="00476830" w:rsidRPr="00E767CD">
        <w:rPr>
          <w:i/>
          <w:iCs/>
          <w:color w:val="1A1A1A"/>
          <w:kern w:val="0"/>
          <w:sz w:val="24"/>
          <w:szCs w:val="24"/>
        </w:rPr>
        <w:t xml:space="preserve"> </w:t>
      </w:r>
      <w:r w:rsidR="00476830" w:rsidRPr="00E767CD">
        <w:rPr>
          <w:iCs/>
          <w:color w:val="1A1A1A"/>
          <w:kern w:val="0"/>
          <w:sz w:val="24"/>
          <w:szCs w:val="24"/>
        </w:rPr>
        <w:t>(201</w:t>
      </w:r>
      <w:r w:rsidR="00E767CD">
        <w:rPr>
          <w:iCs/>
          <w:color w:val="1A1A1A"/>
          <w:kern w:val="0"/>
          <w:sz w:val="24"/>
          <w:szCs w:val="24"/>
        </w:rPr>
        <w:t>1</w:t>
      </w:r>
      <w:r w:rsidR="00476830" w:rsidRPr="00E767CD">
        <w:rPr>
          <w:iCs/>
          <w:color w:val="1A1A1A"/>
          <w:kern w:val="0"/>
          <w:sz w:val="24"/>
          <w:szCs w:val="24"/>
        </w:rPr>
        <w:t>), winner of the</w:t>
      </w:r>
      <w:r w:rsidRPr="00E767CD">
        <w:rPr>
          <w:color w:val="1A1A1A"/>
          <w:kern w:val="0"/>
          <w:sz w:val="24"/>
          <w:szCs w:val="24"/>
        </w:rPr>
        <w:t xml:space="preserve"> </w:t>
      </w:r>
      <w:r w:rsidR="00E767CD">
        <w:rPr>
          <w:color w:val="1A1A1A"/>
          <w:kern w:val="0"/>
          <w:sz w:val="24"/>
          <w:szCs w:val="24"/>
        </w:rPr>
        <w:t xml:space="preserve">2012 </w:t>
      </w:r>
      <w:r w:rsidRPr="00E767CD">
        <w:rPr>
          <w:color w:val="1A1A1A"/>
          <w:kern w:val="0"/>
          <w:sz w:val="24"/>
          <w:szCs w:val="24"/>
        </w:rPr>
        <w:t>Pulitzer Prize</w:t>
      </w:r>
      <w:r w:rsidR="00E767CD" w:rsidRPr="00E767CD">
        <w:rPr>
          <w:color w:val="1A1A1A"/>
          <w:kern w:val="0"/>
          <w:sz w:val="24"/>
          <w:szCs w:val="24"/>
        </w:rPr>
        <w:t xml:space="preserve"> and named </w:t>
      </w:r>
      <w:r w:rsidR="00E767CD" w:rsidRPr="00E767CD">
        <w:rPr>
          <w:color w:val="323133"/>
          <w:kern w:val="0"/>
          <w:sz w:val="24"/>
          <w:szCs w:val="24"/>
        </w:rPr>
        <w:t xml:space="preserve">as a "Best Book of the Year" by </w:t>
      </w:r>
      <w:r w:rsidR="00E767CD" w:rsidRPr="00E767CD">
        <w:rPr>
          <w:i/>
          <w:color w:val="323133"/>
          <w:kern w:val="0"/>
          <w:sz w:val="24"/>
          <w:szCs w:val="24"/>
        </w:rPr>
        <w:t xml:space="preserve">The </w:t>
      </w:r>
      <w:r w:rsidR="00E767CD" w:rsidRPr="00E767CD">
        <w:rPr>
          <w:i/>
          <w:iCs/>
          <w:color w:val="323133"/>
          <w:kern w:val="0"/>
          <w:sz w:val="24"/>
          <w:szCs w:val="24"/>
        </w:rPr>
        <w:t>New Yorker</w:t>
      </w:r>
      <w:r w:rsidR="00E767CD" w:rsidRPr="00E767CD">
        <w:rPr>
          <w:color w:val="323133"/>
          <w:kern w:val="0"/>
          <w:sz w:val="24"/>
          <w:szCs w:val="24"/>
        </w:rPr>
        <w:t>, </w:t>
      </w:r>
      <w:r w:rsidR="00E767CD" w:rsidRPr="00E767CD">
        <w:rPr>
          <w:i/>
          <w:iCs/>
          <w:color w:val="323133"/>
          <w:kern w:val="0"/>
          <w:sz w:val="24"/>
          <w:szCs w:val="24"/>
        </w:rPr>
        <w:t>Publishers Weekly</w:t>
      </w:r>
      <w:r w:rsidR="00E767CD" w:rsidRPr="00A07F0E">
        <w:rPr>
          <w:iCs/>
          <w:color w:val="323133"/>
          <w:kern w:val="0"/>
          <w:sz w:val="24"/>
          <w:szCs w:val="24"/>
        </w:rPr>
        <w:t>,</w:t>
      </w:r>
      <w:r w:rsidR="00E767CD" w:rsidRPr="00E767CD">
        <w:rPr>
          <w:color w:val="323133"/>
          <w:kern w:val="0"/>
          <w:sz w:val="24"/>
          <w:szCs w:val="24"/>
        </w:rPr>
        <w:t xml:space="preserve"> and </w:t>
      </w:r>
      <w:r w:rsidR="00E767CD" w:rsidRPr="00E767CD">
        <w:rPr>
          <w:i/>
          <w:iCs/>
          <w:color w:val="323133"/>
          <w:kern w:val="0"/>
          <w:sz w:val="24"/>
          <w:szCs w:val="24"/>
        </w:rPr>
        <w:t>Library Journal</w:t>
      </w:r>
      <w:r w:rsidR="00E767CD" w:rsidRPr="00A07F0E">
        <w:rPr>
          <w:iCs/>
          <w:color w:val="323133"/>
          <w:kern w:val="0"/>
          <w:sz w:val="24"/>
          <w:szCs w:val="24"/>
        </w:rPr>
        <w:t>,</w:t>
      </w:r>
      <w:r w:rsidR="00E767CD" w:rsidRPr="00E767CD">
        <w:rPr>
          <w:i/>
          <w:iCs/>
          <w:color w:val="323133"/>
          <w:kern w:val="0"/>
          <w:sz w:val="24"/>
          <w:szCs w:val="24"/>
        </w:rPr>
        <w:t xml:space="preserve"> </w:t>
      </w:r>
      <w:r w:rsidR="00E767CD" w:rsidRPr="00E767CD">
        <w:rPr>
          <w:color w:val="323133"/>
          <w:kern w:val="0"/>
          <w:sz w:val="24"/>
          <w:szCs w:val="24"/>
        </w:rPr>
        <w:t xml:space="preserve">a "Notable Book of 2011" by the </w:t>
      </w:r>
      <w:r w:rsidR="00E767CD" w:rsidRPr="00E767CD">
        <w:rPr>
          <w:i/>
          <w:iCs/>
          <w:color w:val="323133"/>
          <w:kern w:val="0"/>
          <w:sz w:val="24"/>
          <w:szCs w:val="24"/>
        </w:rPr>
        <w:t>New York Times</w:t>
      </w:r>
      <w:r w:rsidR="00E767CD" w:rsidRPr="00A07F0E">
        <w:rPr>
          <w:iCs/>
          <w:color w:val="323133"/>
          <w:kern w:val="0"/>
          <w:sz w:val="24"/>
          <w:szCs w:val="24"/>
        </w:rPr>
        <w:t>,</w:t>
      </w:r>
      <w:r w:rsidR="00E767CD" w:rsidRPr="00E767CD">
        <w:rPr>
          <w:i/>
          <w:iCs/>
          <w:color w:val="323133"/>
          <w:kern w:val="0"/>
          <w:sz w:val="24"/>
          <w:szCs w:val="24"/>
        </w:rPr>
        <w:t> </w:t>
      </w:r>
      <w:r w:rsidR="00E767CD" w:rsidRPr="00E767CD">
        <w:rPr>
          <w:color w:val="323133"/>
          <w:kern w:val="0"/>
          <w:sz w:val="24"/>
          <w:szCs w:val="24"/>
        </w:rPr>
        <w:t xml:space="preserve">and as an "Editor's Choice" by the </w:t>
      </w:r>
      <w:r w:rsidR="00E767CD" w:rsidRPr="00E767CD">
        <w:rPr>
          <w:i/>
          <w:iCs/>
          <w:color w:val="323133"/>
          <w:kern w:val="0"/>
          <w:sz w:val="24"/>
          <w:szCs w:val="24"/>
        </w:rPr>
        <w:t>New York Times Book Review</w:t>
      </w:r>
      <w:r w:rsidR="002B6E96" w:rsidRPr="00E767CD">
        <w:rPr>
          <w:color w:val="1A1A1A"/>
          <w:kern w:val="0"/>
          <w:sz w:val="24"/>
          <w:szCs w:val="24"/>
        </w:rPr>
        <w:t xml:space="preserve">; </w:t>
      </w:r>
      <w:proofErr w:type="spellStart"/>
      <w:r w:rsidR="002B6E96" w:rsidRPr="00E767CD">
        <w:rPr>
          <w:i/>
          <w:color w:val="1A1A1A"/>
          <w:kern w:val="0"/>
          <w:sz w:val="24"/>
          <w:szCs w:val="24"/>
        </w:rPr>
        <w:t>Duende</w:t>
      </w:r>
      <w:proofErr w:type="spellEnd"/>
      <w:r w:rsidR="00476830">
        <w:rPr>
          <w:i/>
          <w:iCs/>
          <w:color w:val="1A1A1A"/>
          <w:kern w:val="0"/>
          <w:sz w:val="24"/>
          <w:szCs w:val="24"/>
        </w:rPr>
        <w:t xml:space="preserve"> </w:t>
      </w:r>
      <w:r w:rsidR="00476830">
        <w:rPr>
          <w:iCs/>
          <w:color w:val="1A1A1A"/>
          <w:kern w:val="0"/>
          <w:sz w:val="24"/>
          <w:szCs w:val="24"/>
        </w:rPr>
        <w:t xml:space="preserve">(2007), </w:t>
      </w:r>
      <w:r w:rsidR="00E767CD">
        <w:rPr>
          <w:iCs/>
          <w:color w:val="1A1A1A"/>
          <w:kern w:val="0"/>
          <w:sz w:val="24"/>
          <w:szCs w:val="24"/>
        </w:rPr>
        <w:t>winner of</w:t>
      </w:r>
      <w:r w:rsidR="00476830">
        <w:rPr>
          <w:iCs/>
          <w:color w:val="1A1A1A"/>
          <w:kern w:val="0"/>
          <w:sz w:val="24"/>
          <w:szCs w:val="24"/>
        </w:rPr>
        <w:t xml:space="preserve"> </w:t>
      </w:r>
      <w:r w:rsidRPr="00F7289C">
        <w:rPr>
          <w:color w:val="1A1A1A"/>
          <w:kern w:val="0"/>
          <w:sz w:val="24"/>
          <w:szCs w:val="24"/>
        </w:rPr>
        <w:t>the James Laughlin Award</w:t>
      </w:r>
      <w:r w:rsidR="00476830">
        <w:rPr>
          <w:color w:val="1A1A1A"/>
          <w:kern w:val="0"/>
          <w:sz w:val="24"/>
          <w:szCs w:val="24"/>
        </w:rPr>
        <w:t xml:space="preserve"> and the Essence Literary Award; and </w:t>
      </w:r>
      <w:r w:rsidRPr="00F7289C">
        <w:rPr>
          <w:i/>
          <w:iCs/>
          <w:color w:val="1A1A1A"/>
          <w:kern w:val="0"/>
          <w:sz w:val="24"/>
          <w:szCs w:val="24"/>
        </w:rPr>
        <w:t>The Body's Question</w:t>
      </w:r>
      <w:r w:rsidR="00476830">
        <w:rPr>
          <w:iCs/>
          <w:color w:val="1A1A1A"/>
          <w:kern w:val="0"/>
          <w:sz w:val="24"/>
          <w:szCs w:val="24"/>
        </w:rPr>
        <w:t xml:space="preserve"> (2003), winner of </w:t>
      </w:r>
      <w:r w:rsidRPr="00F7289C">
        <w:rPr>
          <w:color w:val="1A1A1A"/>
          <w:kern w:val="0"/>
          <w:sz w:val="24"/>
          <w:szCs w:val="24"/>
        </w:rPr>
        <w:t>the Cave Canem Poetry Prize.</w:t>
      </w:r>
      <w:r w:rsidR="000E110F">
        <w:rPr>
          <w:color w:val="1A1A1A"/>
          <w:kern w:val="0"/>
          <w:sz w:val="24"/>
          <w:szCs w:val="24"/>
        </w:rPr>
        <w:t xml:space="preserve"> </w:t>
      </w:r>
      <w:r w:rsidRPr="00F7289C">
        <w:rPr>
          <w:color w:val="1A1A1A"/>
          <w:kern w:val="0"/>
          <w:sz w:val="24"/>
          <w:szCs w:val="24"/>
        </w:rPr>
        <w:t>Smith is also the recipient of the Academy of American Poets Fellowship, a Rona Jaffe Award</w:t>
      </w:r>
      <w:r w:rsidR="00476830">
        <w:rPr>
          <w:color w:val="1A1A1A"/>
          <w:kern w:val="0"/>
          <w:sz w:val="24"/>
          <w:szCs w:val="24"/>
        </w:rPr>
        <w:t>,</w:t>
      </w:r>
      <w:r w:rsidRPr="00F7289C">
        <w:rPr>
          <w:color w:val="1A1A1A"/>
          <w:kern w:val="0"/>
          <w:sz w:val="24"/>
          <w:szCs w:val="24"/>
        </w:rPr>
        <w:t xml:space="preserve"> and a Whiting Award. </w:t>
      </w:r>
      <w:r w:rsidR="00476830">
        <w:rPr>
          <w:color w:val="1A1A1A"/>
          <w:kern w:val="0"/>
          <w:sz w:val="24"/>
          <w:szCs w:val="24"/>
        </w:rPr>
        <w:t xml:space="preserve">From 2009 to 2011 she </w:t>
      </w:r>
      <w:r w:rsidRPr="00F7289C">
        <w:rPr>
          <w:color w:val="1A1A1A"/>
          <w:kern w:val="0"/>
          <w:sz w:val="24"/>
          <w:szCs w:val="24"/>
        </w:rPr>
        <w:t>was the Literature protégé in the Rolex Mentor and Protégé Arts Initiative.</w:t>
      </w:r>
      <w:r w:rsidR="00F7289C" w:rsidRPr="00F7289C">
        <w:rPr>
          <w:color w:val="1A1A1A"/>
          <w:kern w:val="0"/>
          <w:sz w:val="24"/>
          <w:szCs w:val="24"/>
        </w:rPr>
        <w:t xml:space="preserve"> </w:t>
      </w:r>
    </w:p>
    <w:p w14:paraId="0E61D7F9" w14:textId="77777777" w:rsidR="00E767CD" w:rsidRDefault="00E767CD" w:rsidP="00F7289C">
      <w:pPr>
        <w:spacing w:line="360" w:lineRule="auto"/>
        <w:rPr>
          <w:color w:val="1A1A1A"/>
          <w:kern w:val="0"/>
          <w:sz w:val="24"/>
          <w:szCs w:val="24"/>
        </w:rPr>
      </w:pPr>
    </w:p>
    <w:p w14:paraId="0DA8C8F4" w14:textId="31290998" w:rsidR="001734D1" w:rsidRPr="00F7289C" w:rsidRDefault="00F7289C" w:rsidP="00F7289C">
      <w:pPr>
        <w:spacing w:line="360" w:lineRule="auto"/>
        <w:rPr>
          <w:color w:val="1A1A1A"/>
          <w:kern w:val="0"/>
          <w:sz w:val="24"/>
          <w:szCs w:val="24"/>
        </w:rPr>
      </w:pPr>
      <w:r w:rsidRPr="00F7289C">
        <w:rPr>
          <w:color w:val="3F3F3F"/>
          <w:kern w:val="0"/>
          <w:sz w:val="24"/>
          <w:szCs w:val="24"/>
        </w:rPr>
        <w:t>Born in Massachusetts and raised in northern California, Smith earned her A.B. from Harvard University and an M.F.A. in creative writing from Columbia University. From 1997 to 1999 she was a Stegner Fellow in poetry at Stanford University.</w:t>
      </w:r>
      <w:r w:rsidRPr="00F7289C">
        <w:rPr>
          <w:color w:val="1C1C1C"/>
          <w:kern w:val="0"/>
          <w:sz w:val="24"/>
          <w:szCs w:val="24"/>
        </w:rPr>
        <w:t xml:space="preserve"> She taught at Medgar Evers College of the City University of New York, the University of Pittsburgh, and Columbia University before joining the faculty at Princeton.</w:t>
      </w:r>
    </w:p>
    <w:p w14:paraId="1F31F1E3" w14:textId="77777777" w:rsidR="008B04A3" w:rsidRPr="00F7289C" w:rsidRDefault="008B04A3" w:rsidP="00F7289C">
      <w:pPr>
        <w:spacing w:line="360" w:lineRule="auto"/>
        <w:rPr>
          <w:color w:val="1A1A1A"/>
          <w:kern w:val="0"/>
          <w:sz w:val="24"/>
          <w:szCs w:val="24"/>
        </w:rPr>
      </w:pPr>
    </w:p>
    <w:p w14:paraId="5A19629C" w14:textId="11348D8B" w:rsidR="008B04A3" w:rsidRPr="00A07F0E" w:rsidRDefault="00766D4D" w:rsidP="00F7289C">
      <w:pPr>
        <w:spacing w:line="360" w:lineRule="auto"/>
        <w:rPr>
          <w:color w:val="1A1A1A"/>
          <w:kern w:val="0"/>
          <w:sz w:val="24"/>
          <w:szCs w:val="24"/>
        </w:rPr>
      </w:pPr>
      <w:r>
        <w:rPr>
          <w:color w:val="1A1A1A"/>
          <w:kern w:val="0"/>
          <w:sz w:val="24"/>
          <w:szCs w:val="24"/>
        </w:rPr>
        <w:t>“</w:t>
      </w:r>
      <w:r w:rsidR="00E72B20">
        <w:rPr>
          <w:color w:val="1A1A1A"/>
          <w:kern w:val="0"/>
          <w:sz w:val="24"/>
          <w:szCs w:val="24"/>
        </w:rPr>
        <w:t>I have such deep gratitude and enthusiasm for the community of writers and students here at Princeton</w:t>
      </w:r>
      <w:r w:rsidR="008E6585">
        <w:rPr>
          <w:color w:val="1A1A1A"/>
          <w:kern w:val="0"/>
          <w:sz w:val="24"/>
          <w:szCs w:val="24"/>
        </w:rPr>
        <w:t>,” says Smith. “</w:t>
      </w:r>
      <w:r w:rsidR="00E72B20">
        <w:rPr>
          <w:color w:val="1A1A1A"/>
          <w:kern w:val="0"/>
          <w:sz w:val="24"/>
          <w:szCs w:val="24"/>
        </w:rPr>
        <w:t xml:space="preserve">I’m </w:t>
      </w:r>
      <w:r>
        <w:rPr>
          <w:color w:val="1A1A1A"/>
          <w:kern w:val="0"/>
          <w:sz w:val="24"/>
          <w:szCs w:val="24"/>
        </w:rPr>
        <w:t>delighted to step into a position I’ve watched several of my colleagues navigate with such generosity, insight</w:t>
      </w:r>
      <w:r w:rsidR="00227BA1">
        <w:rPr>
          <w:color w:val="1A1A1A"/>
          <w:kern w:val="0"/>
          <w:sz w:val="24"/>
          <w:szCs w:val="24"/>
        </w:rPr>
        <w:t xml:space="preserve">, </w:t>
      </w:r>
      <w:r>
        <w:rPr>
          <w:color w:val="1A1A1A"/>
          <w:kern w:val="0"/>
          <w:sz w:val="24"/>
          <w:szCs w:val="24"/>
        </w:rPr>
        <w:t>and grace</w:t>
      </w:r>
      <w:r w:rsidR="008E6585">
        <w:rPr>
          <w:color w:val="1A1A1A"/>
          <w:kern w:val="0"/>
          <w:sz w:val="24"/>
          <w:szCs w:val="24"/>
        </w:rPr>
        <w:t>.</w:t>
      </w:r>
      <w:r w:rsidR="00E72B20">
        <w:rPr>
          <w:color w:val="1A1A1A"/>
          <w:kern w:val="0"/>
          <w:sz w:val="24"/>
          <w:szCs w:val="24"/>
        </w:rPr>
        <w:t xml:space="preserve">” </w:t>
      </w:r>
    </w:p>
    <w:p w14:paraId="1AE8F003" w14:textId="77777777" w:rsidR="001734D1" w:rsidRPr="00F7289C" w:rsidRDefault="001734D1" w:rsidP="00F7289C">
      <w:pPr>
        <w:spacing w:line="360" w:lineRule="auto"/>
        <w:rPr>
          <w:sz w:val="24"/>
          <w:szCs w:val="24"/>
        </w:rPr>
      </w:pPr>
    </w:p>
    <w:p w14:paraId="754C67CC" w14:textId="0885409B" w:rsidR="003C5F3E" w:rsidRPr="00F7289C" w:rsidRDefault="008B04A3" w:rsidP="00F7289C">
      <w:pPr>
        <w:spacing w:line="360" w:lineRule="auto"/>
        <w:rPr>
          <w:color w:val="1A1A1A"/>
          <w:kern w:val="0"/>
          <w:sz w:val="24"/>
          <w:szCs w:val="24"/>
        </w:rPr>
      </w:pPr>
      <w:r w:rsidRPr="00F7289C">
        <w:rPr>
          <w:sz w:val="24"/>
          <w:szCs w:val="24"/>
        </w:rPr>
        <w:t xml:space="preserve">Princeton’s Program in Creative Writing traces its origins to </w:t>
      </w:r>
      <w:r w:rsidR="00086E37" w:rsidRPr="00F7289C">
        <w:rPr>
          <w:sz w:val="24"/>
          <w:szCs w:val="24"/>
        </w:rPr>
        <w:t>1939</w:t>
      </w:r>
      <w:r w:rsidR="00476830">
        <w:rPr>
          <w:sz w:val="24"/>
          <w:szCs w:val="24"/>
        </w:rPr>
        <w:t>,</w:t>
      </w:r>
      <w:r w:rsidR="00086E37" w:rsidRPr="00F7289C">
        <w:rPr>
          <w:sz w:val="24"/>
          <w:szCs w:val="24"/>
        </w:rPr>
        <w:t xml:space="preserve"> when </w:t>
      </w:r>
      <w:r w:rsidR="00086E37" w:rsidRPr="00F7289C">
        <w:rPr>
          <w:color w:val="1A1A1A"/>
          <w:kern w:val="0"/>
          <w:sz w:val="24"/>
          <w:szCs w:val="24"/>
        </w:rPr>
        <w:t>Dean Christian Gauss approached the Carnegie Foundation to help the University focus on the cultivation</w:t>
      </w:r>
      <w:r w:rsidR="00364583">
        <w:rPr>
          <w:color w:val="1A1A1A"/>
          <w:kern w:val="0"/>
          <w:sz w:val="24"/>
          <w:szCs w:val="24"/>
        </w:rPr>
        <w:t xml:space="preserve"> of writers and other artists. </w:t>
      </w:r>
      <w:r w:rsidR="00476830">
        <w:rPr>
          <w:color w:val="1A1A1A"/>
          <w:kern w:val="0"/>
          <w:sz w:val="24"/>
          <w:szCs w:val="24"/>
        </w:rPr>
        <w:t xml:space="preserve">He appointed poet and critic Allen Tate as the first </w:t>
      </w:r>
      <w:r w:rsidR="00E767CD">
        <w:rPr>
          <w:color w:val="1A1A1A"/>
          <w:kern w:val="0"/>
          <w:sz w:val="24"/>
          <w:szCs w:val="24"/>
        </w:rPr>
        <w:t>R</w:t>
      </w:r>
      <w:r w:rsidR="00476830">
        <w:rPr>
          <w:color w:val="1A1A1A"/>
          <w:kern w:val="0"/>
          <w:sz w:val="24"/>
          <w:szCs w:val="24"/>
        </w:rPr>
        <w:t xml:space="preserve">esident </w:t>
      </w:r>
      <w:r w:rsidR="00E767CD">
        <w:rPr>
          <w:color w:val="1A1A1A"/>
          <w:kern w:val="0"/>
          <w:sz w:val="24"/>
          <w:szCs w:val="24"/>
        </w:rPr>
        <w:t>F</w:t>
      </w:r>
      <w:r w:rsidR="00476830">
        <w:rPr>
          <w:color w:val="1A1A1A"/>
          <w:kern w:val="0"/>
          <w:sz w:val="24"/>
          <w:szCs w:val="24"/>
        </w:rPr>
        <w:t xml:space="preserve">ellow in </w:t>
      </w:r>
      <w:r w:rsidR="00E767CD">
        <w:rPr>
          <w:color w:val="1A1A1A"/>
          <w:kern w:val="0"/>
          <w:sz w:val="24"/>
          <w:szCs w:val="24"/>
        </w:rPr>
        <w:t>C</w:t>
      </w:r>
      <w:r w:rsidR="00476830">
        <w:rPr>
          <w:color w:val="1A1A1A"/>
          <w:kern w:val="0"/>
          <w:sz w:val="24"/>
          <w:szCs w:val="24"/>
        </w:rPr>
        <w:t xml:space="preserve">reative </w:t>
      </w:r>
      <w:r w:rsidR="00E767CD">
        <w:rPr>
          <w:color w:val="1A1A1A"/>
          <w:kern w:val="0"/>
          <w:sz w:val="24"/>
          <w:szCs w:val="24"/>
        </w:rPr>
        <w:t>W</w:t>
      </w:r>
      <w:r w:rsidR="00364583">
        <w:rPr>
          <w:color w:val="1A1A1A"/>
          <w:kern w:val="0"/>
          <w:sz w:val="24"/>
          <w:szCs w:val="24"/>
        </w:rPr>
        <w:t xml:space="preserve">riting. </w:t>
      </w:r>
      <w:r w:rsidR="00086E37" w:rsidRPr="00F7289C">
        <w:rPr>
          <w:color w:val="1A1A1A"/>
          <w:kern w:val="0"/>
          <w:sz w:val="24"/>
          <w:szCs w:val="24"/>
        </w:rPr>
        <w:t>Since then world</w:t>
      </w:r>
      <w:r w:rsidR="00DC75D9">
        <w:rPr>
          <w:color w:val="1A1A1A"/>
          <w:kern w:val="0"/>
          <w:sz w:val="24"/>
          <w:szCs w:val="24"/>
        </w:rPr>
        <w:t>-</w:t>
      </w:r>
      <w:r w:rsidR="00086E37" w:rsidRPr="00F7289C">
        <w:rPr>
          <w:color w:val="1A1A1A"/>
          <w:kern w:val="0"/>
          <w:sz w:val="24"/>
          <w:szCs w:val="24"/>
        </w:rPr>
        <w:t xml:space="preserve">renowned writers have served </w:t>
      </w:r>
      <w:r w:rsidR="003816DF">
        <w:rPr>
          <w:color w:val="1A1A1A"/>
          <w:kern w:val="0"/>
          <w:sz w:val="24"/>
          <w:szCs w:val="24"/>
        </w:rPr>
        <w:t>as</w:t>
      </w:r>
      <w:r w:rsidR="00086E37" w:rsidRPr="00F7289C">
        <w:rPr>
          <w:color w:val="1A1A1A"/>
          <w:kern w:val="0"/>
          <w:sz w:val="24"/>
          <w:szCs w:val="24"/>
        </w:rPr>
        <w:t xml:space="preserve"> faculty and visiting guest writers including </w:t>
      </w:r>
      <w:r w:rsidR="008E6585" w:rsidRPr="00F7289C">
        <w:rPr>
          <w:color w:val="1A1A1A"/>
          <w:kern w:val="0"/>
          <w:sz w:val="24"/>
          <w:szCs w:val="24"/>
        </w:rPr>
        <w:t>John Berryman, Elizabeth Bowen,</w:t>
      </w:r>
      <w:r w:rsidR="008E6585">
        <w:rPr>
          <w:color w:val="1A1A1A"/>
          <w:kern w:val="0"/>
          <w:sz w:val="24"/>
          <w:szCs w:val="24"/>
        </w:rPr>
        <w:t xml:space="preserve"> </w:t>
      </w:r>
      <w:r w:rsidR="008E6585" w:rsidRPr="00F7289C">
        <w:rPr>
          <w:color w:val="1A1A1A"/>
          <w:kern w:val="0"/>
          <w:sz w:val="24"/>
          <w:szCs w:val="24"/>
        </w:rPr>
        <w:t xml:space="preserve">Robert Fitzgerald, Thomas Gunn, </w:t>
      </w:r>
      <w:r w:rsidR="003816DF">
        <w:rPr>
          <w:color w:val="1A1A1A"/>
          <w:kern w:val="0"/>
          <w:sz w:val="24"/>
          <w:szCs w:val="24"/>
        </w:rPr>
        <w:t xml:space="preserve">Edmund Keeley, </w:t>
      </w:r>
      <w:r w:rsidR="008E6585" w:rsidRPr="00F7289C">
        <w:rPr>
          <w:color w:val="1A1A1A"/>
          <w:kern w:val="0"/>
          <w:sz w:val="24"/>
          <w:szCs w:val="24"/>
        </w:rPr>
        <w:t xml:space="preserve">David E. Kelley, </w:t>
      </w:r>
      <w:r w:rsidR="008E6585">
        <w:rPr>
          <w:color w:val="1A1A1A"/>
          <w:kern w:val="0"/>
          <w:sz w:val="24"/>
          <w:szCs w:val="24"/>
        </w:rPr>
        <w:t xml:space="preserve">Lorrie Moore, </w:t>
      </w:r>
      <w:r w:rsidR="008E6585" w:rsidRPr="00F7289C">
        <w:rPr>
          <w:color w:val="1A1A1A"/>
          <w:kern w:val="0"/>
          <w:sz w:val="24"/>
          <w:szCs w:val="24"/>
        </w:rPr>
        <w:t xml:space="preserve">Philip Roth, </w:t>
      </w:r>
      <w:proofErr w:type="spellStart"/>
      <w:r w:rsidR="00086E37" w:rsidRPr="00F7289C">
        <w:rPr>
          <w:color w:val="1A1A1A"/>
          <w:kern w:val="0"/>
          <w:sz w:val="24"/>
          <w:szCs w:val="24"/>
        </w:rPr>
        <w:t>Delmore</w:t>
      </w:r>
      <w:proofErr w:type="spellEnd"/>
      <w:r w:rsidR="00086E37" w:rsidRPr="00F7289C">
        <w:rPr>
          <w:color w:val="1A1A1A"/>
          <w:kern w:val="0"/>
          <w:sz w:val="24"/>
          <w:szCs w:val="24"/>
        </w:rPr>
        <w:t xml:space="preserve"> Schwartz, </w:t>
      </w:r>
      <w:r w:rsidR="001B68F4">
        <w:rPr>
          <w:color w:val="1A1A1A"/>
          <w:kern w:val="0"/>
          <w:sz w:val="24"/>
          <w:szCs w:val="24"/>
        </w:rPr>
        <w:t>Kevin Young</w:t>
      </w:r>
      <w:r w:rsidR="00112CC8">
        <w:rPr>
          <w:color w:val="1A1A1A"/>
          <w:kern w:val="0"/>
          <w:sz w:val="24"/>
          <w:szCs w:val="24"/>
        </w:rPr>
        <w:t>,</w:t>
      </w:r>
      <w:r w:rsidR="001B68F4">
        <w:rPr>
          <w:color w:val="1A1A1A"/>
          <w:kern w:val="0"/>
          <w:sz w:val="24"/>
          <w:szCs w:val="24"/>
        </w:rPr>
        <w:t xml:space="preserve"> </w:t>
      </w:r>
      <w:r w:rsidR="00D01B64" w:rsidRPr="00F7289C">
        <w:rPr>
          <w:color w:val="1A1A1A"/>
          <w:kern w:val="0"/>
          <w:sz w:val="24"/>
          <w:szCs w:val="24"/>
        </w:rPr>
        <w:t xml:space="preserve">and Nobel </w:t>
      </w:r>
      <w:r w:rsidR="003816DF">
        <w:rPr>
          <w:color w:val="1A1A1A"/>
          <w:kern w:val="0"/>
          <w:sz w:val="24"/>
          <w:szCs w:val="24"/>
        </w:rPr>
        <w:t>l</w:t>
      </w:r>
      <w:r w:rsidR="00D01B64" w:rsidRPr="00F7289C">
        <w:rPr>
          <w:color w:val="1A1A1A"/>
          <w:kern w:val="0"/>
          <w:sz w:val="24"/>
          <w:szCs w:val="24"/>
        </w:rPr>
        <w:t xml:space="preserve">aureates </w:t>
      </w:r>
      <w:r w:rsidR="00086E37" w:rsidRPr="00F7289C">
        <w:rPr>
          <w:color w:val="1A1A1A"/>
          <w:kern w:val="0"/>
          <w:sz w:val="24"/>
          <w:szCs w:val="24"/>
        </w:rPr>
        <w:t>Toni Morrison</w:t>
      </w:r>
      <w:r w:rsidR="00D01B64" w:rsidRPr="00F7289C">
        <w:rPr>
          <w:color w:val="1A1A1A"/>
          <w:kern w:val="0"/>
          <w:sz w:val="24"/>
          <w:szCs w:val="24"/>
        </w:rPr>
        <w:t xml:space="preserve"> and Mario Vargas Llosa, as well as Joyce Carol Oates, who recently retired after </w:t>
      </w:r>
      <w:r w:rsidR="003C5F3E" w:rsidRPr="00F7289C">
        <w:rPr>
          <w:color w:val="1A1A1A"/>
          <w:kern w:val="0"/>
          <w:sz w:val="24"/>
          <w:szCs w:val="24"/>
        </w:rPr>
        <w:t>37</w:t>
      </w:r>
      <w:r w:rsidR="00D01B64" w:rsidRPr="00F7289C">
        <w:rPr>
          <w:color w:val="1A1A1A"/>
          <w:kern w:val="0"/>
          <w:sz w:val="24"/>
          <w:szCs w:val="24"/>
        </w:rPr>
        <w:t xml:space="preserve"> years on the faculty</w:t>
      </w:r>
      <w:r w:rsidR="00556219">
        <w:rPr>
          <w:color w:val="1A1A1A"/>
          <w:kern w:val="0"/>
          <w:sz w:val="24"/>
          <w:szCs w:val="24"/>
        </w:rPr>
        <w:t>. Oates</w:t>
      </w:r>
      <w:r w:rsidR="00D01B64" w:rsidRPr="00F7289C">
        <w:rPr>
          <w:color w:val="1A1A1A"/>
          <w:kern w:val="0"/>
          <w:sz w:val="24"/>
          <w:szCs w:val="24"/>
        </w:rPr>
        <w:t xml:space="preserve"> will continue to teach one class each year as a Professor </w:t>
      </w:r>
      <w:r w:rsidR="00D01B64" w:rsidRPr="00A07F0E">
        <w:rPr>
          <w:color w:val="1A1A1A"/>
          <w:kern w:val="0"/>
          <w:sz w:val="24"/>
          <w:szCs w:val="24"/>
        </w:rPr>
        <w:t>Emerita</w:t>
      </w:r>
      <w:r w:rsidR="00086E37" w:rsidRPr="00F7289C">
        <w:rPr>
          <w:color w:val="1A1A1A"/>
          <w:kern w:val="0"/>
          <w:sz w:val="24"/>
          <w:szCs w:val="24"/>
        </w:rPr>
        <w:t xml:space="preserve">.  </w:t>
      </w:r>
    </w:p>
    <w:p w14:paraId="1FC669E8" w14:textId="77777777" w:rsidR="009C6677" w:rsidRDefault="009C6677" w:rsidP="00F7289C">
      <w:pPr>
        <w:spacing w:line="360" w:lineRule="auto"/>
        <w:rPr>
          <w:color w:val="1A1A1A"/>
          <w:kern w:val="0"/>
          <w:sz w:val="24"/>
          <w:szCs w:val="24"/>
        </w:rPr>
      </w:pPr>
    </w:p>
    <w:p w14:paraId="0F36EC9B" w14:textId="2F834B6E" w:rsidR="008B04A3" w:rsidRPr="00F7289C" w:rsidRDefault="00086E37" w:rsidP="00F7289C">
      <w:pPr>
        <w:spacing w:line="360" w:lineRule="auto"/>
        <w:rPr>
          <w:color w:val="1A1A1A"/>
          <w:kern w:val="0"/>
          <w:sz w:val="24"/>
          <w:szCs w:val="24"/>
        </w:rPr>
      </w:pPr>
      <w:r w:rsidRPr="00F7289C">
        <w:rPr>
          <w:color w:val="1A1A1A"/>
          <w:kern w:val="0"/>
          <w:sz w:val="24"/>
          <w:szCs w:val="24"/>
        </w:rPr>
        <w:lastRenderedPageBreak/>
        <w:t>Currently the faculty includes</w:t>
      </w:r>
      <w:r w:rsidR="00DB7034" w:rsidRPr="00F7289C">
        <w:rPr>
          <w:color w:val="1A1A1A"/>
          <w:kern w:val="0"/>
          <w:sz w:val="24"/>
          <w:szCs w:val="24"/>
        </w:rPr>
        <w:t xml:space="preserve"> award-winning writers</w:t>
      </w:r>
      <w:r w:rsidRPr="00F7289C">
        <w:rPr>
          <w:color w:val="1A1A1A"/>
          <w:kern w:val="0"/>
          <w:sz w:val="24"/>
          <w:szCs w:val="24"/>
        </w:rPr>
        <w:t xml:space="preserve"> Jeffrey Eugenides, Chang-rae Lee, Paul Muldoon, James Richardson, Susan Wheeler, </w:t>
      </w:r>
      <w:r w:rsidR="00E767CD">
        <w:rPr>
          <w:color w:val="1A1A1A"/>
          <w:kern w:val="0"/>
          <w:sz w:val="24"/>
          <w:szCs w:val="24"/>
        </w:rPr>
        <w:t xml:space="preserve">and </w:t>
      </w:r>
      <w:r w:rsidRPr="00F7289C">
        <w:rPr>
          <w:color w:val="1A1A1A"/>
          <w:kern w:val="0"/>
          <w:sz w:val="24"/>
          <w:szCs w:val="24"/>
        </w:rPr>
        <w:t>Edmund White</w:t>
      </w:r>
      <w:r w:rsidR="00D01B64" w:rsidRPr="00F7289C">
        <w:rPr>
          <w:color w:val="1A1A1A"/>
          <w:kern w:val="0"/>
          <w:sz w:val="24"/>
          <w:szCs w:val="24"/>
        </w:rPr>
        <w:t xml:space="preserve">, </w:t>
      </w:r>
      <w:r w:rsidR="003816DF">
        <w:rPr>
          <w:color w:val="1A1A1A"/>
          <w:kern w:val="0"/>
          <w:sz w:val="24"/>
          <w:szCs w:val="24"/>
        </w:rPr>
        <w:t xml:space="preserve">along with Smith </w:t>
      </w:r>
      <w:r w:rsidR="00D01B64" w:rsidRPr="00F7289C">
        <w:rPr>
          <w:color w:val="1A1A1A"/>
          <w:kern w:val="0"/>
          <w:sz w:val="24"/>
          <w:szCs w:val="24"/>
        </w:rPr>
        <w:t>and Jhumpa Lahiri, who joins the faculty in September.</w:t>
      </w:r>
      <w:r w:rsidR="00C70B44">
        <w:rPr>
          <w:color w:val="1A1A1A"/>
          <w:kern w:val="0"/>
          <w:sz w:val="24"/>
          <w:szCs w:val="24"/>
        </w:rPr>
        <w:t xml:space="preserve"> Other writers teaching this fall include Michael </w:t>
      </w:r>
      <w:proofErr w:type="spellStart"/>
      <w:r w:rsidR="00C70B44">
        <w:rPr>
          <w:color w:val="1A1A1A"/>
          <w:kern w:val="0"/>
          <w:sz w:val="24"/>
          <w:szCs w:val="24"/>
        </w:rPr>
        <w:t>Dickman</w:t>
      </w:r>
      <w:proofErr w:type="spellEnd"/>
      <w:r w:rsidR="00C70B44">
        <w:rPr>
          <w:color w:val="1A1A1A"/>
          <w:kern w:val="0"/>
          <w:sz w:val="24"/>
          <w:szCs w:val="24"/>
        </w:rPr>
        <w:t xml:space="preserve">, A.M. Homes, Christina </w:t>
      </w:r>
      <w:proofErr w:type="spellStart"/>
      <w:r w:rsidR="00C70B44">
        <w:rPr>
          <w:color w:val="1A1A1A"/>
          <w:kern w:val="0"/>
          <w:sz w:val="24"/>
          <w:szCs w:val="24"/>
        </w:rPr>
        <w:t>Lazaridi</w:t>
      </w:r>
      <w:proofErr w:type="spellEnd"/>
      <w:r w:rsidR="00C70B44">
        <w:rPr>
          <w:color w:val="1A1A1A"/>
          <w:kern w:val="0"/>
          <w:sz w:val="24"/>
          <w:szCs w:val="24"/>
        </w:rPr>
        <w:t xml:space="preserve">, Patrick McGrath, Fiona </w:t>
      </w:r>
      <w:proofErr w:type="spellStart"/>
      <w:r w:rsidR="00C70B44">
        <w:rPr>
          <w:color w:val="1A1A1A"/>
          <w:kern w:val="0"/>
          <w:sz w:val="24"/>
          <w:szCs w:val="24"/>
        </w:rPr>
        <w:t>Maazel</w:t>
      </w:r>
      <w:proofErr w:type="spellEnd"/>
      <w:r w:rsidR="00C70B44">
        <w:rPr>
          <w:color w:val="1A1A1A"/>
          <w:kern w:val="0"/>
          <w:sz w:val="24"/>
          <w:szCs w:val="24"/>
        </w:rPr>
        <w:t xml:space="preserve">, </w:t>
      </w:r>
      <w:proofErr w:type="spellStart"/>
      <w:r w:rsidR="00C70B44">
        <w:rPr>
          <w:color w:val="1A1A1A"/>
          <w:kern w:val="0"/>
          <w:sz w:val="24"/>
          <w:szCs w:val="24"/>
        </w:rPr>
        <w:t>Idra</w:t>
      </w:r>
      <w:proofErr w:type="spellEnd"/>
      <w:r w:rsidR="00C70B44">
        <w:rPr>
          <w:color w:val="1A1A1A"/>
          <w:kern w:val="0"/>
          <w:sz w:val="24"/>
          <w:szCs w:val="24"/>
        </w:rPr>
        <w:t xml:space="preserve"> </w:t>
      </w:r>
      <w:proofErr w:type="spellStart"/>
      <w:r w:rsidR="00C70B44">
        <w:rPr>
          <w:color w:val="1A1A1A"/>
          <w:kern w:val="0"/>
          <w:sz w:val="24"/>
          <w:szCs w:val="24"/>
        </w:rPr>
        <w:t>Novey</w:t>
      </w:r>
      <w:proofErr w:type="spellEnd"/>
      <w:r w:rsidR="00C70B44">
        <w:rPr>
          <w:color w:val="1A1A1A"/>
          <w:kern w:val="0"/>
          <w:sz w:val="24"/>
          <w:szCs w:val="24"/>
        </w:rPr>
        <w:t xml:space="preserve">, </w:t>
      </w:r>
      <w:r w:rsidR="00C70B44" w:rsidRPr="00C70B44">
        <w:rPr>
          <w:color w:val="1A1A1A"/>
          <w:kern w:val="0"/>
          <w:sz w:val="24"/>
          <w:szCs w:val="24"/>
        </w:rPr>
        <w:t xml:space="preserve">Hanna </w:t>
      </w:r>
      <w:proofErr w:type="spellStart"/>
      <w:r w:rsidR="00C70B44" w:rsidRPr="00C70B44">
        <w:rPr>
          <w:color w:val="1A1A1A"/>
          <w:kern w:val="0"/>
          <w:sz w:val="24"/>
          <w:szCs w:val="24"/>
        </w:rPr>
        <w:t>Pylväinen</w:t>
      </w:r>
      <w:proofErr w:type="spellEnd"/>
      <w:r w:rsidR="00C70B44">
        <w:rPr>
          <w:color w:val="1A1A1A"/>
          <w:kern w:val="0"/>
          <w:sz w:val="24"/>
          <w:szCs w:val="24"/>
        </w:rPr>
        <w:t xml:space="preserve">, and Monica </w:t>
      </w:r>
      <w:proofErr w:type="spellStart"/>
      <w:r w:rsidR="00C70B44">
        <w:rPr>
          <w:color w:val="1A1A1A"/>
          <w:kern w:val="0"/>
          <w:sz w:val="24"/>
          <w:szCs w:val="24"/>
        </w:rPr>
        <w:t>Youn</w:t>
      </w:r>
      <w:proofErr w:type="spellEnd"/>
      <w:r w:rsidR="00C70B44">
        <w:rPr>
          <w:color w:val="1A1A1A"/>
          <w:kern w:val="0"/>
          <w:sz w:val="24"/>
          <w:szCs w:val="24"/>
        </w:rPr>
        <w:t>.</w:t>
      </w:r>
    </w:p>
    <w:p w14:paraId="491FB493" w14:textId="77777777" w:rsidR="00086E37" w:rsidRPr="00F7289C" w:rsidRDefault="00086E37" w:rsidP="00F7289C">
      <w:pPr>
        <w:spacing w:line="360" w:lineRule="auto"/>
        <w:rPr>
          <w:color w:val="1A1A1A"/>
          <w:kern w:val="0"/>
          <w:sz w:val="24"/>
          <w:szCs w:val="24"/>
        </w:rPr>
      </w:pPr>
    </w:p>
    <w:p w14:paraId="605F4311" w14:textId="1A5C2E53" w:rsidR="003C5F3E" w:rsidRPr="00F7289C" w:rsidRDefault="00086E37" w:rsidP="00F7289C">
      <w:pPr>
        <w:spacing w:line="360" w:lineRule="auto"/>
        <w:rPr>
          <w:sz w:val="24"/>
          <w:szCs w:val="24"/>
        </w:rPr>
      </w:pPr>
      <w:r w:rsidRPr="00F7289C">
        <w:rPr>
          <w:color w:val="1A1A1A"/>
          <w:kern w:val="0"/>
          <w:sz w:val="24"/>
          <w:szCs w:val="24"/>
        </w:rPr>
        <w:t>It is with these internationally</w:t>
      </w:r>
      <w:r w:rsidR="00BF7BB7">
        <w:rPr>
          <w:color w:val="1A1A1A"/>
          <w:kern w:val="0"/>
          <w:sz w:val="24"/>
          <w:szCs w:val="24"/>
        </w:rPr>
        <w:t xml:space="preserve"> </w:t>
      </w:r>
      <w:r w:rsidRPr="00F7289C">
        <w:rPr>
          <w:color w:val="1A1A1A"/>
          <w:kern w:val="0"/>
          <w:sz w:val="24"/>
          <w:szCs w:val="24"/>
        </w:rPr>
        <w:t xml:space="preserve">known writers that over </w:t>
      </w:r>
      <w:r w:rsidR="00D9350B" w:rsidRPr="00F7289C">
        <w:rPr>
          <w:color w:val="1A1A1A"/>
          <w:kern w:val="0"/>
          <w:sz w:val="24"/>
          <w:szCs w:val="24"/>
        </w:rPr>
        <w:t xml:space="preserve">300 </w:t>
      </w:r>
      <w:r w:rsidR="008B04A3" w:rsidRPr="00F7289C">
        <w:rPr>
          <w:sz w:val="24"/>
          <w:szCs w:val="24"/>
        </w:rPr>
        <w:t>Princeton undergraduates take course</w:t>
      </w:r>
      <w:r w:rsidRPr="00F7289C">
        <w:rPr>
          <w:sz w:val="24"/>
          <w:szCs w:val="24"/>
        </w:rPr>
        <w:t>s</w:t>
      </w:r>
      <w:r w:rsidR="008B04A3" w:rsidRPr="00F7289C">
        <w:rPr>
          <w:sz w:val="24"/>
          <w:szCs w:val="24"/>
        </w:rPr>
        <w:t xml:space="preserve"> in </w:t>
      </w:r>
      <w:r w:rsidRPr="00F7289C">
        <w:rPr>
          <w:sz w:val="24"/>
          <w:szCs w:val="24"/>
        </w:rPr>
        <w:t>poetry, fiction, screenwriting</w:t>
      </w:r>
      <w:r w:rsidR="00DC75D9">
        <w:rPr>
          <w:sz w:val="24"/>
          <w:szCs w:val="24"/>
        </w:rPr>
        <w:t>,</w:t>
      </w:r>
      <w:r w:rsidRPr="00F7289C">
        <w:rPr>
          <w:sz w:val="24"/>
          <w:szCs w:val="24"/>
        </w:rPr>
        <w:t xml:space="preserve"> and litera</w:t>
      </w:r>
      <w:r w:rsidR="00E767CD">
        <w:rPr>
          <w:sz w:val="24"/>
          <w:szCs w:val="24"/>
        </w:rPr>
        <w:t xml:space="preserve">ry </w:t>
      </w:r>
      <w:r w:rsidRPr="00F7289C">
        <w:rPr>
          <w:sz w:val="24"/>
          <w:szCs w:val="24"/>
        </w:rPr>
        <w:t xml:space="preserve">translation </w:t>
      </w:r>
      <w:r w:rsidR="008B04A3" w:rsidRPr="00F7289C">
        <w:rPr>
          <w:sz w:val="24"/>
          <w:szCs w:val="24"/>
        </w:rPr>
        <w:t xml:space="preserve">each </w:t>
      </w:r>
      <w:r w:rsidR="003365D5" w:rsidRPr="00F7289C">
        <w:rPr>
          <w:sz w:val="24"/>
          <w:szCs w:val="24"/>
        </w:rPr>
        <w:t>semester, a number that continues to grow.</w:t>
      </w:r>
    </w:p>
    <w:p w14:paraId="419CD0F2" w14:textId="77777777" w:rsidR="003C5F3E" w:rsidRPr="00F7289C" w:rsidRDefault="003C5F3E" w:rsidP="00F7289C">
      <w:pPr>
        <w:spacing w:line="360" w:lineRule="auto"/>
        <w:rPr>
          <w:sz w:val="24"/>
          <w:szCs w:val="24"/>
        </w:rPr>
      </w:pPr>
    </w:p>
    <w:p w14:paraId="3808B1BA" w14:textId="6384BC44" w:rsidR="00D01B64" w:rsidRPr="00F7289C" w:rsidRDefault="00086E37" w:rsidP="00F7289C">
      <w:pPr>
        <w:spacing w:line="360" w:lineRule="auto"/>
        <w:rPr>
          <w:sz w:val="24"/>
          <w:szCs w:val="24"/>
        </w:rPr>
      </w:pPr>
      <w:r w:rsidRPr="00F7289C">
        <w:rPr>
          <w:sz w:val="24"/>
          <w:szCs w:val="24"/>
        </w:rPr>
        <w:t>“</w:t>
      </w:r>
      <w:r w:rsidR="00766D4D">
        <w:rPr>
          <w:sz w:val="24"/>
          <w:szCs w:val="24"/>
        </w:rPr>
        <w:t>For those students serious about becoming writers, the one-on-one mentoring and intimate workshops we offer are on par with the attention and rigor characterizing the best M</w:t>
      </w:r>
      <w:r w:rsidR="008E6585">
        <w:rPr>
          <w:sz w:val="24"/>
          <w:szCs w:val="24"/>
        </w:rPr>
        <w:t>.</w:t>
      </w:r>
      <w:r w:rsidR="00766D4D">
        <w:rPr>
          <w:sz w:val="24"/>
          <w:szCs w:val="24"/>
        </w:rPr>
        <w:t>F</w:t>
      </w:r>
      <w:r w:rsidR="008E6585">
        <w:rPr>
          <w:sz w:val="24"/>
          <w:szCs w:val="24"/>
        </w:rPr>
        <w:t>.</w:t>
      </w:r>
      <w:r w:rsidR="00766D4D">
        <w:rPr>
          <w:sz w:val="24"/>
          <w:szCs w:val="24"/>
        </w:rPr>
        <w:t>A</w:t>
      </w:r>
      <w:r w:rsidR="008E6585">
        <w:rPr>
          <w:sz w:val="24"/>
          <w:szCs w:val="24"/>
        </w:rPr>
        <w:t>.</w:t>
      </w:r>
      <w:r w:rsidR="00766D4D">
        <w:rPr>
          <w:sz w:val="24"/>
          <w:szCs w:val="24"/>
        </w:rPr>
        <w:t xml:space="preserve"> programs</w:t>
      </w:r>
      <w:r w:rsidRPr="00F7289C">
        <w:rPr>
          <w:sz w:val="24"/>
          <w:szCs w:val="24"/>
        </w:rPr>
        <w:t xml:space="preserve">,” notes </w:t>
      </w:r>
      <w:r w:rsidR="00F7289C">
        <w:rPr>
          <w:sz w:val="24"/>
          <w:szCs w:val="24"/>
        </w:rPr>
        <w:t>Smith</w:t>
      </w:r>
      <w:r w:rsidR="00563BCD">
        <w:rPr>
          <w:sz w:val="24"/>
          <w:szCs w:val="24"/>
        </w:rPr>
        <w:t xml:space="preserve">. </w:t>
      </w:r>
      <w:r w:rsidRPr="00F7289C">
        <w:rPr>
          <w:sz w:val="24"/>
          <w:szCs w:val="24"/>
        </w:rPr>
        <w:t>“</w:t>
      </w:r>
      <w:r w:rsidR="00766D4D">
        <w:rPr>
          <w:sz w:val="24"/>
          <w:szCs w:val="24"/>
        </w:rPr>
        <w:t>Regardless what our students decide to do after graduation, the experience of working alongside such illustrious writers changes their view of language and literature immeasurably</w:t>
      </w:r>
      <w:r w:rsidR="00D01B64" w:rsidRPr="00F7289C">
        <w:rPr>
          <w:sz w:val="24"/>
          <w:szCs w:val="24"/>
        </w:rPr>
        <w:t>.” Students who seek a certificate in creative writing (similar to a minor) in addition to their major</w:t>
      </w:r>
      <w:r w:rsidR="003C5F3E" w:rsidRPr="00F7289C">
        <w:rPr>
          <w:sz w:val="24"/>
          <w:szCs w:val="24"/>
        </w:rPr>
        <w:t xml:space="preserve"> area of study</w:t>
      </w:r>
      <w:r w:rsidR="00D01B64" w:rsidRPr="00F7289C">
        <w:rPr>
          <w:sz w:val="24"/>
          <w:szCs w:val="24"/>
        </w:rPr>
        <w:t>, work one-on-one with a member of the faculty on a novel, collection of poems, short stories or translations, or a screenplay.</w:t>
      </w:r>
    </w:p>
    <w:p w14:paraId="797F629C" w14:textId="7F99B770" w:rsidR="00DB7034" w:rsidRPr="00F7289C" w:rsidRDefault="00D9350B" w:rsidP="00F7289C">
      <w:pPr>
        <w:pStyle w:val="NormalWeb"/>
        <w:spacing w:line="360" w:lineRule="auto"/>
      </w:pPr>
      <w:r w:rsidRPr="00F7289C">
        <w:t>S</w:t>
      </w:r>
      <w:r w:rsidR="003365D5" w:rsidRPr="00F7289C">
        <w:t>ome of these senior thesis project</w:t>
      </w:r>
      <w:r w:rsidR="00880755" w:rsidRPr="00F7289C">
        <w:t>s</w:t>
      </w:r>
      <w:r w:rsidR="003365D5" w:rsidRPr="00F7289C">
        <w:t xml:space="preserve"> become the first published work by graduates of the program, as was the case for writers Jonathan Ames</w:t>
      </w:r>
      <w:r w:rsidR="00880755" w:rsidRPr="00F7289C">
        <w:t xml:space="preserve"> ’87</w:t>
      </w:r>
      <w:r w:rsidR="003365D5" w:rsidRPr="00F7289C">
        <w:t xml:space="preserve"> and Jonathan Safran Foer </w:t>
      </w:r>
      <w:r w:rsidR="00880755" w:rsidRPr="00F7289C">
        <w:t>’99</w:t>
      </w:r>
      <w:r w:rsidR="00A07F0E">
        <w:t>.</w:t>
      </w:r>
      <w:r w:rsidR="00880755" w:rsidRPr="00F7289C">
        <w:t xml:space="preserve"> </w:t>
      </w:r>
      <w:r w:rsidR="00DB7034" w:rsidRPr="00F7289C">
        <w:t>Other graduates</w:t>
      </w:r>
      <w:r w:rsidR="003365D5" w:rsidRPr="00F7289C">
        <w:t xml:space="preserve"> </w:t>
      </w:r>
      <w:r w:rsidR="00880755" w:rsidRPr="00F7289C">
        <w:t>from</w:t>
      </w:r>
      <w:r w:rsidR="003365D5" w:rsidRPr="00F7289C">
        <w:t xml:space="preserve"> the program</w:t>
      </w:r>
      <w:r w:rsidR="00DB7034" w:rsidRPr="00F7289C">
        <w:t xml:space="preserve"> include</w:t>
      </w:r>
      <w:r w:rsidR="00880755" w:rsidRPr="00F7289C">
        <w:t xml:space="preserve"> </w:t>
      </w:r>
      <w:r w:rsidR="00BF7BB7">
        <w:t xml:space="preserve">Catherine Barnett ’82, </w:t>
      </w:r>
      <w:r w:rsidR="00556219">
        <w:t>Boris Fishman ’01,</w:t>
      </w:r>
      <w:r w:rsidR="00556219">
        <w:t xml:space="preserve"> </w:t>
      </w:r>
      <w:r w:rsidR="00880755" w:rsidRPr="00F7289C">
        <w:t xml:space="preserve">Jane Hirshfield ’73, </w:t>
      </w:r>
      <w:proofErr w:type="spellStart"/>
      <w:r w:rsidR="00A07F0E">
        <w:t>Kristiana</w:t>
      </w:r>
      <w:proofErr w:type="spellEnd"/>
      <w:r w:rsidR="00A07F0E">
        <w:t xml:space="preserve"> </w:t>
      </w:r>
      <w:proofErr w:type="spellStart"/>
      <w:r w:rsidR="00A07F0E">
        <w:t>Kahakauwila</w:t>
      </w:r>
      <w:proofErr w:type="spellEnd"/>
      <w:r w:rsidR="00A07F0E">
        <w:t xml:space="preserve"> </w:t>
      </w:r>
      <w:r w:rsidR="00364583" w:rsidRPr="00F7289C">
        <w:t>’</w:t>
      </w:r>
      <w:r w:rsidR="00A07F0E">
        <w:t>03</w:t>
      </w:r>
      <w:r w:rsidR="00A07F0E" w:rsidRPr="00F7289C">
        <w:t xml:space="preserve">, </w:t>
      </w:r>
      <w:r w:rsidR="00556219" w:rsidRPr="00F7289C">
        <w:t xml:space="preserve">Galway </w:t>
      </w:r>
      <w:proofErr w:type="spellStart"/>
      <w:r w:rsidR="00556219" w:rsidRPr="00F7289C">
        <w:t>Kinnell</w:t>
      </w:r>
      <w:proofErr w:type="spellEnd"/>
      <w:r w:rsidR="00556219" w:rsidRPr="00F7289C">
        <w:t xml:space="preserve"> ’48</w:t>
      </w:r>
      <w:bookmarkStart w:id="0" w:name="_GoBack"/>
      <w:bookmarkEnd w:id="0"/>
      <w:r w:rsidR="00556219" w:rsidRPr="00F7289C">
        <w:t xml:space="preserve">, </w:t>
      </w:r>
      <w:r w:rsidR="00880755" w:rsidRPr="00F7289C">
        <w:t xml:space="preserve">Walter Kirn ’83, </w:t>
      </w:r>
      <w:r w:rsidR="00133D44" w:rsidRPr="00F7289C">
        <w:t xml:space="preserve">William </w:t>
      </w:r>
      <w:r w:rsidR="00556219">
        <w:t xml:space="preserve">Meredith ’40, W. S. Merwin ’48, </w:t>
      </w:r>
      <w:r w:rsidR="00133D44" w:rsidRPr="00F7289C">
        <w:t xml:space="preserve">Emily Moore ’99, </w:t>
      </w:r>
      <w:r w:rsidR="00880755" w:rsidRPr="00F7289C">
        <w:t xml:space="preserve">Jodi Picoult ’87, </w:t>
      </w:r>
      <w:r w:rsidR="00A07F0E">
        <w:t xml:space="preserve">Julie </w:t>
      </w:r>
      <w:proofErr w:type="spellStart"/>
      <w:r w:rsidR="00A07F0E">
        <w:t>Sarkissian</w:t>
      </w:r>
      <w:proofErr w:type="spellEnd"/>
      <w:r w:rsidR="00A07F0E">
        <w:t xml:space="preserve"> ’05, </w:t>
      </w:r>
      <w:proofErr w:type="spellStart"/>
      <w:r w:rsidR="00880755" w:rsidRPr="00F7289C">
        <w:t>Akhil</w:t>
      </w:r>
      <w:proofErr w:type="spellEnd"/>
      <w:r w:rsidR="00880755" w:rsidRPr="00F7289C">
        <w:t xml:space="preserve"> Sharma ’92, </w:t>
      </w:r>
      <w:r w:rsidR="00766D4D">
        <w:t xml:space="preserve">Whitney Terrell </w:t>
      </w:r>
      <w:r w:rsidR="00880755" w:rsidRPr="00F7289C">
        <w:t>’</w:t>
      </w:r>
      <w:r w:rsidR="00133D44" w:rsidRPr="00F7289C">
        <w:t>91</w:t>
      </w:r>
      <w:r w:rsidR="00880755" w:rsidRPr="00F7289C">
        <w:t xml:space="preserve">, and Monica Youn ’93. </w:t>
      </w:r>
    </w:p>
    <w:p w14:paraId="2C33C405" w14:textId="337E8A9F" w:rsidR="009C6677" w:rsidRDefault="00133D44" w:rsidP="00F7289C">
      <w:pPr>
        <w:spacing w:line="360" w:lineRule="auto"/>
        <w:rPr>
          <w:sz w:val="24"/>
          <w:szCs w:val="24"/>
        </w:rPr>
      </w:pPr>
      <w:r w:rsidRPr="00F7289C">
        <w:rPr>
          <w:sz w:val="24"/>
          <w:szCs w:val="24"/>
        </w:rPr>
        <w:t xml:space="preserve">In addition to </w:t>
      </w:r>
      <w:r w:rsidR="003F3492">
        <w:rPr>
          <w:sz w:val="24"/>
          <w:szCs w:val="24"/>
        </w:rPr>
        <w:t xml:space="preserve">this </w:t>
      </w:r>
      <w:r w:rsidRPr="00F7289C">
        <w:rPr>
          <w:sz w:val="24"/>
          <w:szCs w:val="24"/>
        </w:rPr>
        <w:t>course</w:t>
      </w:r>
      <w:r w:rsidR="003F3492">
        <w:rPr>
          <w:sz w:val="24"/>
          <w:szCs w:val="24"/>
        </w:rPr>
        <w:t xml:space="preserve"> of</w:t>
      </w:r>
      <w:r w:rsidRPr="00F7289C">
        <w:rPr>
          <w:sz w:val="24"/>
          <w:szCs w:val="24"/>
        </w:rPr>
        <w:t xml:space="preserve"> study</w:t>
      </w:r>
      <w:r w:rsidR="003F3492">
        <w:rPr>
          <w:sz w:val="24"/>
          <w:szCs w:val="24"/>
        </w:rPr>
        <w:t>, the program invites writers of national and international distinction to give a r</w:t>
      </w:r>
      <w:r w:rsidR="00364583">
        <w:rPr>
          <w:sz w:val="24"/>
          <w:szCs w:val="24"/>
        </w:rPr>
        <w:t xml:space="preserve">eading and discuss their work. </w:t>
      </w:r>
      <w:r w:rsidR="003F3492">
        <w:rPr>
          <w:sz w:val="24"/>
          <w:szCs w:val="24"/>
        </w:rPr>
        <w:t xml:space="preserve">The </w:t>
      </w:r>
      <w:r w:rsidRPr="00F7289C">
        <w:rPr>
          <w:sz w:val="24"/>
          <w:szCs w:val="24"/>
        </w:rPr>
        <w:t>Althea Ward Clark W’21 Reading Series</w:t>
      </w:r>
      <w:r w:rsidR="009B5D3E">
        <w:rPr>
          <w:sz w:val="24"/>
          <w:szCs w:val="24"/>
        </w:rPr>
        <w:t xml:space="preserve"> features</w:t>
      </w:r>
      <w:r w:rsidRPr="00F7289C">
        <w:rPr>
          <w:sz w:val="24"/>
          <w:szCs w:val="24"/>
        </w:rPr>
        <w:t xml:space="preserve"> acclaimed poets and fiction writers, which this year will include </w:t>
      </w:r>
      <w:r w:rsidR="003A6F2C" w:rsidRPr="00F7289C">
        <w:rPr>
          <w:sz w:val="24"/>
          <w:szCs w:val="24"/>
        </w:rPr>
        <w:t xml:space="preserve">Edwidge Danticat, </w:t>
      </w:r>
      <w:r w:rsidR="00D9350B" w:rsidRPr="00F7289C">
        <w:rPr>
          <w:sz w:val="24"/>
          <w:szCs w:val="24"/>
        </w:rPr>
        <w:t xml:space="preserve">Natalie Diaz, Robert Hass, </w:t>
      </w:r>
      <w:r w:rsidR="003A6F2C" w:rsidRPr="00F7289C">
        <w:rPr>
          <w:sz w:val="24"/>
          <w:szCs w:val="24"/>
        </w:rPr>
        <w:t xml:space="preserve">and </w:t>
      </w:r>
      <w:r w:rsidR="00D9350B" w:rsidRPr="00F7289C">
        <w:rPr>
          <w:sz w:val="24"/>
          <w:szCs w:val="24"/>
        </w:rPr>
        <w:t xml:space="preserve">Claudia </w:t>
      </w:r>
      <w:proofErr w:type="spellStart"/>
      <w:r w:rsidR="00D9350B" w:rsidRPr="00F7289C">
        <w:rPr>
          <w:sz w:val="24"/>
          <w:szCs w:val="24"/>
        </w:rPr>
        <w:t>Rankine</w:t>
      </w:r>
      <w:proofErr w:type="spellEnd"/>
      <w:r w:rsidR="00A07F0E">
        <w:rPr>
          <w:sz w:val="24"/>
          <w:szCs w:val="24"/>
        </w:rPr>
        <w:t>, among others</w:t>
      </w:r>
      <w:r w:rsidR="00364583">
        <w:rPr>
          <w:sz w:val="24"/>
          <w:szCs w:val="24"/>
        </w:rPr>
        <w:t xml:space="preserve">. </w:t>
      </w:r>
      <w:r w:rsidR="009B5D3E">
        <w:rPr>
          <w:sz w:val="24"/>
          <w:szCs w:val="24"/>
        </w:rPr>
        <w:t xml:space="preserve">The Emerging </w:t>
      </w:r>
      <w:r w:rsidR="00D9350B" w:rsidRPr="00F7289C">
        <w:rPr>
          <w:sz w:val="24"/>
          <w:szCs w:val="24"/>
        </w:rPr>
        <w:t xml:space="preserve">Writers Reading </w:t>
      </w:r>
      <w:r w:rsidR="002B6E96" w:rsidRPr="00F7289C">
        <w:rPr>
          <w:sz w:val="24"/>
          <w:szCs w:val="24"/>
        </w:rPr>
        <w:t xml:space="preserve">Series </w:t>
      </w:r>
      <w:r w:rsidR="002B6E96">
        <w:rPr>
          <w:sz w:val="24"/>
          <w:szCs w:val="24"/>
        </w:rPr>
        <w:t>presented</w:t>
      </w:r>
      <w:r w:rsidR="009B5D3E">
        <w:rPr>
          <w:sz w:val="24"/>
          <w:szCs w:val="24"/>
        </w:rPr>
        <w:t xml:space="preserve"> </w:t>
      </w:r>
      <w:r w:rsidR="00D9350B" w:rsidRPr="00F7289C">
        <w:rPr>
          <w:sz w:val="24"/>
          <w:szCs w:val="24"/>
        </w:rPr>
        <w:t xml:space="preserve">in partnership with Labyrinth Books in Princeton </w:t>
      </w:r>
      <w:r w:rsidR="003A6F2C" w:rsidRPr="00F7289C">
        <w:rPr>
          <w:sz w:val="24"/>
          <w:szCs w:val="24"/>
        </w:rPr>
        <w:t>showcase</w:t>
      </w:r>
      <w:r w:rsidR="009B5D3E">
        <w:rPr>
          <w:sz w:val="24"/>
          <w:szCs w:val="24"/>
        </w:rPr>
        <w:t>s</w:t>
      </w:r>
      <w:r w:rsidR="003A6F2C" w:rsidRPr="00F7289C">
        <w:rPr>
          <w:sz w:val="24"/>
          <w:szCs w:val="24"/>
        </w:rPr>
        <w:t xml:space="preserve"> new work</w:t>
      </w:r>
      <w:r w:rsidR="00D9350B" w:rsidRPr="00F7289C">
        <w:rPr>
          <w:sz w:val="24"/>
          <w:szCs w:val="24"/>
        </w:rPr>
        <w:t xml:space="preserve"> by seniors in the program </w:t>
      </w:r>
      <w:r w:rsidR="003A6F2C" w:rsidRPr="00F7289C">
        <w:rPr>
          <w:sz w:val="24"/>
          <w:szCs w:val="24"/>
        </w:rPr>
        <w:t xml:space="preserve">along </w:t>
      </w:r>
      <w:r w:rsidR="00F7289C">
        <w:rPr>
          <w:sz w:val="24"/>
          <w:szCs w:val="24"/>
        </w:rPr>
        <w:t>with</w:t>
      </w:r>
      <w:r w:rsidR="00D9350B" w:rsidRPr="00F7289C">
        <w:rPr>
          <w:sz w:val="24"/>
          <w:szCs w:val="24"/>
        </w:rPr>
        <w:t xml:space="preserve"> </w:t>
      </w:r>
      <w:r w:rsidR="009B5D3E">
        <w:rPr>
          <w:sz w:val="24"/>
          <w:szCs w:val="24"/>
        </w:rPr>
        <w:t xml:space="preserve">established </w:t>
      </w:r>
      <w:r w:rsidR="00D9350B" w:rsidRPr="00F7289C">
        <w:rPr>
          <w:sz w:val="24"/>
          <w:szCs w:val="24"/>
        </w:rPr>
        <w:t xml:space="preserve">writers </w:t>
      </w:r>
      <w:r w:rsidR="00E767CD">
        <w:rPr>
          <w:sz w:val="24"/>
          <w:szCs w:val="24"/>
        </w:rPr>
        <w:t>as special guests,</w:t>
      </w:r>
      <w:r w:rsidR="00E767CD" w:rsidRPr="00F7289C">
        <w:rPr>
          <w:sz w:val="24"/>
          <w:szCs w:val="24"/>
        </w:rPr>
        <w:t xml:space="preserve"> </w:t>
      </w:r>
      <w:r w:rsidR="00D9350B" w:rsidRPr="00F7289C">
        <w:rPr>
          <w:sz w:val="24"/>
          <w:szCs w:val="24"/>
        </w:rPr>
        <w:t xml:space="preserve">who </w:t>
      </w:r>
      <w:r w:rsidR="009B5D3E">
        <w:rPr>
          <w:sz w:val="24"/>
          <w:szCs w:val="24"/>
        </w:rPr>
        <w:t>this year will include</w:t>
      </w:r>
      <w:r w:rsidR="00D9350B" w:rsidRPr="00F7289C">
        <w:rPr>
          <w:sz w:val="24"/>
          <w:szCs w:val="24"/>
        </w:rPr>
        <w:t xml:space="preserve"> </w:t>
      </w:r>
      <w:r w:rsidR="001B68F4">
        <w:rPr>
          <w:sz w:val="24"/>
          <w:szCs w:val="24"/>
        </w:rPr>
        <w:t xml:space="preserve">Alexander </w:t>
      </w:r>
      <w:proofErr w:type="spellStart"/>
      <w:r w:rsidR="001B68F4">
        <w:rPr>
          <w:sz w:val="24"/>
          <w:szCs w:val="24"/>
        </w:rPr>
        <w:t>Chee</w:t>
      </w:r>
      <w:proofErr w:type="spellEnd"/>
      <w:r w:rsidR="001B68F4">
        <w:rPr>
          <w:sz w:val="24"/>
          <w:szCs w:val="24"/>
        </w:rPr>
        <w:t xml:space="preserve">, </w:t>
      </w:r>
      <w:r w:rsidR="003A6F2C" w:rsidRPr="00F7289C">
        <w:rPr>
          <w:sz w:val="24"/>
          <w:szCs w:val="24"/>
        </w:rPr>
        <w:t>Eduardo Corral, Ocean Vuong</w:t>
      </w:r>
      <w:r w:rsidR="009C6677">
        <w:rPr>
          <w:sz w:val="24"/>
          <w:szCs w:val="24"/>
        </w:rPr>
        <w:t>,</w:t>
      </w:r>
      <w:r w:rsidR="003A6F2C" w:rsidRPr="00F7289C">
        <w:rPr>
          <w:sz w:val="24"/>
          <w:szCs w:val="24"/>
        </w:rPr>
        <w:t xml:space="preserve"> and Tiphanie </w:t>
      </w:r>
      <w:proofErr w:type="spellStart"/>
      <w:r w:rsidR="003A6F2C" w:rsidRPr="00F7289C">
        <w:rPr>
          <w:sz w:val="24"/>
          <w:szCs w:val="24"/>
        </w:rPr>
        <w:t>Yanique</w:t>
      </w:r>
      <w:proofErr w:type="spellEnd"/>
      <w:r w:rsidR="00D9350B" w:rsidRPr="00F7289C">
        <w:rPr>
          <w:sz w:val="24"/>
          <w:szCs w:val="24"/>
        </w:rPr>
        <w:t xml:space="preserve">. </w:t>
      </w:r>
      <w:r w:rsidR="002B6E96">
        <w:rPr>
          <w:sz w:val="24"/>
          <w:szCs w:val="24"/>
        </w:rPr>
        <w:t>Occurring</w:t>
      </w:r>
      <w:r w:rsidR="009B5D3E">
        <w:rPr>
          <w:sz w:val="24"/>
          <w:szCs w:val="24"/>
        </w:rPr>
        <w:t xml:space="preserve"> monthly from September through May, </w:t>
      </w:r>
      <w:r w:rsidR="00E767CD">
        <w:rPr>
          <w:sz w:val="24"/>
          <w:szCs w:val="24"/>
        </w:rPr>
        <w:t xml:space="preserve">readings in </w:t>
      </w:r>
      <w:r w:rsidR="009B5D3E">
        <w:rPr>
          <w:sz w:val="24"/>
          <w:szCs w:val="24"/>
        </w:rPr>
        <w:t xml:space="preserve">both series </w:t>
      </w:r>
      <w:r w:rsidR="002B6E96">
        <w:rPr>
          <w:sz w:val="24"/>
          <w:szCs w:val="24"/>
        </w:rPr>
        <w:t>are free and open to the public.</w:t>
      </w:r>
    </w:p>
    <w:p w14:paraId="185FA329" w14:textId="77777777" w:rsidR="009C6677" w:rsidRDefault="009C6677" w:rsidP="00F7289C">
      <w:pPr>
        <w:spacing w:line="360" w:lineRule="auto"/>
        <w:rPr>
          <w:sz w:val="24"/>
          <w:szCs w:val="24"/>
        </w:rPr>
      </w:pPr>
    </w:p>
    <w:p w14:paraId="26F7031E" w14:textId="39B194FF" w:rsidR="00DB7034" w:rsidRPr="00F7289C" w:rsidRDefault="00D9350B" w:rsidP="00F7289C">
      <w:pPr>
        <w:spacing w:line="360" w:lineRule="auto"/>
        <w:rPr>
          <w:sz w:val="24"/>
          <w:szCs w:val="24"/>
        </w:rPr>
      </w:pPr>
      <w:r w:rsidRPr="00F7289C">
        <w:rPr>
          <w:sz w:val="24"/>
          <w:szCs w:val="24"/>
        </w:rPr>
        <w:t xml:space="preserve">The Program in Creative Writing also </w:t>
      </w:r>
      <w:r w:rsidR="00BF7BB7" w:rsidRPr="00F7289C">
        <w:rPr>
          <w:sz w:val="24"/>
          <w:szCs w:val="24"/>
        </w:rPr>
        <w:t xml:space="preserve">hosts an international high school poetry contest </w:t>
      </w:r>
      <w:r w:rsidR="00BF7BB7">
        <w:rPr>
          <w:sz w:val="24"/>
          <w:szCs w:val="24"/>
        </w:rPr>
        <w:t xml:space="preserve">and </w:t>
      </w:r>
      <w:r w:rsidRPr="00F7289C">
        <w:rPr>
          <w:sz w:val="24"/>
          <w:szCs w:val="24"/>
        </w:rPr>
        <w:t xml:space="preserve">awards the </w:t>
      </w:r>
      <w:r w:rsidR="003A6F2C" w:rsidRPr="00F7289C">
        <w:rPr>
          <w:sz w:val="24"/>
          <w:szCs w:val="24"/>
        </w:rPr>
        <w:t xml:space="preserve">Theodore H. Holmes ’51 and Bernice Holmes National Poetry Prize </w:t>
      </w:r>
      <w:r w:rsidRPr="00F7289C">
        <w:rPr>
          <w:sz w:val="24"/>
          <w:szCs w:val="24"/>
        </w:rPr>
        <w:t>with recipients such as</w:t>
      </w:r>
      <w:r w:rsidR="003A6F2C" w:rsidRPr="00F7289C">
        <w:rPr>
          <w:sz w:val="24"/>
          <w:szCs w:val="24"/>
        </w:rPr>
        <w:t xml:space="preserve"> Mark Doty, Matt Rasmussen</w:t>
      </w:r>
      <w:r w:rsidR="00BF7BB7">
        <w:rPr>
          <w:sz w:val="24"/>
          <w:szCs w:val="24"/>
        </w:rPr>
        <w:t>,</w:t>
      </w:r>
      <w:r w:rsidRPr="00F7289C">
        <w:rPr>
          <w:sz w:val="24"/>
          <w:szCs w:val="24"/>
        </w:rPr>
        <w:t xml:space="preserve"> </w:t>
      </w:r>
      <w:r w:rsidR="003A6F2C" w:rsidRPr="00F7289C">
        <w:rPr>
          <w:sz w:val="24"/>
          <w:szCs w:val="24"/>
        </w:rPr>
        <w:t>and Evie Shockley</w:t>
      </w:r>
      <w:r w:rsidR="00364583">
        <w:rPr>
          <w:sz w:val="24"/>
          <w:szCs w:val="24"/>
        </w:rPr>
        <w:t xml:space="preserve">. </w:t>
      </w:r>
      <w:r w:rsidRPr="00F7289C">
        <w:rPr>
          <w:sz w:val="24"/>
          <w:szCs w:val="24"/>
        </w:rPr>
        <w:t>The biennial Princeton Poetry Festival</w:t>
      </w:r>
      <w:r w:rsidR="009C6677">
        <w:rPr>
          <w:sz w:val="24"/>
          <w:szCs w:val="24"/>
        </w:rPr>
        <w:t>,</w:t>
      </w:r>
      <w:r w:rsidRPr="00F7289C">
        <w:rPr>
          <w:sz w:val="24"/>
          <w:szCs w:val="24"/>
        </w:rPr>
        <w:t xml:space="preserve"> curated by faculty member Paul Muldoon</w:t>
      </w:r>
      <w:r w:rsidR="009C6677">
        <w:rPr>
          <w:sz w:val="24"/>
          <w:szCs w:val="24"/>
        </w:rPr>
        <w:t>,</w:t>
      </w:r>
      <w:r w:rsidRPr="00F7289C">
        <w:rPr>
          <w:sz w:val="24"/>
          <w:szCs w:val="24"/>
        </w:rPr>
        <w:t xml:space="preserve"> </w:t>
      </w:r>
      <w:r w:rsidR="00BF7BB7">
        <w:rPr>
          <w:sz w:val="24"/>
          <w:szCs w:val="24"/>
        </w:rPr>
        <w:t>features</w:t>
      </w:r>
      <w:r w:rsidRPr="00F7289C">
        <w:rPr>
          <w:sz w:val="24"/>
          <w:szCs w:val="24"/>
        </w:rPr>
        <w:t xml:space="preserve"> poets from around the world, </w:t>
      </w:r>
      <w:r w:rsidR="00BF7BB7">
        <w:rPr>
          <w:sz w:val="24"/>
          <w:szCs w:val="24"/>
        </w:rPr>
        <w:t>in recent years</w:t>
      </w:r>
      <w:r w:rsidRPr="00F7289C">
        <w:rPr>
          <w:sz w:val="24"/>
          <w:szCs w:val="24"/>
        </w:rPr>
        <w:t xml:space="preserve"> presenting </w:t>
      </w:r>
      <w:r w:rsidR="009C6677">
        <w:rPr>
          <w:sz w:val="24"/>
          <w:szCs w:val="24"/>
        </w:rPr>
        <w:t xml:space="preserve">readings by </w:t>
      </w:r>
      <w:r w:rsidR="003A6F2C" w:rsidRPr="00F7289C">
        <w:rPr>
          <w:sz w:val="24"/>
          <w:szCs w:val="24"/>
        </w:rPr>
        <w:t>Bei Dao, Kwame Dawes, Jorie Graham, Major Jackson, Ellen Bryan Voight, and Ray Young Bear</w:t>
      </w:r>
      <w:r w:rsidR="00BF7BB7">
        <w:rPr>
          <w:sz w:val="24"/>
          <w:szCs w:val="24"/>
        </w:rPr>
        <w:t>, among others</w:t>
      </w:r>
      <w:r w:rsidRPr="00F7289C">
        <w:rPr>
          <w:sz w:val="24"/>
          <w:szCs w:val="24"/>
        </w:rPr>
        <w:t>.</w:t>
      </w:r>
    </w:p>
    <w:p w14:paraId="2CB0022C" w14:textId="77777777" w:rsidR="008B04A3" w:rsidRDefault="008B04A3" w:rsidP="00F7289C">
      <w:pPr>
        <w:spacing w:line="360" w:lineRule="auto"/>
        <w:rPr>
          <w:sz w:val="24"/>
          <w:szCs w:val="24"/>
        </w:rPr>
      </w:pPr>
    </w:p>
    <w:p w14:paraId="77501A5D" w14:textId="77777777" w:rsidR="00550063" w:rsidRPr="00F7289C" w:rsidRDefault="006E2252" w:rsidP="00F7289C">
      <w:pPr>
        <w:spacing w:line="360" w:lineRule="auto"/>
        <w:rPr>
          <w:sz w:val="24"/>
          <w:szCs w:val="24"/>
        </w:rPr>
      </w:pPr>
      <w:r w:rsidRPr="00F7289C">
        <w:rPr>
          <w:sz w:val="24"/>
          <w:szCs w:val="24"/>
        </w:rPr>
        <w:t xml:space="preserve">To learn more about the </w:t>
      </w:r>
      <w:r w:rsidR="00A435CE" w:rsidRPr="00F7289C">
        <w:rPr>
          <w:sz w:val="24"/>
          <w:szCs w:val="24"/>
        </w:rPr>
        <w:t>Lewis Center for the Arts</w:t>
      </w:r>
      <w:r w:rsidR="001734D1" w:rsidRPr="00F7289C">
        <w:rPr>
          <w:sz w:val="24"/>
          <w:szCs w:val="24"/>
        </w:rPr>
        <w:t xml:space="preserve"> and the Program in Creative Writing</w:t>
      </w:r>
      <w:r w:rsidRPr="00F7289C">
        <w:rPr>
          <w:sz w:val="24"/>
          <w:szCs w:val="24"/>
        </w:rPr>
        <w:t xml:space="preserve"> visit </w:t>
      </w:r>
      <w:hyperlink r:id="rId8" w:history="1">
        <w:r w:rsidR="001734D1" w:rsidRPr="00F7289C">
          <w:rPr>
            <w:rStyle w:val="Hyperlink"/>
            <w:sz w:val="24"/>
            <w:szCs w:val="24"/>
          </w:rPr>
          <w:t>arts.princeton.edu</w:t>
        </w:r>
      </w:hyperlink>
      <w:r w:rsidR="001734D1" w:rsidRPr="00F7289C">
        <w:rPr>
          <w:sz w:val="24"/>
          <w:szCs w:val="24"/>
        </w:rPr>
        <w:t>.</w:t>
      </w:r>
      <w:r w:rsidRPr="00F7289C">
        <w:rPr>
          <w:sz w:val="24"/>
          <w:szCs w:val="24"/>
        </w:rPr>
        <w:t xml:space="preserve"> </w:t>
      </w:r>
    </w:p>
    <w:p w14:paraId="57104D75" w14:textId="77777777" w:rsidR="00550063" w:rsidRDefault="00550063" w:rsidP="00550063"/>
    <w:p w14:paraId="27785C18" w14:textId="77777777" w:rsidR="00550063" w:rsidRDefault="006E2252" w:rsidP="00550063">
      <w:pPr>
        <w:jc w:val="center"/>
      </w:pPr>
      <w:r>
        <w:t>###</w:t>
      </w:r>
    </w:p>
    <w:p w14:paraId="4F71CF59" w14:textId="77777777" w:rsidR="00550063" w:rsidRDefault="00550063" w:rsidP="00550063"/>
    <w:p w14:paraId="5C2C5FDF" w14:textId="77777777" w:rsidR="00550063" w:rsidRPr="00466F1A" w:rsidRDefault="00550063" w:rsidP="00550063">
      <w:pPr>
        <w:widowControl w:val="0"/>
        <w:rPr>
          <w:bCs/>
          <w:sz w:val="24"/>
          <w:szCs w:val="24"/>
        </w:rPr>
      </w:pPr>
    </w:p>
    <w:p w14:paraId="2D66E659" w14:textId="77777777" w:rsidR="00615E03" w:rsidRDefault="00615E03" w:rsidP="00550063"/>
    <w:sectPr w:rsidR="00615E03" w:rsidSect="00550063">
      <w:pgSz w:w="12240" w:h="15840"/>
      <w:pgMar w:top="1152" w:right="1440" w:bottom="129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044C2B"/>
    <w:multiLevelType w:val="hybridMultilevel"/>
    <w:tmpl w:val="A16AC9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704AB0"/>
    <w:multiLevelType w:val="hybridMultilevel"/>
    <w:tmpl w:val="EF729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325C1C"/>
    <w:multiLevelType w:val="hybridMultilevel"/>
    <w:tmpl w:val="BC7A3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61E"/>
    <w:rsid w:val="00011B89"/>
    <w:rsid w:val="00053AC4"/>
    <w:rsid w:val="00073B96"/>
    <w:rsid w:val="00086E37"/>
    <w:rsid w:val="000E110F"/>
    <w:rsid w:val="000F22CA"/>
    <w:rsid w:val="00112CC8"/>
    <w:rsid w:val="00133D44"/>
    <w:rsid w:val="001734D1"/>
    <w:rsid w:val="001B57B1"/>
    <w:rsid w:val="001B68F4"/>
    <w:rsid w:val="001D1F48"/>
    <w:rsid w:val="002270F2"/>
    <w:rsid w:val="00227BA1"/>
    <w:rsid w:val="0024319C"/>
    <w:rsid w:val="00263440"/>
    <w:rsid w:val="00281BF0"/>
    <w:rsid w:val="002B6E96"/>
    <w:rsid w:val="002F6A4C"/>
    <w:rsid w:val="0032004F"/>
    <w:rsid w:val="00334697"/>
    <w:rsid w:val="003365D5"/>
    <w:rsid w:val="00337893"/>
    <w:rsid w:val="00364583"/>
    <w:rsid w:val="003816DF"/>
    <w:rsid w:val="003A6F2C"/>
    <w:rsid w:val="003B05A2"/>
    <w:rsid w:val="003B245B"/>
    <w:rsid w:val="003C36B0"/>
    <w:rsid w:val="003C5F3E"/>
    <w:rsid w:val="003F3492"/>
    <w:rsid w:val="00470C9E"/>
    <w:rsid w:val="00476830"/>
    <w:rsid w:val="00481F5B"/>
    <w:rsid w:val="004A08BA"/>
    <w:rsid w:val="00550063"/>
    <w:rsid w:val="00556219"/>
    <w:rsid w:val="00563BCD"/>
    <w:rsid w:val="00615E03"/>
    <w:rsid w:val="006942A2"/>
    <w:rsid w:val="006A6904"/>
    <w:rsid w:val="006E2252"/>
    <w:rsid w:val="00704AB7"/>
    <w:rsid w:val="00731A67"/>
    <w:rsid w:val="00754935"/>
    <w:rsid w:val="00763E5C"/>
    <w:rsid w:val="00766D4D"/>
    <w:rsid w:val="00767F54"/>
    <w:rsid w:val="007B1912"/>
    <w:rsid w:val="007C5750"/>
    <w:rsid w:val="007F5ABF"/>
    <w:rsid w:val="00813081"/>
    <w:rsid w:val="0081598D"/>
    <w:rsid w:val="00880755"/>
    <w:rsid w:val="008B04A3"/>
    <w:rsid w:val="008C4BCF"/>
    <w:rsid w:val="008E6585"/>
    <w:rsid w:val="009B12F3"/>
    <w:rsid w:val="009B5D3E"/>
    <w:rsid w:val="009C6677"/>
    <w:rsid w:val="00A07F0E"/>
    <w:rsid w:val="00A258F1"/>
    <w:rsid w:val="00A353FA"/>
    <w:rsid w:val="00A435CE"/>
    <w:rsid w:val="00AB2B12"/>
    <w:rsid w:val="00B05971"/>
    <w:rsid w:val="00B073A5"/>
    <w:rsid w:val="00B2161E"/>
    <w:rsid w:val="00B25CBA"/>
    <w:rsid w:val="00B311C4"/>
    <w:rsid w:val="00BF638E"/>
    <w:rsid w:val="00BF7BB7"/>
    <w:rsid w:val="00C5611F"/>
    <w:rsid w:val="00C70B44"/>
    <w:rsid w:val="00D01B64"/>
    <w:rsid w:val="00D11A1E"/>
    <w:rsid w:val="00D15741"/>
    <w:rsid w:val="00D22C8D"/>
    <w:rsid w:val="00D350BC"/>
    <w:rsid w:val="00D83C84"/>
    <w:rsid w:val="00D90003"/>
    <w:rsid w:val="00D9350B"/>
    <w:rsid w:val="00DB7034"/>
    <w:rsid w:val="00DC75D9"/>
    <w:rsid w:val="00DE76B9"/>
    <w:rsid w:val="00DF05C1"/>
    <w:rsid w:val="00E41B10"/>
    <w:rsid w:val="00E603EB"/>
    <w:rsid w:val="00E64BFB"/>
    <w:rsid w:val="00E72B20"/>
    <w:rsid w:val="00E767CD"/>
    <w:rsid w:val="00F21EC2"/>
    <w:rsid w:val="00F72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>
      <o:colormru v:ext="edit" colors="#4d4d4d"/>
    </o:shapedefaults>
    <o:shapelayout v:ext="edit">
      <o:idmap v:ext="edit" data="1"/>
    </o:shapelayout>
  </w:shapeDefaults>
  <w:decimalSymbol w:val="."/>
  <w:listSeparator w:val=","/>
  <w14:docId w14:val="34DDAD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161E"/>
    <w:rPr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933DA3"/>
    <w:rPr>
      <w:color w:val="0000FF"/>
      <w:u w:val="single"/>
    </w:rPr>
  </w:style>
  <w:style w:type="paragraph" w:styleId="BalloonText">
    <w:name w:val="Balloon Text"/>
    <w:basedOn w:val="Normal"/>
    <w:semiHidden/>
    <w:rsid w:val="0007484F"/>
    <w:rPr>
      <w:rFonts w:ascii="Lucida Grande" w:hAnsi="Lucida Grande"/>
      <w:sz w:val="18"/>
      <w:szCs w:val="18"/>
    </w:rPr>
  </w:style>
  <w:style w:type="character" w:styleId="CommentReference">
    <w:name w:val="annotation reference"/>
    <w:basedOn w:val="DefaultParagraphFont"/>
    <w:semiHidden/>
    <w:rsid w:val="0007484F"/>
    <w:rPr>
      <w:sz w:val="18"/>
    </w:rPr>
  </w:style>
  <w:style w:type="paragraph" w:styleId="CommentText">
    <w:name w:val="annotation text"/>
    <w:basedOn w:val="Normal"/>
    <w:semiHidden/>
    <w:rsid w:val="0007484F"/>
    <w:rPr>
      <w:sz w:val="24"/>
      <w:szCs w:val="24"/>
    </w:rPr>
  </w:style>
  <w:style w:type="paragraph" w:styleId="CommentSubject">
    <w:name w:val="annotation subject"/>
    <w:basedOn w:val="CommentText"/>
    <w:next w:val="CommentText"/>
    <w:semiHidden/>
    <w:rsid w:val="0007484F"/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81BF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435CE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83C84"/>
    <w:pPr>
      <w:ind w:left="720"/>
    </w:pPr>
    <w:rPr>
      <w:rFonts w:eastAsiaTheme="minorHAnsi"/>
      <w:kern w:val="0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83C84"/>
    <w:rPr>
      <w:rFonts w:eastAsiaTheme="minorHAnsi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A08B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4A08BA"/>
    <w:rPr>
      <w:b/>
      <w:bCs/>
    </w:rPr>
  </w:style>
  <w:style w:type="character" w:styleId="Emphasis">
    <w:name w:val="Emphasis"/>
    <w:basedOn w:val="DefaultParagraphFont"/>
    <w:uiPriority w:val="20"/>
    <w:qFormat/>
    <w:rsid w:val="00AB2B12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161E"/>
    <w:rPr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933DA3"/>
    <w:rPr>
      <w:color w:val="0000FF"/>
      <w:u w:val="single"/>
    </w:rPr>
  </w:style>
  <w:style w:type="paragraph" w:styleId="BalloonText">
    <w:name w:val="Balloon Text"/>
    <w:basedOn w:val="Normal"/>
    <w:semiHidden/>
    <w:rsid w:val="0007484F"/>
    <w:rPr>
      <w:rFonts w:ascii="Lucida Grande" w:hAnsi="Lucida Grande"/>
      <w:sz w:val="18"/>
      <w:szCs w:val="18"/>
    </w:rPr>
  </w:style>
  <w:style w:type="character" w:styleId="CommentReference">
    <w:name w:val="annotation reference"/>
    <w:basedOn w:val="DefaultParagraphFont"/>
    <w:semiHidden/>
    <w:rsid w:val="0007484F"/>
    <w:rPr>
      <w:sz w:val="18"/>
    </w:rPr>
  </w:style>
  <w:style w:type="paragraph" w:styleId="CommentText">
    <w:name w:val="annotation text"/>
    <w:basedOn w:val="Normal"/>
    <w:semiHidden/>
    <w:rsid w:val="0007484F"/>
    <w:rPr>
      <w:sz w:val="24"/>
      <w:szCs w:val="24"/>
    </w:rPr>
  </w:style>
  <w:style w:type="paragraph" w:styleId="CommentSubject">
    <w:name w:val="annotation subject"/>
    <w:basedOn w:val="CommentText"/>
    <w:next w:val="CommentText"/>
    <w:semiHidden/>
    <w:rsid w:val="0007484F"/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81BF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435CE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83C84"/>
    <w:pPr>
      <w:ind w:left="720"/>
    </w:pPr>
    <w:rPr>
      <w:rFonts w:eastAsiaTheme="minorHAnsi"/>
      <w:kern w:val="0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83C84"/>
    <w:rPr>
      <w:rFonts w:eastAsiaTheme="minorHAnsi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A08B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4A08BA"/>
    <w:rPr>
      <w:b/>
      <w:bCs/>
    </w:rPr>
  </w:style>
  <w:style w:type="character" w:styleId="Emphasis">
    <w:name w:val="Emphasis"/>
    <w:basedOn w:val="DefaultParagraphFont"/>
    <w:uiPriority w:val="20"/>
    <w:qFormat/>
    <w:rsid w:val="00AB2B1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84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45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89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38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7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9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0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28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20472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dashed" w:sz="6" w:space="4" w:color="D9D785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421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45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64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69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hyperlink" Target="http://www.princeton.edu/arts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969</Words>
  <Characters>5524</Characters>
  <Application>Microsoft Macintosh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Princeton University</Company>
  <LinksUpToDate>false</LinksUpToDate>
  <CharactersWithSpaces>6481</CharactersWithSpaces>
  <SharedDoc>false</SharedDoc>
  <HLinks>
    <vt:vector size="18" baseType="variant">
      <vt:variant>
        <vt:i4>2228302</vt:i4>
      </vt:variant>
      <vt:variant>
        <vt:i4>3</vt:i4>
      </vt:variant>
      <vt:variant>
        <vt:i4>0</vt:i4>
      </vt:variant>
      <vt:variant>
        <vt:i4>5</vt:i4>
      </vt:variant>
      <vt:variant>
        <vt:lpwstr>http://www.princeton.edu/arts</vt:lpwstr>
      </vt:variant>
      <vt:variant>
        <vt:lpwstr/>
      </vt:variant>
      <vt:variant>
        <vt:i4>2228302</vt:i4>
      </vt:variant>
      <vt:variant>
        <vt:i4>0</vt:i4>
      </vt:variant>
      <vt:variant>
        <vt:i4>0</vt:i4>
      </vt:variant>
      <vt:variant>
        <vt:i4>5</vt:i4>
      </vt:variant>
      <vt:variant>
        <vt:lpwstr>http://www.princeton.edu/arts</vt:lpwstr>
      </vt:variant>
      <vt:variant>
        <vt:lpwstr/>
      </vt:variant>
      <vt:variant>
        <vt:i4>3735552</vt:i4>
      </vt:variant>
      <vt:variant>
        <vt:i4>1537</vt:i4>
      </vt:variant>
      <vt:variant>
        <vt:i4>1025</vt:i4>
      </vt:variant>
      <vt:variant>
        <vt:i4>1</vt:i4>
      </vt:variant>
      <vt:variant>
        <vt:lpwstr>Logo2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milburn</dc:creator>
  <cp:lastModifiedBy>Lewis Center for the Arts</cp:lastModifiedBy>
  <cp:revision>4</cp:revision>
  <cp:lastPrinted>2015-07-13T13:55:00Z</cp:lastPrinted>
  <dcterms:created xsi:type="dcterms:W3CDTF">2015-07-15T18:01:00Z</dcterms:created>
  <dcterms:modified xsi:type="dcterms:W3CDTF">2015-07-15T19:54:00Z</dcterms:modified>
</cp:coreProperties>
</file>