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BF86" w14:textId="77777777" w:rsidR="005A7432" w:rsidRPr="00AD6F26" w:rsidRDefault="005A7432" w:rsidP="005A7432">
      <w:pPr>
        <w:widowControl w:val="0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noProof/>
          <w:sz w:val="24"/>
        </w:rPr>
        <w:drawing>
          <wp:inline distT="0" distB="0" distL="0" distR="0" wp14:anchorId="00FBD7CE" wp14:editId="5892BA33">
            <wp:extent cx="5610225" cy="28860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35F88" w14:textId="77777777" w:rsidR="005A7432" w:rsidRDefault="005A7432" w:rsidP="005A7432">
      <w:pPr>
        <w:widowControl w:val="0"/>
        <w:jc w:val="both"/>
        <w:rPr>
          <w:b/>
          <w:bCs/>
          <w:sz w:val="22"/>
        </w:rPr>
      </w:pPr>
    </w:p>
    <w:p w14:paraId="56E4B4CE" w14:textId="3990BB34" w:rsidR="005A7432" w:rsidRPr="008A0E5D" w:rsidRDefault="009A65AB" w:rsidP="005A7432">
      <w:pPr>
        <w:rPr>
          <w:sz w:val="24"/>
        </w:rPr>
      </w:pPr>
      <w:r>
        <w:rPr>
          <w:sz w:val="24"/>
        </w:rPr>
        <w:t xml:space="preserve">April </w:t>
      </w:r>
      <w:r w:rsidR="007C3D1C">
        <w:rPr>
          <w:sz w:val="24"/>
        </w:rPr>
        <w:t>2</w:t>
      </w:r>
      <w:r w:rsidR="00DC376C">
        <w:rPr>
          <w:sz w:val="24"/>
        </w:rPr>
        <w:t>6</w:t>
      </w:r>
      <w:r w:rsidR="007C3D1C">
        <w:rPr>
          <w:sz w:val="24"/>
        </w:rPr>
        <w:t xml:space="preserve">, </w:t>
      </w:r>
      <w:r w:rsidR="005A7432">
        <w:rPr>
          <w:sz w:val="24"/>
        </w:rPr>
        <w:t>2016</w:t>
      </w:r>
    </w:p>
    <w:p w14:paraId="1EF918DB" w14:textId="77777777" w:rsidR="005A7432" w:rsidRDefault="005A7432" w:rsidP="005A7432">
      <w:pPr>
        <w:jc w:val="center"/>
        <w:rPr>
          <w:sz w:val="28"/>
        </w:rPr>
      </w:pPr>
    </w:p>
    <w:p w14:paraId="553B511D" w14:textId="21A77246" w:rsidR="005A7432" w:rsidRPr="00694A01" w:rsidRDefault="005A7432" w:rsidP="005A7432">
      <w:pPr>
        <w:jc w:val="center"/>
        <w:rPr>
          <w:b/>
          <w:sz w:val="26"/>
          <w:szCs w:val="28"/>
        </w:rPr>
      </w:pPr>
      <w:r w:rsidRPr="00694A01">
        <w:rPr>
          <w:b/>
          <w:sz w:val="26"/>
          <w:szCs w:val="28"/>
        </w:rPr>
        <w:t>“</w:t>
      </w:r>
      <w:r w:rsidR="000408A8">
        <w:rPr>
          <w:b/>
          <w:sz w:val="26"/>
          <w:szCs w:val="28"/>
        </w:rPr>
        <w:t>Hot Comb</w:t>
      </w:r>
      <w:r w:rsidRPr="00694A01">
        <w:rPr>
          <w:b/>
          <w:sz w:val="26"/>
          <w:szCs w:val="28"/>
        </w:rPr>
        <w:t>”</w:t>
      </w:r>
      <w:r w:rsidR="009A65AB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o</w:t>
      </w:r>
      <w:r w:rsidRPr="00694A01">
        <w:rPr>
          <w:b/>
          <w:sz w:val="26"/>
          <w:szCs w:val="28"/>
        </w:rPr>
        <w:t>pens at the Lewis Center</w:t>
      </w:r>
      <w:r>
        <w:rPr>
          <w:b/>
          <w:sz w:val="26"/>
          <w:szCs w:val="28"/>
        </w:rPr>
        <w:t xml:space="preserve"> for the Arts</w:t>
      </w:r>
    </w:p>
    <w:p w14:paraId="529736DE" w14:textId="7F838F40" w:rsidR="00341B70" w:rsidRDefault="005A7432" w:rsidP="005A74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Pr="007A61A1">
        <w:rPr>
          <w:b/>
          <w:i/>
          <w:sz w:val="24"/>
          <w:szCs w:val="24"/>
        </w:rPr>
        <w:t xml:space="preserve"> Senior</w:t>
      </w:r>
      <w:r>
        <w:rPr>
          <w:b/>
          <w:i/>
          <w:sz w:val="24"/>
          <w:szCs w:val="24"/>
        </w:rPr>
        <w:t xml:space="preserve"> Thesis Show by</w:t>
      </w:r>
      <w:r w:rsidRPr="007A61A1">
        <w:rPr>
          <w:b/>
          <w:i/>
          <w:sz w:val="24"/>
          <w:szCs w:val="24"/>
        </w:rPr>
        <w:t xml:space="preserve"> </w:t>
      </w:r>
      <w:r w:rsidR="000408A8">
        <w:rPr>
          <w:b/>
          <w:i/>
          <w:sz w:val="24"/>
          <w:szCs w:val="24"/>
        </w:rPr>
        <w:t>Aisha Oxley</w:t>
      </w:r>
    </w:p>
    <w:p w14:paraId="5FA3B148" w14:textId="0E20B752" w:rsidR="005A7432" w:rsidRDefault="005A7432" w:rsidP="005A7432">
      <w:pPr>
        <w:jc w:val="center"/>
        <w:rPr>
          <w:b/>
          <w:i/>
          <w:sz w:val="24"/>
          <w:szCs w:val="24"/>
        </w:rPr>
      </w:pPr>
      <w:r w:rsidRPr="007A61A1">
        <w:rPr>
          <w:b/>
          <w:i/>
          <w:sz w:val="24"/>
          <w:szCs w:val="24"/>
        </w:rPr>
        <w:t xml:space="preserve"> </w:t>
      </w:r>
    </w:p>
    <w:p w14:paraId="25D4F8A4" w14:textId="27DBC7BC" w:rsidR="005A7432" w:rsidRDefault="00C7476B" w:rsidP="005A7432">
      <w:pPr>
        <w:rPr>
          <w:sz w:val="28"/>
        </w:rPr>
      </w:pPr>
      <w:r>
        <w:rPr>
          <w:sz w:val="28"/>
        </w:rPr>
        <w:t xml:space="preserve"> </w:t>
      </w:r>
      <w:r w:rsidR="000408A8">
        <w:rPr>
          <w:noProof/>
          <w:sz w:val="28"/>
        </w:rPr>
        <w:drawing>
          <wp:inline distT="0" distB="0" distL="0" distR="0" wp14:anchorId="33B788CA" wp14:editId="21E8D9E8">
            <wp:extent cx="1256770" cy="84062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04" cy="8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794138EF" w14:textId="65E3A698" w:rsidR="005A7432" w:rsidRPr="000408A8" w:rsidRDefault="005A7432" w:rsidP="005A7432">
      <w:pPr>
        <w:pStyle w:val="Standard"/>
        <w:rPr>
          <w:color w:val="auto"/>
          <w:sz w:val="24"/>
          <w:szCs w:val="24"/>
        </w:rPr>
      </w:pPr>
      <w:r w:rsidRPr="0034769E">
        <w:rPr>
          <w:color w:val="C45911" w:themeColor="accent2" w:themeShade="BF"/>
          <w:sz w:val="24"/>
          <w:szCs w:val="24"/>
        </w:rPr>
        <w:t>Photo caption:</w:t>
      </w:r>
      <w:r w:rsidRPr="00403743">
        <w:rPr>
          <w:color w:val="auto"/>
          <w:sz w:val="24"/>
          <w:szCs w:val="24"/>
        </w:rPr>
        <w:t xml:space="preserve"> </w:t>
      </w:r>
      <w:r w:rsidR="000408A8">
        <w:rPr>
          <w:rFonts w:eastAsiaTheme="minorHAnsi"/>
          <w:color w:val="auto"/>
          <w:kern w:val="0"/>
          <w:sz w:val="24"/>
          <w:szCs w:val="24"/>
        </w:rPr>
        <w:t xml:space="preserve">A few </w:t>
      </w:r>
      <w:r w:rsidR="000408A8" w:rsidRPr="000408A8">
        <w:rPr>
          <w:rFonts w:eastAsiaTheme="minorHAnsi"/>
          <w:color w:val="auto"/>
          <w:kern w:val="0"/>
          <w:sz w:val="24"/>
          <w:szCs w:val="24"/>
        </w:rPr>
        <w:t xml:space="preserve">of the works-in-progress being created by senior Aisha Oxley for her thesis exhibition, “Hot Comb.” </w:t>
      </w:r>
    </w:p>
    <w:p w14:paraId="56321D56" w14:textId="5D0D1AEE" w:rsidR="005A7432" w:rsidRDefault="005A7432" w:rsidP="005A7432">
      <w:pPr>
        <w:pStyle w:val="Standard"/>
        <w:rPr>
          <w:sz w:val="28"/>
        </w:rPr>
      </w:pPr>
      <w:r w:rsidRPr="0034769E">
        <w:rPr>
          <w:color w:val="C45911" w:themeColor="accent2" w:themeShade="BF"/>
          <w:sz w:val="24"/>
          <w:szCs w:val="24"/>
        </w:rPr>
        <w:t>Photo credit</w:t>
      </w:r>
      <w:r w:rsidRPr="006C3A45">
        <w:rPr>
          <w:color w:val="C45911" w:themeColor="accent2" w:themeShade="BF"/>
          <w:sz w:val="24"/>
          <w:szCs w:val="24"/>
        </w:rPr>
        <w:t>:</w:t>
      </w:r>
      <w:r w:rsidRPr="00C36F11">
        <w:rPr>
          <w:i/>
          <w:color w:val="538135" w:themeColor="accent6" w:themeShade="BF"/>
          <w:sz w:val="24"/>
          <w:szCs w:val="24"/>
        </w:rPr>
        <w:t xml:space="preserve">  </w:t>
      </w:r>
      <w:r w:rsidRPr="009A65AB">
        <w:rPr>
          <w:sz w:val="24"/>
          <w:szCs w:val="24"/>
        </w:rPr>
        <w:t xml:space="preserve">Photo by </w:t>
      </w:r>
      <w:r w:rsidR="000408A8">
        <w:rPr>
          <w:sz w:val="24"/>
          <w:szCs w:val="24"/>
        </w:rPr>
        <w:t>Justin Goldberg</w:t>
      </w:r>
    </w:p>
    <w:p w14:paraId="5B9C5777" w14:textId="77777777" w:rsidR="005A7432" w:rsidRDefault="005A7432" w:rsidP="005A7432">
      <w:pPr>
        <w:rPr>
          <w:sz w:val="28"/>
        </w:rPr>
      </w:pPr>
    </w:p>
    <w:p w14:paraId="17D4474D" w14:textId="550E5396" w:rsidR="005A7432" w:rsidRPr="00F93711" w:rsidRDefault="005A7432" w:rsidP="005A7432">
      <w:pPr>
        <w:rPr>
          <w:rStyle w:val="Hyperlink"/>
        </w:rPr>
      </w:pPr>
      <w:r w:rsidRPr="0034769E">
        <w:rPr>
          <w:rStyle w:val="Hyperlink"/>
          <w:color w:val="C45911" w:themeColor="accent2" w:themeShade="BF"/>
          <w:sz w:val="24"/>
          <w:szCs w:val="24"/>
          <w:u w:val="none"/>
        </w:rPr>
        <w:t>What:</w:t>
      </w:r>
      <w:r w:rsidRPr="00F93711">
        <w:rPr>
          <w:rStyle w:val="Hyperlink"/>
          <w:color w:val="538135" w:themeColor="accent6" w:themeShade="BF"/>
          <w:sz w:val="24"/>
          <w:szCs w:val="24"/>
          <w:u w:val="none"/>
        </w:rPr>
        <w:t xml:space="preserve"> </w:t>
      </w:r>
      <w:r w:rsidRPr="009A65AB">
        <w:rPr>
          <w:rStyle w:val="Hyperlink"/>
          <w:color w:val="auto"/>
          <w:sz w:val="24"/>
          <w:szCs w:val="24"/>
          <w:u w:val="none"/>
        </w:rPr>
        <w:t xml:space="preserve"> </w:t>
      </w:r>
      <w:r w:rsidR="009A65AB" w:rsidRPr="000E5AFC">
        <w:rPr>
          <w:rStyle w:val="Hyperlink"/>
          <w:color w:val="auto"/>
          <w:sz w:val="24"/>
          <w:szCs w:val="24"/>
          <w:u w:val="none"/>
        </w:rPr>
        <w:t>“</w:t>
      </w:r>
      <w:r w:rsidR="000408A8">
        <w:rPr>
          <w:rStyle w:val="Hyperlink"/>
          <w:color w:val="auto"/>
          <w:sz w:val="24"/>
          <w:szCs w:val="24"/>
          <w:u w:val="none"/>
        </w:rPr>
        <w:t>Hot Comb</w:t>
      </w:r>
      <w:r w:rsidR="00341B70" w:rsidRPr="000E5AFC">
        <w:rPr>
          <w:rStyle w:val="Hyperlink"/>
          <w:color w:val="auto"/>
          <w:sz w:val="24"/>
          <w:szCs w:val="24"/>
          <w:u w:val="none"/>
        </w:rPr>
        <w:t>,”</w:t>
      </w:r>
      <w:r w:rsidR="009A65AB" w:rsidRPr="00341B70">
        <w:rPr>
          <w:rStyle w:val="Hyperlink"/>
          <w:color w:val="auto"/>
          <w:sz w:val="24"/>
          <w:szCs w:val="24"/>
          <w:u w:val="none"/>
        </w:rPr>
        <w:t xml:space="preserve"> </w:t>
      </w:r>
      <w:r w:rsidR="00C7476B">
        <w:rPr>
          <w:rStyle w:val="Hyperlink"/>
          <w:color w:val="auto"/>
          <w:sz w:val="24"/>
          <w:szCs w:val="24"/>
          <w:u w:val="none"/>
        </w:rPr>
        <w:t>a</w:t>
      </w:r>
      <w:r w:rsidR="000408A8">
        <w:rPr>
          <w:rStyle w:val="Hyperlink"/>
          <w:color w:val="auto"/>
          <w:sz w:val="24"/>
          <w:szCs w:val="24"/>
          <w:u w:val="none"/>
        </w:rPr>
        <w:t>n exhibition of mixed media portraits, found images and an audio “soundtrack” that explore the politics of hair and black womanhood</w:t>
      </w:r>
    </w:p>
    <w:p w14:paraId="45C00AFF" w14:textId="0E561297" w:rsidR="005A7432" w:rsidRPr="00F93711" w:rsidRDefault="005A7432" w:rsidP="005A7432">
      <w:pPr>
        <w:rPr>
          <w:rStyle w:val="Hyperlink"/>
        </w:rPr>
      </w:pPr>
      <w:r w:rsidRPr="0034769E">
        <w:rPr>
          <w:rStyle w:val="Hyperlink"/>
          <w:color w:val="C45911" w:themeColor="accent2" w:themeShade="BF"/>
          <w:sz w:val="24"/>
          <w:szCs w:val="24"/>
          <w:u w:val="none"/>
        </w:rPr>
        <w:t>Who: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  Created by senior in the Lewis Center’s Program in Visual Arts </w:t>
      </w:r>
      <w:r w:rsidR="000408A8">
        <w:rPr>
          <w:rStyle w:val="Hyperlink"/>
          <w:color w:val="auto"/>
          <w:sz w:val="24"/>
          <w:szCs w:val="24"/>
          <w:u w:val="none"/>
        </w:rPr>
        <w:t>Aisha Oxley</w:t>
      </w:r>
    </w:p>
    <w:p w14:paraId="7372B10D" w14:textId="045F8FF9" w:rsidR="005A7432" w:rsidRPr="00F93711" w:rsidRDefault="005A7432" w:rsidP="005A7432">
      <w:pPr>
        <w:rPr>
          <w:rStyle w:val="Hyperlink"/>
        </w:rPr>
      </w:pPr>
      <w:r w:rsidRPr="0034769E">
        <w:rPr>
          <w:rStyle w:val="Hyperlink"/>
          <w:color w:val="C45911" w:themeColor="accent2" w:themeShade="BF"/>
          <w:sz w:val="24"/>
          <w:szCs w:val="24"/>
          <w:u w:val="none"/>
        </w:rPr>
        <w:t>When: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 </w:t>
      </w:r>
      <w:r w:rsidR="000408A8">
        <w:rPr>
          <w:rStyle w:val="Hyperlink"/>
          <w:color w:val="auto"/>
          <w:sz w:val="24"/>
          <w:szCs w:val="24"/>
          <w:u w:val="none"/>
        </w:rPr>
        <w:t>May 2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 through </w:t>
      </w:r>
      <w:r w:rsidR="000408A8">
        <w:rPr>
          <w:rStyle w:val="Hyperlink"/>
          <w:color w:val="auto"/>
          <w:sz w:val="24"/>
          <w:szCs w:val="24"/>
          <w:u w:val="none"/>
        </w:rPr>
        <w:t>6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, reception </w:t>
      </w:r>
      <w:r w:rsidR="001516F4">
        <w:rPr>
          <w:rStyle w:val="Hyperlink"/>
          <w:color w:val="auto"/>
          <w:sz w:val="24"/>
          <w:szCs w:val="24"/>
          <w:u w:val="none"/>
        </w:rPr>
        <w:t>Thursday</w:t>
      </w:r>
      <w:r w:rsidR="009A65AB">
        <w:rPr>
          <w:rStyle w:val="Hyperlink"/>
          <w:color w:val="auto"/>
          <w:sz w:val="24"/>
          <w:szCs w:val="24"/>
          <w:u w:val="none"/>
        </w:rPr>
        <w:t>,</w:t>
      </w:r>
      <w:r w:rsidR="001516F4">
        <w:rPr>
          <w:rStyle w:val="Hyperlink"/>
          <w:color w:val="auto"/>
          <w:sz w:val="24"/>
          <w:szCs w:val="24"/>
          <w:u w:val="none"/>
        </w:rPr>
        <w:t xml:space="preserve"> </w:t>
      </w:r>
      <w:r w:rsidR="000408A8">
        <w:rPr>
          <w:rStyle w:val="Hyperlink"/>
          <w:color w:val="auto"/>
          <w:sz w:val="24"/>
          <w:szCs w:val="24"/>
          <w:u w:val="none"/>
        </w:rPr>
        <w:t>May 5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 from </w:t>
      </w:r>
      <w:r w:rsidRPr="000E5AFC">
        <w:rPr>
          <w:rStyle w:val="Hyperlink"/>
          <w:color w:val="auto"/>
          <w:sz w:val="24"/>
          <w:szCs w:val="24"/>
          <w:u w:val="none"/>
        </w:rPr>
        <w:t>7:</w:t>
      </w:r>
      <w:r w:rsidR="009A65AB" w:rsidRPr="000E5AFC">
        <w:rPr>
          <w:rStyle w:val="Hyperlink"/>
          <w:color w:val="auto"/>
          <w:sz w:val="24"/>
          <w:szCs w:val="24"/>
          <w:u w:val="none"/>
        </w:rPr>
        <w:t>3</w:t>
      </w:r>
      <w:r w:rsidRPr="000E5AFC">
        <w:rPr>
          <w:rStyle w:val="Hyperlink"/>
          <w:color w:val="auto"/>
          <w:sz w:val="24"/>
          <w:szCs w:val="24"/>
          <w:u w:val="none"/>
        </w:rPr>
        <w:t xml:space="preserve">0 to </w:t>
      </w:r>
      <w:r w:rsidR="009A65AB" w:rsidRPr="000E5AFC">
        <w:rPr>
          <w:rStyle w:val="Hyperlink"/>
          <w:color w:val="auto"/>
          <w:sz w:val="24"/>
          <w:szCs w:val="24"/>
          <w:u w:val="none"/>
        </w:rPr>
        <w:t>9:00</w:t>
      </w:r>
      <w:r w:rsidRPr="000E5AFC">
        <w:rPr>
          <w:rStyle w:val="Hyperlink"/>
          <w:color w:val="auto"/>
          <w:sz w:val="24"/>
          <w:szCs w:val="24"/>
          <w:u w:val="none"/>
        </w:rPr>
        <w:t xml:space="preserve"> p.m.</w:t>
      </w:r>
    </w:p>
    <w:p w14:paraId="11FF2674" w14:textId="278E6951" w:rsidR="005A7432" w:rsidRPr="00F93711" w:rsidRDefault="005A7432" w:rsidP="005A7432">
      <w:pPr>
        <w:rPr>
          <w:rStyle w:val="Hyperlink"/>
        </w:rPr>
      </w:pPr>
      <w:r w:rsidRPr="0034769E">
        <w:rPr>
          <w:rStyle w:val="Hyperlink"/>
          <w:color w:val="C45911" w:themeColor="accent2" w:themeShade="BF"/>
          <w:sz w:val="24"/>
          <w:szCs w:val="24"/>
          <w:u w:val="none"/>
        </w:rPr>
        <w:t>Where:</w:t>
      </w:r>
      <w:r w:rsidRPr="00F93711">
        <w:rPr>
          <w:rStyle w:val="Hyperlink"/>
          <w:color w:val="538135" w:themeColor="accent6" w:themeShade="BF"/>
          <w:sz w:val="24"/>
          <w:szCs w:val="24"/>
          <w:u w:val="none"/>
        </w:rPr>
        <w:t xml:space="preserve">  </w:t>
      </w:r>
      <w:r w:rsidR="00244DCA">
        <w:rPr>
          <w:rStyle w:val="Hyperlink"/>
          <w:color w:val="auto"/>
          <w:sz w:val="24"/>
          <w:szCs w:val="24"/>
          <w:u w:val="none"/>
        </w:rPr>
        <w:t xml:space="preserve">Lucas Gallery </w:t>
      </w:r>
      <w:r w:rsidRPr="00F93711">
        <w:rPr>
          <w:rStyle w:val="Hyperlink"/>
          <w:color w:val="auto"/>
          <w:sz w:val="24"/>
          <w:szCs w:val="24"/>
          <w:u w:val="none"/>
        </w:rPr>
        <w:t>at 185 Nassau St.</w:t>
      </w:r>
    </w:p>
    <w:p w14:paraId="0472E4D2" w14:textId="77777777" w:rsidR="005A7432" w:rsidRPr="0034769E" w:rsidRDefault="005A7432" w:rsidP="005A7432">
      <w:pPr>
        <w:rPr>
          <w:rStyle w:val="Hyperlink"/>
          <w:color w:val="auto"/>
        </w:rPr>
      </w:pPr>
      <w:r w:rsidRPr="0034769E">
        <w:rPr>
          <w:rStyle w:val="Hyperlink"/>
          <w:color w:val="C45911" w:themeColor="accent2" w:themeShade="BF"/>
          <w:sz w:val="24"/>
          <w:szCs w:val="24"/>
          <w:u w:val="none"/>
        </w:rPr>
        <w:t>Free</w:t>
      </w:r>
      <w:r w:rsidRPr="00F93711">
        <w:rPr>
          <w:rStyle w:val="Hyperlink"/>
          <w:color w:val="538135" w:themeColor="accent6" w:themeShade="BF"/>
          <w:sz w:val="24"/>
          <w:szCs w:val="24"/>
          <w:u w:val="none"/>
        </w:rPr>
        <w:t xml:space="preserve"> </w:t>
      </w:r>
      <w:r w:rsidRPr="0034769E">
        <w:rPr>
          <w:rStyle w:val="Hyperlink"/>
          <w:color w:val="auto"/>
          <w:sz w:val="24"/>
          <w:szCs w:val="24"/>
          <w:u w:val="none"/>
        </w:rPr>
        <w:t>and open to the public</w:t>
      </w:r>
    </w:p>
    <w:p w14:paraId="46C0F400" w14:textId="77777777" w:rsidR="005A7432" w:rsidRDefault="005A7432" w:rsidP="005A7432">
      <w:pPr>
        <w:jc w:val="center"/>
        <w:rPr>
          <w:b/>
          <w:i/>
          <w:color w:val="auto"/>
          <w:sz w:val="24"/>
          <w:szCs w:val="24"/>
        </w:rPr>
      </w:pPr>
    </w:p>
    <w:p w14:paraId="735D882D" w14:textId="77777777" w:rsidR="005A7432" w:rsidRDefault="005A7432" w:rsidP="005A7432">
      <w:pPr>
        <w:jc w:val="center"/>
        <w:rPr>
          <w:b/>
          <w:i/>
          <w:color w:val="auto"/>
          <w:sz w:val="24"/>
          <w:szCs w:val="24"/>
        </w:rPr>
      </w:pPr>
    </w:p>
    <w:p w14:paraId="663E20EE" w14:textId="21A975A4" w:rsidR="005A7432" w:rsidRPr="00AA7139" w:rsidRDefault="005A7432" w:rsidP="005A7432">
      <w:pPr>
        <w:spacing w:line="360" w:lineRule="auto"/>
        <w:rPr>
          <w:sz w:val="24"/>
        </w:rPr>
      </w:pPr>
      <w:r w:rsidRPr="00AA7139">
        <w:rPr>
          <w:sz w:val="24"/>
        </w:rPr>
        <w:t xml:space="preserve">(Princeton, NJ)  The </w:t>
      </w:r>
      <w:r w:rsidR="00341B70">
        <w:rPr>
          <w:sz w:val="24"/>
        </w:rPr>
        <w:t xml:space="preserve">Program in Visual Arts at the </w:t>
      </w:r>
      <w:r w:rsidRPr="00AA7139">
        <w:rPr>
          <w:sz w:val="24"/>
        </w:rPr>
        <w:t>Lewis Center for the Arts</w:t>
      </w:r>
      <w:r w:rsidR="00341B70">
        <w:rPr>
          <w:sz w:val="24"/>
        </w:rPr>
        <w:t xml:space="preserve"> </w:t>
      </w:r>
      <w:r w:rsidRPr="00AA7139">
        <w:rPr>
          <w:sz w:val="24"/>
        </w:rPr>
        <w:t>at Princeton University will present</w:t>
      </w:r>
      <w:r>
        <w:rPr>
          <w:sz w:val="24"/>
        </w:rPr>
        <w:t xml:space="preserve"> </w:t>
      </w:r>
      <w:r w:rsidR="00341B70">
        <w:rPr>
          <w:sz w:val="24"/>
        </w:rPr>
        <w:t>“</w:t>
      </w:r>
      <w:r w:rsidR="000408A8">
        <w:rPr>
          <w:sz w:val="24"/>
        </w:rPr>
        <w:t>Hot Comb</w:t>
      </w:r>
      <w:r w:rsidR="00341B70">
        <w:rPr>
          <w:sz w:val="24"/>
        </w:rPr>
        <w:t xml:space="preserve">,” </w:t>
      </w:r>
      <w:r w:rsidR="000408A8">
        <w:rPr>
          <w:sz w:val="24"/>
        </w:rPr>
        <w:t>an exhibition</w:t>
      </w:r>
      <w:r w:rsidR="00341B70">
        <w:rPr>
          <w:sz w:val="24"/>
        </w:rPr>
        <w:t xml:space="preserve"> </w:t>
      </w:r>
      <w:r w:rsidR="009A65AB">
        <w:rPr>
          <w:sz w:val="24"/>
        </w:rPr>
        <w:t xml:space="preserve">by </w:t>
      </w:r>
      <w:r w:rsidR="00514E49">
        <w:rPr>
          <w:sz w:val="24"/>
        </w:rPr>
        <w:t xml:space="preserve">senior </w:t>
      </w:r>
      <w:r w:rsidR="000408A8">
        <w:rPr>
          <w:sz w:val="24"/>
        </w:rPr>
        <w:t>Aisha Oxley o</w:t>
      </w:r>
      <w:r w:rsidR="000408A8">
        <w:rPr>
          <w:rStyle w:val="Hyperlink"/>
          <w:color w:val="auto"/>
          <w:sz w:val="24"/>
          <w:szCs w:val="24"/>
          <w:u w:val="none"/>
        </w:rPr>
        <w:t>f mixed media portraits, found images and an audio “soundtrack” that explore the politics of hair and black womanhood</w:t>
      </w:r>
      <w:r w:rsidR="00341B70">
        <w:rPr>
          <w:sz w:val="24"/>
        </w:rPr>
        <w:t xml:space="preserve">. </w:t>
      </w:r>
      <w:r w:rsidR="009A65AB">
        <w:rPr>
          <w:sz w:val="24"/>
        </w:rPr>
        <w:t xml:space="preserve">The </w:t>
      </w:r>
      <w:r w:rsidR="000408A8">
        <w:rPr>
          <w:sz w:val="24"/>
        </w:rPr>
        <w:t>work</w:t>
      </w:r>
      <w:r w:rsidR="00341B70">
        <w:rPr>
          <w:sz w:val="24"/>
        </w:rPr>
        <w:t xml:space="preserve"> </w:t>
      </w:r>
      <w:r w:rsidR="009A65AB">
        <w:rPr>
          <w:sz w:val="24"/>
        </w:rPr>
        <w:t>will be on view</w:t>
      </w:r>
      <w:r w:rsidR="00244DCA">
        <w:rPr>
          <w:sz w:val="24"/>
        </w:rPr>
        <w:t xml:space="preserve"> </w:t>
      </w:r>
      <w:r w:rsidR="000408A8">
        <w:rPr>
          <w:sz w:val="24"/>
        </w:rPr>
        <w:t>May 2</w:t>
      </w:r>
      <w:r w:rsidR="00244DCA">
        <w:rPr>
          <w:sz w:val="24"/>
        </w:rPr>
        <w:t xml:space="preserve"> through </w:t>
      </w:r>
      <w:r w:rsidR="000408A8">
        <w:rPr>
          <w:sz w:val="24"/>
        </w:rPr>
        <w:t>May 6</w:t>
      </w:r>
      <w:r w:rsidR="00244DCA">
        <w:rPr>
          <w:sz w:val="24"/>
        </w:rPr>
        <w:t xml:space="preserve"> in </w:t>
      </w:r>
      <w:r w:rsidRPr="00AA7139">
        <w:rPr>
          <w:sz w:val="24"/>
        </w:rPr>
        <w:t>the Lucas Gallery at 185 Nassau Street</w:t>
      </w:r>
      <w:r>
        <w:rPr>
          <w:sz w:val="24"/>
        </w:rPr>
        <w:t>.  A</w:t>
      </w:r>
      <w:r w:rsidRPr="00AA7139">
        <w:rPr>
          <w:sz w:val="24"/>
        </w:rPr>
        <w:t xml:space="preserve"> recept</w:t>
      </w:r>
      <w:r w:rsidR="008A3DA8">
        <w:rPr>
          <w:sz w:val="24"/>
        </w:rPr>
        <w:t>ion with</w:t>
      </w:r>
      <w:r>
        <w:rPr>
          <w:sz w:val="24"/>
        </w:rPr>
        <w:t xml:space="preserve"> the artist will be held on </w:t>
      </w:r>
      <w:r w:rsidR="000408A8">
        <w:rPr>
          <w:sz w:val="24"/>
        </w:rPr>
        <w:t>Thursday, May 5</w:t>
      </w:r>
      <w:r>
        <w:rPr>
          <w:sz w:val="24"/>
        </w:rPr>
        <w:t xml:space="preserve"> from 7</w:t>
      </w:r>
      <w:r w:rsidRPr="00AA7139">
        <w:rPr>
          <w:sz w:val="24"/>
        </w:rPr>
        <w:t>:</w:t>
      </w:r>
      <w:r w:rsidR="009A65AB">
        <w:rPr>
          <w:sz w:val="24"/>
        </w:rPr>
        <w:t>3</w:t>
      </w:r>
      <w:r w:rsidRPr="00AA7139">
        <w:rPr>
          <w:sz w:val="24"/>
        </w:rPr>
        <w:t>0 p.m.</w:t>
      </w:r>
      <w:r>
        <w:rPr>
          <w:sz w:val="24"/>
        </w:rPr>
        <w:t xml:space="preserve"> to </w:t>
      </w:r>
      <w:r w:rsidR="009A65AB">
        <w:rPr>
          <w:sz w:val="24"/>
        </w:rPr>
        <w:t>9:0</w:t>
      </w:r>
      <w:r>
        <w:rPr>
          <w:sz w:val="24"/>
        </w:rPr>
        <w:t>0 p.m.</w:t>
      </w:r>
      <w:r w:rsidRPr="00AA7139">
        <w:rPr>
          <w:sz w:val="24"/>
        </w:rPr>
        <w:t xml:space="preserve"> </w:t>
      </w:r>
      <w:r w:rsidR="0034769E">
        <w:rPr>
          <w:sz w:val="24"/>
        </w:rPr>
        <w:t>in the gallery</w:t>
      </w:r>
      <w:r w:rsidR="0052478A">
        <w:rPr>
          <w:sz w:val="24"/>
        </w:rPr>
        <w:t xml:space="preserve">. </w:t>
      </w:r>
      <w:r w:rsidRPr="00AA7139" w:rsidDel="00363984">
        <w:rPr>
          <w:sz w:val="24"/>
        </w:rPr>
        <w:t>T</w:t>
      </w:r>
      <w:r w:rsidRPr="00AA7139">
        <w:rPr>
          <w:sz w:val="24"/>
        </w:rPr>
        <w:t xml:space="preserve">he </w:t>
      </w:r>
      <w:r w:rsidR="009A65AB">
        <w:rPr>
          <w:sz w:val="24"/>
        </w:rPr>
        <w:t>exhibition</w:t>
      </w:r>
      <w:r w:rsidRPr="00AA7139">
        <w:rPr>
          <w:sz w:val="24"/>
        </w:rPr>
        <w:t xml:space="preserve"> and reception are free and open to the public.  </w:t>
      </w:r>
    </w:p>
    <w:p w14:paraId="78822A97" w14:textId="77777777" w:rsidR="005A7432" w:rsidRDefault="005A7432" w:rsidP="005A7432">
      <w:pPr>
        <w:spacing w:line="360" w:lineRule="auto"/>
        <w:ind w:right="-360"/>
        <w:rPr>
          <w:sz w:val="24"/>
        </w:rPr>
      </w:pPr>
    </w:p>
    <w:p w14:paraId="4692C965" w14:textId="26B9C9DE" w:rsidR="006F151A" w:rsidRDefault="000408A8" w:rsidP="00110738">
      <w:pPr>
        <w:spacing w:line="360" w:lineRule="auto"/>
        <w:rPr>
          <w:sz w:val="24"/>
        </w:rPr>
      </w:pPr>
      <w:r>
        <w:rPr>
          <w:sz w:val="24"/>
        </w:rPr>
        <w:t>Oxley</w:t>
      </w:r>
      <w:r w:rsidR="009A65AB">
        <w:rPr>
          <w:sz w:val="24"/>
        </w:rPr>
        <w:t xml:space="preserve">, </w:t>
      </w:r>
      <w:r w:rsidR="00341B70">
        <w:rPr>
          <w:sz w:val="24"/>
        </w:rPr>
        <w:t xml:space="preserve">a </w:t>
      </w:r>
      <w:r>
        <w:rPr>
          <w:sz w:val="24"/>
        </w:rPr>
        <w:t>Plainfield, NJ</w:t>
      </w:r>
      <w:r w:rsidR="00341B70">
        <w:rPr>
          <w:sz w:val="24"/>
        </w:rPr>
        <w:t xml:space="preserve"> native</w:t>
      </w:r>
      <w:r w:rsidR="009A65AB">
        <w:rPr>
          <w:sz w:val="24"/>
        </w:rPr>
        <w:t xml:space="preserve">, </w:t>
      </w:r>
      <w:r w:rsidR="00110738">
        <w:rPr>
          <w:sz w:val="24"/>
        </w:rPr>
        <w:t xml:space="preserve">is majoring in </w:t>
      </w:r>
      <w:r>
        <w:rPr>
          <w:sz w:val="24"/>
        </w:rPr>
        <w:t>history</w:t>
      </w:r>
      <w:r w:rsidR="00657F4C">
        <w:rPr>
          <w:sz w:val="24"/>
        </w:rPr>
        <w:t>,</w:t>
      </w:r>
      <w:r w:rsidR="003E0E06">
        <w:rPr>
          <w:sz w:val="24"/>
        </w:rPr>
        <w:t xml:space="preserve"> and </w:t>
      </w:r>
      <w:r w:rsidR="00657F4C">
        <w:rPr>
          <w:sz w:val="24"/>
        </w:rPr>
        <w:t xml:space="preserve">is </w:t>
      </w:r>
      <w:r w:rsidR="00EE69DC">
        <w:rPr>
          <w:sz w:val="24"/>
        </w:rPr>
        <w:t xml:space="preserve">pursuing a certificate </w:t>
      </w:r>
      <w:r w:rsidR="00657F4C">
        <w:rPr>
          <w:sz w:val="24"/>
        </w:rPr>
        <w:t xml:space="preserve">in </w:t>
      </w:r>
      <w:r w:rsidR="00110738">
        <w:rPr>
          <w:sz w:val="24"/>
        </w:rPr>
        <w:t>t</w:t>
      </w:r>
      <w:r w:rsidR="00EE69DC">
        <w:rPr>
          <w:sz w:val="24"/>
        </w:rPr>
        <w:t xml:space="preserve">he Program in Visual Arts. </w:t>
      </w:r>
      <w:r>
        <w:rPr>
          <w:sz w:val="24"/>
        </w:rPr>
        <w:t>Her thesis in history analyzes the intersection of art and activism during the 1960s</w:t>
      </w:r>
      <w:r w:rsidR="00110738">
        <w:rPr>
          <w:sz w:val="24"/>
        </w:rPr>
        <w:t xml:space="preserve"> </w:t>
      </w:r>
      <w:r>
        <w:rPr>
          <w:sz w:val="24"/>
        </w:rPr>
        <w:t>Civil Rights Movement through the lens of the careers of</w:t>
      </w:r>
      <w:r w:rsidR="00DC376C">
        <w:rPr>
          <w:sz w:val="24"/>
        </w:rPr>
        <w:t xml:space="preserve"> jazz singer, pianist, and songwriter </w:t>
      </w:r>
      <w:r>
        <w:rPr>
          <w:sz w:val="24"/>
        </w:rPr>
        <w:t>Nina Simone and playwright Lorraine Hansberry. “More than anything,” explains Oxley, “studying those two women informed how I think of myself as a black woman and an artist, creating this politically charged show</w:t>
      </w:r>
      <w:r w:rsidR="006F151A">
        <w:rPr>
          <w:sz w:val="24"/>
        </w:rPr>
        <w:t xml:space="preserve">. Although they were artists of different media, Simone and Hansberry have become models for my work as artists who </w:t>
      </w:r>
      <w:r w:rsidR="00D866CC">
        <w:rPr>
          <w:sz w:val="24"/>
        </w:rPr>
        <w:t>we</w:t>
      </w:r>
      <w:r w:rsidR="006F151A">
        <w:rPr>
          <w:sz w:val="24"/>
        </w:rPr>
        <w:t>re agents of social change.”</w:t>
      </w:r>
    </w:p>
    <w:p w14:paraId="12BB45C4" w14:textId="77777777" w:rsidR="006F151A" w:rsidRDefault="006F151A" w:rsidP="00110738">
      <w:pPr>
        <w:spacing w:line="360" w:lineRule="auto"/>
        <w:rPr>
          <w:sz w:val="24"/>
        </w:rPr>
      </w:pPr>
    </w:p>
    <w:p w14:paraId="628555BE" w14:textId="57D26F89" w:rsidR="003E0E06" w:rsidRDefault="006F151A" w:rsidP="00110738">
      <w:pPr>
        <w:spacing w:line="360" w:lineRule="auto"/>
        <w:rPr>
          <w:sz w:val="24"/>
        </w:rPr>
      </w:pPr>
      <w:r>
        <w:rPr>
          <w:sz w:val="24"/>
        </w:rPr>
        <w:t>Oxley has carried this interest into her visual arts thesis. The mixed media portraits consist of charcoal drawings on plywood of black women with a range of materials used to create the subjects</w:t>
      </w:r>
      <w:r w:rsidR="006C3A45">
        <w:rPr>
          <w:sz w:val="24"/>
        </w:rPr>
        <w:t>’</w:t>
      </w:r>
      <w:r w:rsidR="00DC376C">
        <w:rPr>
          <w:sz w:val="24"/>
        </w:rPr>
        <w:t xml:space="preserve"> hair. </w:t>
      </w:r>
      <w:r>
        <w:rPr>
          <w:sz w:val="24"/>
        </w:rPr>
        <w:t xml:space="preserve">Manipulated found images of black women from beauty magazines further </w:t>
      </w:r>
      <w:r w:rsidR="006C3A45">
        <w:rPr>
          <w:sz w:val="24"/>
        </w:rPr>
        <w:t>examine</w:t>
      </w:r>
      <w:r>
        <w:rPr>
          <w:sz w:val="24"/>
        </w:rPr>
        <w:t xml:space="preserve"> the </w:t>
      </w:r>
      <w:r w:rsidR="00804C5E">
        <w:rPr>
          <w:sz w:val="24"/>
        </w:rPr>
        <w:t xml:space="preserve">politics </w:t>
      </w:r>
      <w:r w:rsidR="00D866CC">
        <w:rPr>
          <w:sz w:val="24"/>
        </w:rPr>
        <w:t>associated with black</w:t>
      </w:r>
      <w:r>
        <w:rPr>
          <w:sz w:val="24"/>
        </w:rPr>
        <w:t xml:space="preserve"> hair</w:t>
      </w:r>
      <w:r w:rsidR="00D866CC">
        <w:rPr>
          <w:sz w:val="24"/>
        </w:rPr>
        <w:t xml:space="preserve"> and the representation of black women</w:t>
      </w:r>
      <w:r>
        <w:rPr>
          <w:sz w:val="24"/>
        </w:rPr>
        <w:t>. An audio “soundtrack” created by the artist from interviews with young black women about their hair</w:t>
      </w:r>
      <w:r w:rsidR="006C3A45">
        <w:rPr>
          <w:sz w:val="24"/>
        </w:rPr>
        <w:t>,</w:t>
      </w:r>
      <w:r>
        <w:rPr>
          <w:sz w:val="24"/>
        </w:rPr>
        <w:t xml:space="preserve"> both narrates and complicates the visual components of the show.</w:t>
      </w:r>
    </w:p>
    <w:p w14:paraId="1394E68D" w14:textId="77777777" w:rsidR="006F151A" w:rsidRDefault="006F151A" w:rsidP="00110738">
      <w:pPr>
        <w:spacing w:line="360" w:lineRule="auto"/>
        <w:rPr>
          <w:sz w:val="24"/>
        </w:rPr>
      </w:pPr>
    </w:p>
    <w:p w14:paraId="625E4D2F" w14:textId="6344BF90" w:rsidR="006F151A" w:rsidRDefault="006F151A" w:rsidP="00110738">
      <w:pPr>
        <w:spacing w:line="360" w:lineRule="auto"/>
        <w:rPr>
          <w:sz w:val="24"/>
        </w:rPr>
      </w:pPr>
      <w:r>
        <w:rPr>
          <w:sz w:val="24"/>
        </w:rPr>
        <w:t xml:space="preserve">Oxley grew up in a family of artists and learned how to draw from her grandfather, Lorenzo Lynch, a children’s book illustrator, who she </w:t>
      </w:r>
      <w:r w:rsidR="006C3A45">
        <w:rPr>
          <w:sz w:val="24"/>
        </w:rPr>
        <w:t>recalls</w:t>
      </w:r>
      <w:r>
        <w:rPr>
          <w:sz w:val="24"/>
        </w:rPr>
        <w:t xml:space="preserve"> nurtured her talent and love of art. “I was exposed to the work of many well-known black artists from a young age,” notes Oxley</w:t>
      </w:r>
      <w:r w:rsidR="006C3A45">
        <w:rPr>
          <w:sz w:val="24"/>
        </w:rPr>
        <w:t>, “which subconsciously ignited my interest in the black subject.”</w:t>
      </w:r>
    </w:p>
    <w:p w14:paraId="6A294A5F" w14:textId="77777777" w:rsidR="006C3A45" w:rsidRDefault="006C3A45" w:rsidP="00110738">
      <w:pPr>
        <w:spacing w:line="360" w:lineRule="auto"/>
        <w:rPr>
          <w:sz w:val="24"/>
        </w:rPr>
      </w:pPr>
    </w:p>
    <w:p w14:paraId="5DB6FBFF" w14:textId="5FEDB462" w:rsidR="006C3A45" w:rsidRDefault="006C3A45" w:rsidP="00110738">
      <w:pPr>
        <w:spacing w:line="360" w:lineRule="auto"/>
        <w:rPr>
          <w:sz w:val="24"/>
        </w:rPr>
      </w:pPr>
      <w:r>
        <w:rPr>
          <w:sz w:val="24"/>
        </w:rPr>
        <w:t>The artist credits her advisers in the Program in Visual Arts, Eve Aschheim, Pam Lins and Joe Scanlan, Director of the Program</w:t>
      </w:r>
      <w:r w:rsidR="00D866CC">
        <w:rPr>
          <w:sz w:val="24"/>
        </w:rPr>
        <w:t>,</w:t>
      </w:r>
      <w:r>
        <w:rPr>
          <w:sz w:val="24"/>
        </w:rPr>
        <w:t xml:space="preserve"> as fundamental to her development as an artist. “They helped me to develop an aesthetic, unpack the themes in my work, and become more aware of the contemporary black artists</w:t>
      </w:r>
      <w:r w:rsidR="00D866CC">
        <w:rPr>
          <w:sz w:val="24"/>
        </w:rPr>
        <w:t xml:space="preserve"> with whom</w:t>
      </w:r>
      <w:r>
        <w:rPr>
          <w:sz w:val="24"/>
        </w:rPr>
        <w:t xml:space="preserve"> I am in conversation,” she explains.</w:t>
      </w:r>
    </w:p>
    <w:p w14:paraId="01BE203B" w14:textId="77777777" w:rsidR="006C3A45" w:rsidRDefault="006C3A45" w:rsidP="00110738">
      <w:pPr>
        <w:spacing w:line="360" w:lineRule="auto"/>
        <w:rPr>
          <w:sz w:val="24"/>
        </w:rPr>
      </w:pPr>
    </w:p>
    <w:p w14:paraId="4D17113A" w14:textId="0C4F50EA" w:rsidR="006C3A45" w:rsidRDefault="006C3A45" w:rsidP="00110738">
      <w:pPr>
        <w:spacing w:line="360" w:lineRule="auto"/>
        <w:rPr>
          <w:sz w:val="24"/>
        </w:rPr>
      </w:pPr>
      <w:r>
        <w:rPr>
          <w:sz w:val="24"/>
        </w:rPr>
        <w:t xml:space="preserve">After graduating from Princeton in June, Oxley plans to continue working as an artist with </w:t>
      </w:r>
      <w:r w:rsidR="00DC376C">
        <w:rPr>
          <w:sz w:val="24"/>
        </w:rPr>
        <w:t xml:space="preserve">a particular interest in film. </w:t>
      </w:r>
      <w:bookmarkStart w:id="0" w:name="_GoBack"/>
      <w:bookmarkEnd w:id="0"/>
      <w:r>
        <w:rPr>
          <w:sz w:val="24"/>
        </w:rPr>
        <w:t xml:space="preserve">Next year, through Princeton’s Project 55 program, she will work at Free Sprit Media, a nonprofit organization in Chicago that teaches film and media skills to high school students. </w:t>
      </w:r>
    </w:p>
    <w:p w14:paraId="2AD279F4" w14:textId="77777777" w:rsidR="00110738" w:rsidRDefault="00110738" w:rsidP="00110738">
      <w:pPr>
        <w:spacing w:line="360" w:lineRule="auto"/>
        <w:rPr>
          <w:sz w:val="24"/>
        </w:rPr>
      </w:pPr>
    </w:p>
    <w:p w14:paraId="1D9887B9" w14:textId="51DBAACD" w:rsidR="005A7432" w:rsidRPr="00AA7139" w:rsidRDefault="0034769E" w:rsidP="005A7432">
      <w:pPr>
        <w:spacing w:line="360" w:lineRule="auto"/>
        <w:rPr>
          <w:sz w:val="24"/>
        </w:rPr>
      </w:pPr>
      <w:r>
        <w:rPr>
          <w:sz w:val="24"/>
        </w:rPr>
        <w:t>The Lucas Gallery is open Monday through Friday from 1</w:t>
      </w:r>
      <w:r w:rsidR="003E0E06">
        <w:rPr>
          <w:sz w:val="24"/>
        </w:rPr>
        <w:t>0</w:t>
      </w:r>
      <w:r>
        <w:rPr>
          <w:sz w:val="24"/>
        </w:rPr>
        <w:t>:00 a.m. to 4:30 p.m.</w:t>
      </w:r>
    </w:p>
    <w:p w14:paraId="7F9B9068" w14:textId="77777777" w:rsidR="005A7432" w:rsidRPr="00AA7139" w:rsidRDefault="005A7432" w:rsidP="005A7432">
      <w:pPr>
        <w:spacing w:line="360" w:lineRule="auto"/>
        <w:rPr>
          <w:sz w:val="24"/>
        </w:rPr>
      </w:pPr>
    </w:p>
    <w:p w14:paraId="0DFFDB92" w14:textId="3ABA2062" w:rsidR="005A7432" w:rsidRDefault="003E0E06" w:rsidP="005A7432">
      <w:pPr>
        <w:spacing w:line="360" w:lineRule="auto"/>
        <w:rPr>
          <w:sz w:val="24"/>
          <w:szCs w:val="24"/>
        </w:rPr>
      </w:pPr>
      <w:r>
        <w:rPr>
          <w:sz w:val="24"/>
        </w:rPr>
        <w:t>To learn more about this show</w:t>
      </w:r>
      <w:r w:rsidR="005A7432" w:rsidRPr="00AA7139">
        <w:rPr>
          <w:sz w:val="24"/>
        </w:rPr>
        <w:t>, the Program in Visual Arts, and</w:t>
      </w:r>
      <w:r>
        <w:rPr>
          <w:sz w:val="24"/>
        </w:rPr>
        <w:t xml:space="preserve"> the more than 100</w:t>
      </w:r>
      <w:r w:rsidR="005A7432" w:rsidRPr="00AA7139">
        <w:rPr>
          <w:sz w:val="24"/>
        </w:rPr>
        <w:t xml:space="preserve"> other </w:t>
      </w:r>
      <w:r w:rsidR="005A7432">
        <w:rPr>
          <w:sz w:val="24"/>
        </w:rPr>
        <w:t>events</w:t>
      </w:r>
      <w:r w:rsidR="005A7432" w:rsidRPr="00AA7139">
        <w:rPr>
          <w:sz w:val="24"/>
        </w:rPr>
        <w:t xml:space="preserve"> </w:t>
      </w:r>
      <w:r w:rsidR="005A7432" w:rsidRPr="00893837">
        <w:rPr>
          <w:color w:val="00000A"/>
          <w:sz w:val="24"/>
          <w:szCs w:val="24"/>
        </w:rPr>
        <w:t xml:space="preserve">presented </w:t>
      </w:r>
      <w:r w:rsidR="005A7432">
        <w:rPr>
          <w:color w:val="00000A"/>
          <w:sz w:val="24"/>
          <w:szCs w:val="24"/>
        </w:rPr>
        <w:t xml:space="preserve">each year </w:t>
      </w:r>
      <w:r w:rsidR="005A7432" w:rsidRPr="00893837">
        <w:rPr>
          <w:color w:val="00000A"/>
          <w:sz w:val="24"/>
          <w:szCs w:val="24"/>
        </w:rPr>
        <w:t xml:space="preserve">at the Lewis Center visit </w:t>
      </w:r>
      <w:hyperlink r:id="rId7" w:history="1">
        <w:r w:rsidR="005A7432" w:rsidRPr="00893837">
          <w:rPr>
            <w:rStyle w:val="Hyperlink"/>
            <w:sz w:val="24"/>
            <w:szCs w:val="24"/>
          </w:rPr>
          <w:t>arts.princeton.edu</w:t>
        </w:r>
      </w:hyperlink>
      <w:r w:rsidR="005A7432" w:rsidRPr="00893837">
        <w:rPr>
          <w:sz w:val="24"/>
          <w:szCs w:val="24"/>
        </w:rPr>
        <w:t>.</w:t>
      </w:r>
      <w:r w:rsidR="005A7432">
        <w:rPr>
          <w:sz w:val="24"/>
          <w:szCs w:val="24"/>
        </w:rPr>
        <w:t xml:space="preserve"> </w:t>
      </w:r>
    </w:p>
    <w:p w14:paraId="2B973832" w14:textId="77777777" w:rsidR="005A7432" w:rsidRDefault="005A7432" w:rsidP="005A7432">
      <w:pPr>
        <w:spacing w:line="360" w:lineRule="auto"/>
      </w:pPr>
    </w:p>
    <w:p w14:paraId="6353ACEE" w14:textId="77777777" w:rsidR="005A7432" w:rsidRDefault="005A7432" w:rsidP="005A7432">
      <w:pPr>
        <w:spacing w:line="360" w:lineRule="auto"/>
        <w:jc w:val="center"/>
        <w:rPr>
          <w:i/>
          <w:color w:val="00000A"/>
        </w:rPr>
      </w:pPr>
      <w:r>
        <w:rPr>
          <w:sz w:val="24"/>
        </w:rPr>
        <w:t>###</w:t>
      </w:r>
    </w:p>
    <w:p w14:paraId="47F28524" w14:textId="77777777" w:rsidR="00E25508" w:rsidRDefault="00E25508"/>
    <w:sectPr w:rsidR="00E25508" w:rsidSect="00E25508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Franklin Gothic Medium">
    <w:altName w:val="Charcuterie Block Bold"/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turi Shah">
    <w15:presenceInfo w15:providerId="Windows Live" w15:userId="749cab824d6743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32"/>
    <w:rsid w:val="000408A8"/>
    <w:rsid w:val="000C7137"/>
    <w:rsid w:val="000E5AFC"/>
    <w:rsid w:val="00110738"/>
    <w:rsid w:val="001516F4"/>
    <w:rsid w:val="0019004B"/>
    <w:rsid w:val="001A3ADB"/>
    <w:rsid w:val="001C6D5B"/>
    <w:rsid w:val="001D7197"/>
    <w:rsid w:val="002235BD"/>
    <w:rsid w:val="00244DCA"/>
    <w:rsid w:val="002D1012"/>
    <w:rsid w:val="002F5825"/>
    <w:rsid w:val="00341B70"/>
    <w:rsid w:val="0034769E"/>
    <w:rsid w:val="003E0E06"/>
    <w:rsid w:val="003F766B"/>
    <w:rsid w:val="00470891"/>
    <w:rsid w:val="004C068C"/>
    <w:rsid w:val="00514E49"/>
    <w:rsid w:val="0052478A"/>
    <w:rsid w:val="00551F6B"/>
    <w:rsid w:val="0056163C"/>
    <w:rsid w:val="005A7432"/>
    <w:rsid w:val="005B6EEA"/>
    <w:rsid w:val="00624BA4"/>
    <w:rsid w:val="00657F4C"/>
    <w:rsid w:val="006C3A45"/>
    <w:rsid w:val="006F151A"/>
    <w:rsid w:val="007A0D64"/>
    <w:rsid w:val="007C3D1C"/>
    <w:rsid w:val="007D75A8"/>
    <w:rsid w:val="00804C5E"/>
    <w:rsid w:val="008460FB"/>
    <w:rsid w:val="008A3DA8"/>
    <w:rsid w:val="009846FD"/>
    <w:rsid w:val="00995C48"/>
    <w:rsid w:val="009A65AB"/>
    <w:rsid w:val="00A3340A"/>
    <w:rsid w:val="00B3345B"/>
    <w:rsid w:val="00B9799F"/>
    <w:rsid w:val="00BA5341"/>
    <w:rsid w:val="00C16CBF"/>
    <w:rsid w:val="00C262D8"/>
    <w:rsid w:val="00C604B5"/>
    <w:rsid w:val="00C7476B"/>
    <w:rsid w:val="00CE0AA7"/>
    <w:rsid w:val="00D039FF"/>
    <w:rsid w:val="00D866CC"/>
    <w:rsid w:val="00DA30F7"/>
    <w:rsid w:val="00DB23AB"/>
    <w:rsid w:val="00DB2621"/>
    <w:rsid w:val="00DC376C"/>
    <w:rsid w:val="00DC70D9"/>
    <w:rsid w:val="00DD4E8F"/>
    <w:rsid w:val="00E25508"/>
    <w:rsid w:val="00E272D9"/>
    <w:rsid w:val="00E3121C"/>
    <w:rsid w:val="00EA5733"/>
    <w:rsid w:val="00EE69DC"/>
    <w:rsid w:val="00F45D67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1E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7432"/>
    <w:rPr>
      <w:rFonts w:cs="Times New Roman"/>
      <w:color w:val="0000FF"/>
      <w:u w:val="single"/>
    </w:rPr>
  </w:style>
  <w:style w:type="paragraph" w:customStyle="1" w:styleId="Standard">
    <w:name w:val="Standard"/>
    <w:rsid w:val="005A74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A8"/>
    <w:rPr>
      <w:rFonts w:ascii="Segoe UI" w:eastAsia="Times New Roman" w:hAnsi="Segoe UI" w:cs="Segoe UI"/>
      <w:color w:val="000000"/>
      <w:kern w:val="28"/>
      <w:sz w:val="18"/>
      <w:szCs w:val="18"/>
      <w:lang w:val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14E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7432"/>
    <w:rPr>
      <w:rFonts w:cs="Times New Roman"/>
      <w:color w:val="0000FF"/>
      <w:u w:val="single"/>
    </w:rPr>
  </w:style>
  <w:style w:type="paragraph" w:customStyle="1" w:styleId="Standard">
    <w:name w:val="Standard"/>
    <w:rsid w:val="005A74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A8"/>
    <w:rPr>
      <w:rFonts w:ascii="Segoe UI" w:eastAsia="Times New Roman" w:hAnsi="Segoe UI" w:cs="Segoe UI"/>
      <w:color w:val="000000"/>
      <w:kern w:val="28"/>
      <w:sz w:val="18"/>
      <w:szCs w:val="18"/>
      <w:lang w:val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14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arts.princeton.ed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Kasturi Shah</dc:creator>
  <cp:lastModifiedBy>Lewis Center for the Arts</cp:lastModifiedBy>
  <cp:revision>2</cp:revision>
  <dcterms:created xsi:type="dcterms:W3CDTF">2016-04-25T19:44:00Z</dcterms:created>
  <dcterms:modified xsi:type="dcterms:W3CDTF">2016-04-25T19:44:00Z</dcterms:modified>
</cp:coreProperties>
</file>