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Override PartName="/word/people.xml" ContentType="application/vnd.openxmlformats-officedocument.wordprocessingml.people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432" w:rsidRPr="00AD6F26" w:rsidRDefault="005A7432" w:rsidP="005A7432">
      <w:pPr>
        <w:widowControl w:val="0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noProof/>
          <w:sz w:val="24"/>
        </w:rPr>
        <w:drawing>
          <wp:inline distT="0" distB="0" distL="0" distR="0">
            <wp:extent cx="5610225" cy="2886075"/>
            <wp:effectExtent l="0" t="0" r="9525" b="952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32" w:rsidRDefault="005A7432" w:rsidP="005A7432">
      <w:pPr>
        <w:widowControl w:val="0"/>
        <w:jc w:val="both"/>
        <w:rPr>
          <w:b/>
          <w:bCs/>
          <w:sz w:val="22"/>
        </w:rPr>
      </w:pPr>
    </w:p>
    <w:p w:rsidR="005A7432" w:rsidRPr="008A0E5D" w:rsidRDefault="009A65AB" w:rsidP="005A7432">
      <w:pPr>
        <w:rPr>
          <w:sz w:val="24"/>
        </w:rPr>
      </w:pPr>
      <w:r>
        <w:rPr>
          <w:sz w:val="24"/>
        </w:rPr>
        <w:t xml:space="preserve">April </w:t>
      </w:r>
      <w:r w:rsidR="004C2C49">
        <w:rPr>
          <w:sz w:val="24"/>
        </w:rPr>
        <w:t>12</w:t>
      </w:r>
      <w:r>
        <w:rPr>
          <w:sz w:val="24"/>
        </w:rPr>
        <w:t xml:space="preserve">, </w:t>
      </w:r>
      <w:r w:rsidR="005A7432">
        <w:rPr>
          <w:sz w:val="24"/>
        </w:rPr>
        <w:t>2016</w:t>
      </w:r>
    </w:p>
    <w:p w:rsidR="005A7432" w:rsidRDefault="005A7432" w:rsidP="005A7432">
      <w:pPr>
        <w:jc w:val="center"/>
        <w:rPr>
          <w:sz w:val="28"/>
        </w:rPr>
      </w:pPr>
    </w:p>
    <w:p w:rsidR="005A7432" w:rsidRPr="004C2C49" w:rsidRDefault="005A7432" w:rsidP="005A7432">
      <w:pPr>
        <w:jc w:val="center"/>
        <w:rPr>
          <w:b/>
          <w:sz w:val="28"/>
          <w:szCs w:val="28"/>
        </w:rPr>
      </w:pPr>
      <w:r w:rsidRPr="004C2C49">
        <w:rPr>
          <w:b/>
          <w:sz w:val="28"/>
          <w:szCs w:val="28"/>
        </w:rPr>
        <w:t>“</w:t>
      </w:r>
      <w:r w:rsidR="009A65AB" w:rsidRPr="004C2C49">
        <w:rPr>
          <w:b/>
          <w:sz w:val="28"/>
          <w:szCs w:val="28"/>
        </w:rPr>
        <w:t xml:space="preserve"> </w:t>
      </w:r>
      <w:proofErr w:type="gramStart"/>
      <w:r w:rsidR="00AD520E" w:rsidRPr="004C2C49">
        <w:rPr>
          <w:b/>
          <w:sz w:val="28"/>
          <w:szCs w:val="28"/>
        </w:rPr>
        <w:t>to</w:t>
      </w:r>
      <w:proofErr w:type="gramEnd"/>
      <w:r w:rsidR="00AD520E" w:rsidRPr="004C2C49">
        <w:rPr>
          <w:b/>
          <w:sz w:val="28"/>
          <w:szCs w:val="28"/>
        </w:rPr>
        <w:t xml:space="preserve"> wake</w:t>
      </w:r>
      <w:r w:rsidRPr="004C2C49">
        <w:rPr>
          <w:b/>
          <w:sz w:val="28"/>
          <w:szCs w:val="28"/>
        </w:rPr>
        <w:t>”</w:t>
      </w:r>
      <w:r w:rsidR="009A65AB" w:rsidRPr="004C2C49">
        <w:rPr>
          <w:b/>
          <w:sz w:val="28"/>
          <w:szCs w:val="28"/>
        </w:rPr>
        <w:t xml:space="preserve"> </w:t>
      </w:r>
      <w:r w:rsidRPr="004C2C49">
        <w:rPr>
          <w:b/>
          <w:sz w:val="28"/>
          <w:szCs w:val="28"/>
        </w:rPr>
        <w:t>opens at the Lewis Center for the Arts</w:t>
      </w:r>
    </w:p>
    <w:p w:rsidR="005A7432" w:rsidRDefault="005A7432" w:rsidP="005A743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</w:t>
      </w:r>
      <w:r w:rsidRPr="007A61A1">
        <w:rPr>
          <w:b/>
          <w:i/>
          <w:sz w:val="24"/>
          <w:szCs w:val="24"/>
        </w:rPr>
        <w:t xml:space="preserve"> Senior</w:t>
      </w:r>
      <w:r>
        <w:rPr>
          <w:b/>
          <w:i/>
          <w:sz w:val="24"/>
          <w:szCs w:val="24"/>
        </w:rPr>
        <w:t xml:space="preserve"> Thesis Show by</w:t>
      </w:r>
      <w:r w:rsidRPr="007A61A1">
        <w:rPr>
          <w:b/>
          <w:i/>
          <w:sz w:val="24"/>
          <w:szCs w:val="24"/>
        </w:rPr>
        <w:t xml:space="preserve"> </w:t>
      </w:r>
      <w:r w:rsidR="001D66BC">
        <w:rPr>
          <w:b/>
          <w:i/>
          <w:sz w:val="24"/>
          <w:szCs w:val="24"/>
        </w:rPr>
        <w:t>Aliisa Lee</w:t>
      </w:r>
      <w:r w:rsidRPr="007A61A1">
        <w:rPr>
          <w:b/>
          <w:i/>
          <w:sz w:val="24"/>
          <w:szCs w:val="24"/>
        </w:rPr>
        <w:t xml:space="preserve"> </w:t>
      </w:r>
    </w:p>
    <w:p w:rsidR="005A7432" w:rsidRDefault="005A7432" w:rsidP="005A7432">
      <w:pPr>
        <w:rPr>
          <w:sz w:val="28"/>
        </w:rPr>
      </w:pPr>
    </w:p>
    <w:p w:rsidR="00191BCA" w:rsidRDefault="00B86C98" w:rsidP="005A7432">
      <w:pPr>
        <w:pStyle w:val="Standard"/>
        <w:rPr>
          <w:color w:val="C45911" w:themeColor="accent2" w:themeShade="BF"/>
          <w:sz w:val="24"/>
          <w:szCs w:val="24"/>
        </w:rPr>
      </w:pPr>
      <w:r>
        <w:rPr>
          <w:noProof/>
          <w:color w:val="C45911" w:themeColor="accent2" w:themeShade="BF"/>
          <w:sz w:val="24"/>
          <w:szCs w:val="24"/>
          <w:lang w:bidi="ar-SA"/>
        </w:rPr>
        <w:drawing>
          <wp:inline distT="0" distB="0" distL="0" distR="0">
            <wp:extent cx="1028700" cy="860089"/>
            <wp:effectExtent l="0" t="0" r="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10" cy="86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45911" w:themeColor="accent2" w:themeShade="BF"/>
          <w:sz w:val="24"/>
          <w:szCs w:val="24"/>
        </w:rPr>
        <w:t xml:space="preserve">  </w:t>
      </w:r>
    </w:p>
    <w:p w:rsidR="005A7432" w:rsidRDefault="005A7432" w:rsidP="005A7432">
      <w:pPr>
        <w:pStyle w:val="Standard"/>
        <w:rPr>
          <w:color w:val="auto"/>
          <w:sz w:val="24"/>
          <w:szCs w:val="24"/>
        </w:rPr>
      </w:pPr>
      <w:r w:rsidRPr="0034769E">
        <w:rPr>
          <w:color w:val="C45911" w:themeColor="accent2" w:themeShade="BF"/>
          <w:sz w:val="24"/>
          <w:szCs w:val="24"/>
        </w:rPr>
        <w:t>Photo caption:</w:t>
      </w:r>
      <w:r w:rsidRPr="00403743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One of </w:t>
      </w:r>
      <w:r w:rsidR="001D66BC">
        <w:rPr>
          <w:color w:val="auto"/>
          <w:sz w:val="24"/>
          <w:szCs w:val="24"/>
        </w:rPr>
        <w:t xml:space="preserve">the digitally-created illustrations in </w:t>
      </w:r>
      <w:r w:rsidR="009E76F3">
        <w:rPr>
          <w:color w:val="auto"/>
          <w:sz w:val="24"/>
          <w:szCs w:val="24"/>
        </w:rPr>
        <w:t>a</w:t>
      </w:r>
      <w:r w:rsidR="001D66BC">
        <w:rPr>
          <w:color w:val="auto"/>
          <w:sz w:val="24"/>
          <w:szCs w:val="24"/>
        </w:rPr>
        <w:t xml:space="preserve"> </w:t>
      </w:r>
      <w:r w:rsidR="0036734E">
        <w:rPr>
          <w:color w:val="auto"/>
          <w:sz w:val="24"/>
          <w:szCs w:val="24"/>
        </w:rPr>
        <w:t xml:space="preserve">narrative </w:t>
      </w:r>
      <w:r w:rsidR="001D66BC">
        <w:rPr>
          <w:color w:val="auto"/>
          <w:sz w:val="24"/>
          <w:szCs w:val="24"/>
        </w:rPr>
        <w:t xml:space="preserve">series </w:t>
      </w:r>
      <w:r w:rsidR="0036734E">
        <w:rPr>
          <w:color w:val="auto"/>
          <w:sz w:val="24"/>
          <w:szCs w:val="24"/>
        </w:rPr>
        <w:t xml:space="preserve">presented by </w:t>
      </w:r>
      <w:r w:rsidR="00E25508">
        <w:rPr>
          <w:color w:val="auto"/>
          <w:sz w:val="24"/>
          <w:szCs w:val="24"/>
        </w:rPr>
        <w:t xml:space="preserve">senior </w:t>
      </w:r>
      <w:r w:rsidR="001D66BC">
        <w:rPr>
          <w:color w:val="auto"/>
          <w:sz w:val="24"/>
          <w:szCs w:val="24"/>
        </w:rPr>
        <w:t xml:space="preserve">Aliisa Lee’s exhibition, </w:t>
      </w:r>
      <w:r w:rsidR="009A65AB" w:rsidRPr="009E76F3">
        <w:rPr>
          <w:color w:val="auto"/>
          <w:sz w:val="24"/>
          <w:szCs w:val="24"/>
        </w:rPr>
        <w:t>“</w:t>
      </w:r>
      <w:r w:rsidR="00AD520E" w:rsidRPr="009E76F3">
        <w:rPr>
          <w:color w:val="auto"/>
          <w:sz w:val="24"/>
          <w:szCs w:val="24"/>
        </w:rPr>
        <w:t>to wake</w:t>
      </w:r>
      <w:r w:rsidR="009E76F3" w:rsidRPr="009E76F3">
        <w:rPr>
          <w:color w:val="auto"/>
          <w:sz w:val="24"/>
          <w:szCs w:val="24"/>
        </w:rPr>
        <w:t>”</w:t>
      </w:r>
    </w:p>
    <w:p w:rsidR="005A7432" w:rsidRDefault="005A7432" w:rsidP="005A7432">
      <w:pPr>
        <w:pStyle w:val="Standard"/>
        <w:rPr>
          <w:sz w:val="28"/>
        </w:rPr>
      </w:pPr>
      <w:r w:rsidRPr="009A65AB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     </w:t>
      </w:r>
      <w:r w:rsidRPr="00C36F11">
        <w:rPr>
          <w:sz w:val="28"/>
        </w:rPr>
        <w:t xml:space="preserve">   </w:t>
      </w:r>
    </w:p>
    <w:p w:rsidR="005A7432" w:rsidRPr="00F93711" w:rsidRDefault="005A7432" w:rsidP="005A7432">
      <w:pPr>
        <w:rPr>
          <w:rStyle w:val="Hyperlink"/>
          <w:kern w:val="3"/>
          <w:lang w:bidi="en-US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What:</w:t>
      </w:r>
      <w:r w:rsidRPr="00F93711">
        <w:rPr>
          <w:rStyle w:val="Hyperlink"/>
          <w:color w:val="538135" w:themeColor="accent6" w:themeShade="BF"/>
          <w:sz w:val="24"/>
          <w:szCs w:val="24"/>
          <w:u w:val="none"/>
        </w:rPr>
        <w:t xml:space="preserve"> </w:t>
      </w:r>
      <w:r w:rsidRPr="009A65AB">
        <w:rPr>
          <w:rStyle w:val="Hyperlink"/>
          <w:color w:val="auto"/>
          <w:sz w:val="24"/>
          <w:szCs w:val="24"/>
          <w:u w:val="none"/>
        </w:rPr>
        <w:t xml:space="preserve"> </w:t>
      </w:r>
      <w:r w:rsidR="009A65AB" w:rsidRPr="009E76F3">
        <w:rPr>
          <w:rStyle w:val="Hyperlink"/>
          <w:color w:val="auto"/>
          <w:sz w:val="24"/>
          <w:szCs w:val="24"/>
          <w:u w:val="none"/>
        </w:rPr>
        <w:t>“</w:t>
      </w:r>
      <w:r w:rsidR="00AD520E" w:rsidRPr="009E76F3">
        <w:rPr>
          <w:rStyle w:val="Hyperlink"/>
          <w:color w:val="auto"/>
          <w:sz w:val="24"/>
          <w:szCs w:val="24"/>
          <w:u w:val="none"/>
        </w:rPr>
        <w:t>to wake</w:t>
      </w:r>
      <w:r w:rsidR="009E76F3">
        <w:rPr>
          <w:rStyle w:val="Hyperlink"/>
          <w:color w:val="auto"/>
          <w:sz w:val="24"/>
          <w:szCs w:val="24"/>
          <w:u w:val="none"/>
        </w:rPr>
        <w:t>,”</w:t>
      </w:r>
      <w:r w:rsidR="009A65AB" w:rsidRPr="009A65AB">
        <w:rPr>
          <w:rStyle w:val="Hyperlink"/>
          <w:color w:val="auto"/>
          <w:sz w:val="24"/>
          <w:szCs w:val="24"/>
          <w:u w:val="none"/>
        </w:rPr>
        <w:t xml:space="preserve"> </w:t>
      </w:r>
      <w:r w:rsidR="001D66BC">
        <w:rPr>
          <w:rStyle w:val="Hyperlink"/>
          <w:color w:val="auto"/>
          <w:sz w:val="24"/>
          <w:szCs w:val="24"/>
          <w:u w:val="none"/>
        </w:rPr>
        <w:t xml:space="preserve">a series of </w:t>
      </w:r>
      <w:proofErr w:type="gramStart"/>
      <w:r w:rsidR="001D66BC">
        <w:rPr>
          <w:rStyle w:val="Hyperlink"/>
          <w:color w:val="auto"/>
          <w:sz w:val="24"/>
          <w:szCs w:val="24"/>
          <w:u w:val="none"/>
        </w:rPr>
        <w:t>digitally-created</w:t>
      </w:r>
      <w:proofErr w:type="gramEnd"/>
      <w:r w:rsidR="001D66BC">
        <w:rPr>
          <w:rStyle w:val="Hyperlink"/>
          <w:color w:val="auto"/>
          <w:sz w:val="24"/>
          <w:szCs w:val="24"/>
          <w:u w:val="none"/>
        </w:rPr>
        <w:t xml:space="preserve"> illustrations </w:t>
      </w:r>
      <w:r w:rsidR="00480357">
        <w:rPr>
          <w:sz w:val="24"/>
        </w:rPr>
        <w:t>that provide a sequential visual narrative enabling the viewer to “walk through the story.”</w:t>
      </w: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Who: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 Created by </w:t>
      </w:r>
      <w:proofErr w:type="spellStart"/>
      <w:r w:rsidR="000F5CBF">
        <w:rPr>
          <w:rStyle w:val="Hyperlink"/>
          <w:color w:val="auto"/>
          <w:sz w:val="24"/>
          <w:szCs w:val="24"/>
          <w:u w:val="none"/>
        </w:rPr>
        <w:t>Aliisa</w:t>
      </w:r>
      <w:proofErr w:type="spellEnd"/>
      <w:r w:rsidR="000F5CBF">
        <w:rPr>
          <w:rStyle w:val="Hyperlink"/>
          <w:color w:val="auto"/>
          <w:sz w:val="24"/>
          <w:szCs w:val="24"/>
          <w:u w:val="none"/>
        </w:rPr>
        <w:t xml:space="preserve"> Lee</w:t>
      </w:r>
      <w:r w:rsidR="009E76F3">
        <w:rPr>
          <w:rStyle w:val="Hyperlink"/>
          <w:color w:val="auto"/>
          <w:sz w:val="24"/>
          <w:szCs w:val="24"/>
          <w:u w:val="none"/>
        </w:rPr>
        <w:t>, a senior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in the Lewis Center’s Program in Visual Arts </w:t>
      </w: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When: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April </w:t>
      </w:r>
      <w:r w:rsidR="009A65AB">
        <w:rPr>
          <w:rStyle w:val="Hyperlink"/>
          <w:color w:val="auto"/>
          <w:sz w:val="24"/>
          <w:szCs w:val="24"/>
          <w:u w:val="none"/>
        </w:rPr>
        <w:t>18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through </w:t>
      </w:r>
      <w:r w:rsidR="009A65AB">
        <w:rPr>
          <w:rStyle w:val="Hyperlink"/>
          <w:color w:val="auto"/>
          <w:sz w:val="24"/>
          <w:szCs w:val="24"/>
          <w:u w:val="none"/>
        </w:rPr>
        <w:t>2</w:t>
      </w:r>
      <w:r w:rsidR="00191BCA">
        <w:rPr>
          <w:rStyle w:val="Hyperlink"/>
          <w:color w:val="auto"/>
          <w:sz w:val="24"/>
          <w:szCs w:val="24"/>
          <w:u w:val="none"/>
        </w:rPr>
        <w:t>2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, reception </w:t>
      </w:r>
      <w:r w:rsidR="001516F4">
        <w:rPr>
          <w:rStyle w:val="Hyperlink"/>
          <w:color w:val="auto"/>
          <w:sz w:val="24"/>
          <w:szCs w:val="24"/>
          <w:u w:val="none"/>
        </w:rPr>
        <w:t>Thursday</w:t>
      </w:r>
      <w:r w:rsidR="009A65AB">
        <w:rPr>
          <w:rStyle w:val="Hyperlink"/>
          <w:color w:val="auto"/>
          <w:sz w:val="24"/>
          <w:szCs w:val="24"/>
          <w:u w:val="none"/>
        </w:rPr>
        <w:t>,</w:t>
      </w:r>
      <w:r w:rsidR="001516F4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April </w:t>
      </w:r>
      <w:r w:rsidR="009A65AB">
        <w:rPr>
          <w:rStyle w:val="Hyperlink"/>
          <w:color w:val="auto"/>
          <w:sz w:val="24"/>
          <w:szCs w:val="24"/>
          <w:u w:val="none"/>
        </w:rPr>
        <w:t>21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from </w:t>
      </w:r>
      <w:r w:rsidRPr="009E76F3">
        <w:rPr>
          <w:rStyle w:val="Hyperlink"/>
          <w:color w:val="auto"/>
          <w:sz w:val="24"/>
          <w:szCs w:val="24"/>
          <w:u w:val="none"/>
        </w:rPr>
        <w:t>7:</w:t>
      </w:r>
      <w:r w:rsidR="009A65AB" w:rsidRPr="009E76F3">
        <w:rPr>
          <w:rStyle w:val="Hyperlink"/>
          <w:color w:val="auto"/>
          <w:sz w:val="24"/>
          <w:szCs w:val="24"/>
          <w:u w:val="none"/>
        </w:rPr>
        <w:t>3</w:t>
      </w:r>
      <w:r w:rsidRPr="009E76F3">
        <w:rPr>
          <w:rStyle w:val="Hyperlink"/>
          <w:color w:val="auto"/>
          <w:sz w:val="24"/>
          <w:szCs w:val="24"/>
          <w:u w:val="none"/>
        </w:rPr>
        <w:t xml:space="preserve">0 to </w:t>
      </w:r>
      <w:r w:rsidR="009A65AB" w:rsidRPr="009E76F3">
        <w:rPr>
          <w:rStyle w:val="Hyperlink"/>
          <w:color w:val="auto"/>
          <w:sz w:val="24"/>
          <w:szCs w:val="24"/>
          <w:u w:val="none"/>
        </w:rPr>
        <w:t>9:00</w:t>
      </w:r>
      <w:r w:rsidRPr="009E76F3">
        <w:rPr>
          <w:rStyle w:val="Hyperlink"/>
          <w:color w:val="auto"/>
          <w:sz w:val="24"/>
          <w:szCs w:val="24"/>
          <w:u w:val="none"/>
        </w:rPr>
        <w:t xml:space="preserve"> p.m.</w:t>
      </w: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Where:</w:t>
      </w:r>
      <w:r w:rsidRPr="00F93711">
        <w:rPr>
          <w:rStyle w:val="Hyperlink"/>
          <w:color w:val="538135" w:themeColor="accent6" w:themeShade="BF"/>
          <w:sz w:val="24"/>
          <w:szCs w:val="24"/>
          <w:u w:val="none"/>
        </w:rPr>
        <w:t xml:space="preserve">  </w:t>
      </w:r>
      <w:r w:rsidR="00244DCA">
        <w:rPr>
          <w:rStyle w:val="Hyperlink"/>
          <w:color w:val="auto"/>
          <w:sz w:val="24"/>
          <w:szCs w:val="24"/>
          <w:u w:val="none"/>
        </w:rPr>
        <w:t xml:space="preserve">Lucas Gallery </w:t>
      </w:r>
      <w:r w:rsidRPr="00F93711">
        <w:rPr>
          <w:rStyle w:val="Hyperlink"/>
          <w:color w:val="auto"/>
          <w:sz w:val="24"/>
          <w:szCs w:val="24"/>
          <w:u w:val="none"/>
        </w:rPr>
        <w:t>at 185 Nassau St.</w:t>
      </w:r>
    </w:p>
    <w:p w:rsidR="005A7432" w:rsidRPr="0034769E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Free</w:t>
      </w:r>
      <w:r w:rsidRPr="00F93711">
        <w:rPr>
          <w:rStyle w:val="Hyperlink"/>
          <w:color w:val="538135" w:themeColor="accent6" w:themeShade="BF"/>
          <w:sz w:val="24"/>
          <w:szCs w:val="24"/>
          <w:u w:val="none"/>
        </w:rPr>
        <w:t xml:space="preserve"> </w:t>
      </w:r>
      <w:r w:rsidRPr="0034769E">
        <w:rPr>
          <w:rStyle w:val="Hyperlink"/>
          <w:color w:val="auto"/>
          <w:sz w:val="24"/>
          <w:szCs w:val="24"/>
          <w:u w:val="none"/>
        </w:rPr>
        <w:t>and open to the public</w:t>
      </w:r>
    </w:p>
    <w:p w:rsidR="005A7432" w:rsidRDefault="005A7432" w:rsidP="005A7432">
      <w:pPr>
        <w:jc w:val="center"/>
        <w:rPr>
          <w:b/>
          <w:i/>
          <w:color w:val="auto"/>
          <w:sz w:val="24"/>
          <w:szCs w:val="24"/>
        </w:rPr>
      </w:pPr>
    </w:p>
    <w:p w:rsidR="005A7432" w:rsidRDefault="005A7432" w:rsidP="005A7432">
      <w:pPr>
        <w:jc w:val="center"/>
        <w:rPr>
          <w:b/>
          <w:i/>
          <w:color w:val="auto"/>
          <w:sz w:val="24"/>
          <w:szCs w:val="24"/>
        </w:rPr>
      </w:pPr>
    </w:p>
    <w:p w:rsidR="005A7432" w:rsidRPr="00AA7139" w:rsidRDefault="005A7432" w:rsidP="005A7432">
      <w:pPr>
        <w:spacing w:line="360" w:lineRule="auto"/>
        <w:rPr>
          <w:sz w:val="24"/>
        </w:rPr>
      </w:pPr>
      <w:r w:rsidRPr="00AA7139">
        <w:rPr>
          <w:sz w:val="24"/>
        </w:rPr>
        <w:t xml:space="preserve">(Princeton, NJ)  The </w:t>
      </w:r>
      <w:r w:rsidR="004C2C49">
        <w:rPr>
          <w:sz w:val="24"/>
        </w:rPr>
        <w:t xml:space="preserve">Program in Visual Arts at the </w:t>
      </w:r>
      <w:r w:rsidRPr="00AA7139">
        <w:rPr>
          <w:sz w:val="24"/>
        </w:rPr>
        <w:t xml:space="preserve">Lewis Center for the </w:t>
      </w:r>
      <w:r w:rsidR="004C2C49">
        <w:rPr>
          <w:sz w:val="24"/>
        </w:rPr>
        <w:t xml:space="preserve">Arts </w:t>
      </w:r>
      <w:r w:rsidRPr="00AA7139">
        <w:rPr>
          <w:sz w:val="24"/>
        </w:rPr>
        <w:t xml:space="preserve">at Princeton University will </w:t>
      </w:r>
      <w:r w:rsidR="009E76F3" w:rsidRPr="00AA7139">
        <w:rPr>
          <w:sz w:val="24"/>
        </w:rPr>
        <w:t>present</w:t>
      </w:r>
      <w:r w:rsidR="009E76F3">
        <w:rPr>
          <w:sz w:val="24"/>
        </w:rPr>
        <w:t xml:space="preserve"> “to wake,” </w:t>
      </w:r>
      <w:r w:rsidR="00480357">
        <w:rPr>
          <w:rStyle w:val="Hyperlink"/>
          <w:color w:val="auto"/>
          <w:sz w:val="24"/>
          <w:szCs w:val="24"/>
          <w:u w:val="none"/>
        </w:rPr>
        <w:t xml:space="preserve">an extensive series of </w:t>
      </w:r>
      <w:proofErr w:type="gramStart"/>
      <w:r w:rsidR="00480357">
        <w:rPr>
          <w:rStyle w:val="Hyperlink"/>
          <w:color w:val="auto"/>
          <w:sz w:val="24"/>
          <w:szCs w:val="24"/>
          <w:u w:val="none"/>
        </w:rPr>
        <w:t>digitally-created</w:t>
      </w:r>
      <w:proofErr w:type="gramEnd"/>
      <w:r w:rsidR="00480357">
        <w:rPr>
          <w:rStyle w:val="Hyperlink"/>
          <w:color w:val="auto"/>
          <w:sz w:val="24"/>
          <w:szCs w:val="24"/>
          <w:u w:val="none"/>
        </w:rPr>
        <w:t xml:space="preserve"> illustrations by senior Aliisa Lee</w:t>
      </w:r>
      <w:r w:rsidR="000F5CBF">
        <w:rPr>
          <w:rStyle w:val="Hyperlink"/>
          <w:color w:val="auto"/>
          <w:sz w:val="24"/>
          <w:szCs w:val="24"/>
          <w:u w:val="none"/>
        </w:rPr>
        <w:t xml:space="preserve">. Gallery viewers will have a chance to “walk through the story” as they </w:t>
      </w:r>
      <w:r w:rsidR="009E76F3">
        <w:rPr>
          <w:rStyle w:val="Hyperlink"/>
          <w:color w:val="auto"/>
          <w:sz w:val="24"/>
          <w:szCs w:val="24"/>
          <w:u w:val="none"/>
        </w:rPr>
        <w:t>move</w:t>
      </w:r>
      <w:r w:rsidR="000F5CBF">
        <w:rPr>
          <w:rStyle w:val="Hyperlink"/>
          <w:color w:val="auto"/>
          <w:sz w:val="24"/>
          <w:szCs w:val="24"/>
          <w:u w:val="none"/>
        </w:rPr>
        <w:t xml:space="preserve"> through a room lined with a </w:t>
      </w:r>
      <w:r w:rsidR="00480357">
        <w:rPr>
          <w:sz w:val="24"/>
        </w:rPr>
        <w:t>sequential visual narrative</w:t>
      </w:r>
      <w:r w:rsidR="007305C9">
        <w:rPr>
          <w:sz w:val="24"/>
        </w:rPr>
        <w:t>.</w:t>
      </w:r>
      <w:r w:rsidR="009A65AB">
        <w:rPr>
          <w:sz w:val="24"/>
        </w:rPr>
        <w:t xml:space="preserve"> The exhibition will be on view</w:t>
      </w:r>
      <w:r w:rsidR="00244DCA">
        <w:rPr>
          <w:sz w:val="24"/>
        </w:rPr>
        <w:t xml:space="preserve"> </w:t>
      </w:r>
      <w:r>
        <w:rPr>
          <w:sz w:val="24"/>
        </w:rPr>
        <w:t xml:space="preserve">April </w:t>
      </w:r>
      <w:r w:rsidR="009A65AB">
        <w:rPr>
          <w:sz w:val="24"/>
        </w:rPr>
        <w:t>18</w:t>
      </w:r>
      <w:r w:rsidR="00244DCA">
        <w:rPr>
          <w:sz w:val="24"/>
        </w:rPr>
        <w:t xml:space="preserve"> through </w:t>
      </w:r>
      <w:r w:rsidR="008A3DA8">
        <w:rPr>
          <w:sz w:val="24"/>
        </w:rPr>
        <w:t xml:space="preserve">April </w:t>
      </w:r>
      <w:r w:rsidR="00191BCA">
        <w:rPr>
          <w:sz w:val="24"/>
        </w:rPr>
        <w:t>22</w:t>
      </w:r>
      <w:r w:rsidR="00244DCA">
        <w:rPr>
          <w:sz w:val="24"/>
        </w:rPr>
        <w:t xml:space="preserve"> in </w:t>
      </w:r>
      <w:r w:rsidRPr="00AA7139">
        <w:rPr>
          <w:sz w:val="24"/>
        </w:rPr>
        <w:t>the Lucas Gallery at 185 Nassau Street</w:t>
      </w:r>
      <w:r w:rsidR="00191BCA">
        <w:rPr>
          <w:sz w:val="24"/>
        </w:rPr>
        <w:t xml:space="preserve">. </w:t>
      </w:r>
      <w:r>
        <w:rPr>
          <w:sz w:val="24"/>
        </w:rPr>
        <w:t>A</w:t>
      </w:r>
      <w:r w:rsidRPr="00AA7139">
        <w:rPr>
          <w:sz w:val="24"/>
        </w:rPr>
        <w:t xml:space="preserve"> recept</w:t>
      </w:r>
      <w:r w:rsidR="008A3DA8">
        <w:rPr>
          <w:sz w:val="24"/>
        </w:rPr>
        <w:t>ion with</w:t>
      </w:r>
      <w:r>
        <w:rPr>
          <w:sz w:val="24"/>
        </w:rPr>
        <w:t xml:space="preserve"> the artist will be held on April</w:t>
      </w:r>
      <w:r w:rsidR="009A65AB">
        <w:rPr>
          <w:sz w:val="24"/>
        </w:rPr>
        <w:t xml:space="preserve"> 21</w:t>
      </w:r>
      <w:r>
        <w:rPr>
          <w:sz w:val="24"/>
        </w:rPr>
        <w:t xml:space="preserve"> from </w:t>
      </w:r>
      <w:r w:rsidRPr="009E76F3">
        <w:rPr>
          <w:sz w:val="24"/>
        </w:rPr>
        <w:t>7:</w:t>
      </w:r>
      <w:r w:rsidR="009A65AB" w:rsidRPr="009E76F3">
        <w:rPr>
          <w:sz w:val="24"/>
        </w:rPr>
        <w:t>3</w:t>
      </w:r>
      <w:r w:rsidRPr="009E76F3">
        <w:rPr>
          <w:sz w:val="24"/>
        </w:rPr>
        <w:t xml:space="preserve">0 p.m. to </w:t>
      </w:r>
      <w:r w:rsidR="009A65AB" w:rsidRPr="009E76F3">
        <w:rPr>
          <w:sz w:val="24"/>
        </w:rPr>
        <w:t>9:0</w:t>
      </w:r>
      <w:r w:rsidRPr="009E76F3">
        <w:rPr>
          <w:sz w:val="24"/>
        </w:rPr>
        <w:t>0 p.m</w:t>
      </w:r>
      <w:r>
        <w:rPr>
          <w:sz w:val="24"/>
        </w:rPr>
        <w:t>.</w:t>
      </w:r>
      <w:r w:rsidRPr="00AA7139">
        <w:rPr>
          <w:sz w:val="24"/>
        </w:rPr>
        <w:t xml:space="preserve"> </w:t>
      </w:r>
      <w:r w:rsidR="0034769E">
        <w:rPr>
          <w:sz w:val="24"/>
        </w:rPr>
        <w:t>in the gallery</w:t>
      </w:r>
      <w:r w:rsidR="0052478A">
        <w:rPr>
          <w:sz w:val="24"/>
        </w:rPr>
        <w:t xml:space="preserve">. </w:t>
      </w:r>
      <w:r w:rsidRPr="00AA7139" w:rsidDel="00363984">
        <w:rPr>
          <w:sz w:val="24"/>
        </w:rPr>
        <w:t>T</w:t>
      </w:r>
      <w:r w:rsidRPr="00AA7139">
        <w:rPr>
          <w:sz w:val="24"/>
        </w:rPr>
        <w:t xml:space="preserve">he </w:t>
      </w:r>
      <w:r w:rsidR="009A65AB">
        <w:rPr>
          <w:sz w:val="24"/>
        </w:rPr>
        <w:t>exhibition</w:t>
      </w:r>
      <w:r w:rsidRPr="00AA7139">
        <w:rPr>
          <w:sz w:val="24"/>
        </w:rPr>
        <w:t xml:space="preserve"> and reception are free and open to the public.  </w:t>
      </w:r>
    </w:p>
    <w:p w:rsidR="005A7432" w:rsidRDefault="005A7432" w:rsidP="005A7432">
      <w:pPr>
        <w:spacing w:line="360" w:lineRule="auto"/>
        <w:ind w:right="-360"/>
        <w:rPr>
          <w:sz w:val="24"/>
        </w:rPr>
      </w:pPr>
    </w:p>
    <w:p w:rsidR="00EE69DC" w:rsidRDefault="00480357" w:rsidP="00514E49">
      <w:pPr>
        <w:spacing w:line="360" w:lineRule="auto"/>
        <w:rPr>
          <w:sz w:val="24"/>
        </w:rPr>
      </w:pPr>
      <w:r>
        <w:rPr>
          <w:sz w:val="24"/>
        </w:rPr>
        <w:t>Lee</w:t>
      </w:r>
      <w:r w:rsidR="009A65AB">
        <w:rPr>
          <w:sz w:val="24"/>
        </w:rPr>
        <w:t>, who</w:t>
      </w:r>
      <w:r>
        <w:rPr>
          <w:sz w:val="24"/>
        </w:rPr>
        <w:t xml:space="preserve"> </w:t>
      </w:r>
      <w:r w:rsidR="007305C9">
        <w:rPr>
          <w:sz w:val="24"/>
        </w:rPr>
        <w:t>grew up in</w:t>
      </w:r>
      <w:r>
        <w:rPr>
          <w:sz w:val="24"/>
        </w:rPr>
        <w:t xml:space="preserve"> Hawaii </w:t>
      </w:r>
      <w:r w:rsidR="007305C9">
        <w:rPr>
          <w:sz w:val="24"/>
        </w:rPr>
        <w:t>and graduated from high school in the Middle East</w:t>
      </w:r>
      <w:r w:rsidR="009A65AB">
        <w:rPr>
          <w:sz w:val="24"/>
        </w:rPr>
        <w:t xml:space="preserve">, </w:t>
      </w:r>
      <w:r w:rsidR="00EE69DC">
        <w:rPr>
          <w:sz w:val="24"/>
        </w:rPr>
        <w:t xml:space="preserve">is majoring in </w:t>
      </w:r>
      <w:r>
        <w:rPr>
          <w:sz w:val="24"/>
        </w:rPr>
        <w:t>English</w:t>
      </w:r>
      <w:r w:rsidR="003E0E06">
        <w:rPr>
          <w:sz w:val="24"/>
        </w:rPr>
        <w:t xml:space="preserve"> and </w:t>
      </w:r>
      <w:r w:rsidR="00EE69DC">
        <w:rPr>
          <w:sz w:val="24"/>
        </w:rPr>
        <w:t xml:space="preserve">pursuing a certificate </w:t>
      </w:r>
      <w:r w:rsidR="00191BCA">
        <w:rPr>
          <w:sz w:val="24"/>
        </w:rPr>
        <w:t xml:space="preserve">in the Program in Visual Arts. </w:t>
      </w:r>
      <w:r w:rsidR="00A92DF2">
        <w:rPr>
          <w:sz w:val="24"/>
        </w:rPr>
        <w:t xml:space="preserve">Her </w:t>
      </w:r>
      <w:r w:rsidR="000F5CBF">
        <w:rPr>
          <w:sz w:val="24"/>
        </w:rPr>
        <w:t xml:space="preserve">critical-creative </w:t>
      </w:r>
      <w:r w:rsidR="00A92DF2">
        <w:rPr>
          <w:sz w:val="24"/>
        </w:rPr>
        <w:t>English senior thesis focused on Jane Austen’s writings from ages eleven to seventeen</w:t>
      </w:r>
      <w:r w:rsidR="007305C9">
        <w:rPr>
          <w:sz w:val="24"/>
        </w:rPr>
        <w:t>; though</w:t>
      </w:r>
      <w:r>
        <w:rPr>
          <w:sz w:val="24"/>
        </w:rPr>
        <w:t xml:space="preserve"> separate from </w:t>
      </w:r>
      <w:r w:rsidR="009E76F3">
        <w:rPr>
          <w:sz w:val="24"/>
        </w:rPr>
        <w:t>her</w:t>
      </w:r>
      <w:r w:rsidR="000F5CBF">
        <w:rPr>
          <w:sz w:val="24"/>
        </w:rPr>
        <w:t xml:space="preserve"> </w:t>
      </w:r>
      <w:r w:rsidR="009E76F3">
        <w:rPr>
          <w:sz w:val="24"/>
        </w:rPr>
        <w:t>P</w:t>
      </w:r>
      <w:r w:rsidR="000F5CBF">
        <w:rPr>
          <w:sz w:val="24"/>
        </w:rPr>
        <w:t>rogram in</w:t>
      </w:r>
      <w:r>
        <w:rPr>
          <w:sz w:val="24"/>
        </w:rPr>
        <w:t xml:space="preserve"> </w:t>
      </w:r>
      <w:r w:rsidR="009E76F3">
        <w:rPr>
          <w:sz w:val="24"/>
        </w:rPr>
        <w:t>Visual Arts</w:t>
      </w:r>
      <w:r>
        <w:rPr>
          <w:sz w:val="24"/>
        </w:rPr>
        <w:t>,</w:t>
      </w:r>
      <w:r w:rsidR="009E76F3">
        <w:rPr>
          <w:sz w:val="24"/>
        </w:rPr>
        <w:t xml:space="preserve"> project, </w:t>
      </w:r>
      <w:proofErr w:type="gramStart"/>
      <w:r w:rsidR="009E76F3">
        <w:rPr>
          <w:sz w:val="24"/>
        </w:rPr>
        <w:t>Lee’s</w:t>
      </w:r>
      <w:proofErr w:type="gramEnd"/>
      <w:r w:rsidR="009E76F3">
        <w:rPr>
          <w:sz w:val="24"/>
        </w:rPr>
        <w:t xml:space="preserve"> English</w:t>
      </w:r>
      <w:r w:rsidR="000F5CBF">
        <w:rPr>
          <w:sz w:val="24"/>
        </w:rPr>
        <w:t xml:space="preserve"> thesis</w:t>
      </w:r>
      <w:r>
        <w:rPr>
          <w:sz w:val="24"/>
        </w:rPr>
        <w:t xml:space="preserve"> incorporat</w:t>
      </w:r>
      <w:r w:rsidR="000F5CBF">
        <w:rPr>
          <w:sz w:val="24"/>
        </w:rPr>
        <w:t>ed</w:t>
      </w:r>
      <w:r>
        <w:rPr>
          <w:sz w:val="24"/>
        </w:rPr>
        <w:t xml:space="preserve"> </w:t>
      </w:r>
      <w:r w:rsidR="0036734E">
        <w:rPr>
          <w:sz w:val="24"/>
        </w:rPr>
        <w:t xml:space="preserve">her skills as an </w:t>
      </w:r>
      <w:r>
        <w:rPr>
          <w:sz w:val="24"/>
        </w:rPr>
        <w:t>illustrat</w:t>
      </w:r>
      <w:r w:rsidR="0036734E">
        <w:rPr>
          <w:sz w:val="24"/>
        </w:rPr>
        <w:t>or</w:t>
      </w:r>
      <w:r>
        <w:rPr>
          <w:sz w:val="24"/>
        </w:rPr>
        <w:t xml:space="preserve"> </w:t>
      </w:r>
      <w:r w:rsidR="000F5CBF">
        <w:rPr>
          <w:sz w:val="24"/>
        </w:rPr>
        <w:t>to explore the early work in various visual and historic forms</w:t>
      </w:r>
      <w:r>
        <w:rPr>
          <w:sz w:val="24"/>
        </w:rPr>
        <w:t>.</w:t>
      </w:r>
    </w:p>
    <w:p w:rsidR="00EE69DC" w:rsidRDefault="00EE69DC" w:rsidP="00514E49">
      <w:pPr>
        <w:spacing w:line="360" w:lineRule="auto"/>
        <w:rPr>
          <w:sz w:val="24"/>
        </w:rPr>
      </w:pPr>
    </w:p>
    <w:p w:rsidR="00DD4E8F" w:rsidRDefault="00480357" w:rsidP="00514E49">
      <w:pPr>
        <w:spacing w:line="360" w:lineRule="auto"/>
        <w:rPr>
          <w:sz w:val="24"/>
        </w:rPr>
      </w:pPr>
      <w:r>
        <w:rPr>
          <w:sz w:val="24"/>
        </w:rPr>
        <w:t xml:space="preserve">Lee’s </w:t>
      </w:r>
      <w:r w:rsidR="009E76F3">
        <w:rPr>
          <w:sz w:val="24"/>
        </w:rPr>
        <w:t>v</w:t>
      </w:r>
      <w:r w:rsidR="007305C9">
        <w:rPr>
          <w:sz w:val="24"/>
        </w:rPr>
        <w:t xml:space="preserve">isual </w:t>
      </w:r>
      <w:r w:rsidR="009E76F3">
        <w:rPr>
          <w:sz w:val="24"/>
        </w:rPr>
        <w:t>a</w:t>
      </w:r>
      <w:r w:rsidR="007305C9">
        <w:rPr>
          <w:sz w:val="24"/>
        </w:rPr>
        <w:t>rts senior show</w:t>
      </w:r>
      <w:r w:rsidR="009E76F3">
        <w:rPr>
          <w:sz w:val="24"/>
        </w:rPr>
        <w:t xml:space="preserve"> </w:t>
      </w:r>
      <w:r w:rsidR="007305C9">
        <w:rPr>
          <w:sz w:val="24"/>
        </w:rPr>
        <w:t>is a narrative that</w:t>
      </w:r>
      <w:r>
        <w:rPr>
          <w:sz w:val="24"/>
        </w:rPr>
        <w:t xml:space="preserve"> </w:t>
      </w:r>
      <w:r w:rsidR="00AD520E">
        <w:rPr>
          <w:sz w:val="24"/>
        </w:rPr>
        <w:t>begins with</w:t>
      </w:r>
      <w:r>
        <w:rPr>
          <w:sz w:val="24"/>
        </w:rPr>
        <w:t xml:space="preserve"> </w:t>
      </w:r>
      <w:r w:rsidR="00AD520E">
        <w:rPr>
          <w:sz w:val="24"/>
        </w:rPr>
        <w:t xml:space="preserve">a woman and </w:t>
      </w:r>
      <w:r w:rsidR="000F5CBF">
        <w:rPr>
          <w:sz w:val="24"/>
        </w:rPr>
        <w:t xml:space="preserve">her </w:t>
      </w:r>
      <w:r w:rsidR="00AD520E">
        <w:rPr>
          <w:sz w:val="24"/>
        </w:rPr>
        <w:t xml:space="preserve">child entering the subway, and ends with a woman and </w:t>
      </w:r>
      <w:r w:rsidR="000F5CBF">
        <w:rPr>
          <w:sz w:val="24"/>
        </w:rPr>
        <w:t xml:space="preserve">her </w:t>
      </w:r>
      <w:r w:rsidR="00AD520E">
        <w:rPr>
          <w:sz w:val="24"/>
        </w:rPr>
        <w:t>child exiting the subwa</w:t>
      </w:r>
      <w:r w:rsidR="007305C9">
        <w:rPr>
          <w:sz w:val="24"/>
        </w:rPr>
        <w:t>y. W</w:t>
      </w:r>
      <w:r w:rsidR="00A92DF2">
        <w:rPr>
          <w:sz w:val="24"/>
        </w:rPr>
        <w:t xml:space="preserve">hat happens </w:t>
      </w:r>
      <w:r w:rsidR="007305C9">
        <w:rPr>
          <w:sz w:val="24"/>
        </w:rPr>
        <w:t xml:space="preserve">on the walls </w:t>
      </w:r>
      <w:r w:rsidR="00A92DF2">
        <w:rPr>
          <w:sz w:val="24"/>
        </w:rPr>
        <w:t>between is an exploration of</w:t>
      </w:r>
      <w:r w:rsidR="00A92DF2" w:rsidRPr="009E76F3">
        <w:rPr>
          <w:sz w:val="24"/>
        </w:rPr>
        <w:t xml:space="preserve"> </w:t>
      </w:r>
      <w:r w:rsidR="000F5CBF" w:rsidRPr="009E76F3">
        <w:rPr>
          <w:sz w:val="24"/>
        </w:rPr>
        <w:t>the movement of time</w:t>
      </w:r>
      <w:r w:rsidR="007305C9">
        <w:rPr>
          <w:sz w:val="24"/>
        </w:rPr>
        <w:t>, childhood</w:t>
      </w:r>
      <w:r w:rsidR="000F5CBF" w:rsidRPr="009E76F3">
        <w:rPr>
          <w:sz w:val="24"/>
        </w:rPr>
        <w:t xml:space="preserve">, </w:t>
      </w:r>
      <w:r w:rsidR="007305C9">
        <w:rPr>
          <w:sz w:val="24"/>
        </w:rPr>
        <w:t xml:space="preserve">the </w:t>
      </w:r>
      <w:r w:rsidR="000F5CBF" w:rsidRPr="009E76F3">
        <w:rPr>
          <w:sz w:val="24"/>
        </w:rPr>
        <w:t xml:space="preserve">experience of a gallery, </w:t>
      </w:r>
      <w:r w:rsidR="00A92DF2" w:rsidRPr="009E76F3">
        <w:rPr>
          <w:sz w:val="24"/>
        </w:rPr>
        <w:t>and what it means to be created in a</w:t>
      </w:r>
      <w:r w:rsidR="000F5CBF" w:rsidRPr="009E76F3">
        <w:rPr>
          <w:sz w:val="24"/>
        </w:rPr>
        <w:t xml:space="preserve"> larger</w:t>
      </w:r>
      <w:r w:rsidR="00A92DF2" w:rsidRPr="009E76F3">
        <w:rPr>
          <w:sz w:val="24"/>
        </w:rPr>
        <w:t xml:space="preserve"> narrative</w:t>
      </w:r>
      <w:r w:rsidR="000F5CBF" w:rsidRPr="009E76F3">
        <w:rPr>
          <w:sz w:val="24"/>
        </w:rPr>
        <w:t>.</w:t>
      </w:r>
      <w:r w:rsidR="00372EF3">
        <w:rPr>
          <w:sz w:val="24"/>
        </w:rPr>
        <w:t xml:space="preserve"> Using Photoshop painting software, Lee has created over </w:t>
      </w:r>
      <w:r w:rsidR="000F5CBF">
        <w:rPr>
          <w:sz w:val="24"/>
        </w:rPr>
        <w:t>seventy</w:t>
      </w:r>
      <w:r w:rsidR="00372EF3">
        <w:rPr>
          <w:sz w:val="24"/>
        </w:rPr>
        <w:t xml:space="preserve"> </w:t>
      </w:r>
      <w:r w:rsidR="000F5CBF">
        <w:rPr>
          <w:sz w:val="24"/>
        </w:rPr>
        <w:t xml:space="preserve">drawings </w:t>
      </w:r>
      <w:r w:rsidR="00372EF3">
        <w:rPr>
          <w:sz w:val="24"/>
        </w:rPr>
        <w:t xml:space="preserve">of various sizes that will be installed </w:t>
      </w:r>
      <w:r w:rsidR="000F5CBF">
        <w:rPr>
          <w:sz w:val="24"/>
        </w:rPr>
        <w:t>through</w:t>
      </w:r>
      <w:r w:rsidR="00372EF3">
        <w:rPr>
          <w:sz w:val="24"/>
        </w:rPr>
        <w:t xml:space="preserve"> the gallery</w:t>
      </w:r>
      <w:r w:rsidR="000F5CBF">
        <w:rPr>
          <w:sz w:val="24"/>
        </w:rPr>
        <w:t xml:space="preserve">. </w:t>
      </w:r>
      <w:r w:rsidR="00372EF3">
        <w:rPr>
          <w:sz w:val="24"/>
        </w:rPr>
        <w:t>The illustrations and installation are unique to the space as their design and placement incorporate the</w:t>
      </w:r>
      <w:r w:rsidR="001403E9">
        <w:rPr>
          <w:sz w:val="24"/>
        </w:rPr>
        <w:t xml:space="preserve"> Lucas Gallery’s</w:t>
      </w:r>
      <w:r w:rsidR="00372EF3">
        <w:rPr>
          <w:sz w:val="24"/>
        </w:rPr>
        <w:t xml:space="preserve"> architectural elements </w:t>
      </w:r>
      <w:r w:rsidR="0016159B">
        <w:rPr>
          <w:sz w:val="24"/>
        </w:rPr>
        <w:t>—</w:t>
      </w:r>
      <w:r w:rsidR="00372EF3">
        <w:rPr>
          <w:sz w:val="24"/>
        </w:rPr>
        <w:t xml:space="preserve"> doorways, exit signs, etc. </w:t>
      </w:r>
      <w:r w:rsidR="0016159B">
        <w:rPr>
          <w:sz w:val="24"/>
        </w:rPr>
        <w:t>—</w:t>
      </w:r>
      <w:r w:rsidR="00372EF3">
        <w:rPr>
          <w:sz w:val="24"/>
        </w:rPr>
        <w:t xml:space="preserve"> in</w:t>
      </w:r>
      <w:r w:rsidR="00191BCA">
        <w:rPr>
          <w:sz w:val="24"/>
        </w:rPr>
        <w:t xml:space="preserve">to the unfolding of the story. </w:t>
      </w:r>
      <w:r w:rsidR="00372EF3">
        <w:rPr>
          <w:sz w:val="24"/>
        </w:rPr>
        <w:t xml:space="preserve">The artist describes the series of panels as </w:t>
      </w:r>
      <w:r w:rsidR="001403E9">
        <w:rPr>
          <w:sz w:val="24"/>
        </w:rPr>
        <w:t xml:space="preserve">partially </w:t>
      </w:r>
      <w:r w:rsidR="000F5CBF">
        <w:rPr>
          <w:sz w:val="24"/>
        </w:rPr>
        <w:t xml:space="preserve">inspired by an idea to see the form of </w:t>
      </w:r>
      <w:r w:rsidR="00372EF3">
        <w:rPr>
          <w:sz w:val="24"/>
        </w:rPr>
        <w:t>comic</w:t>
      </w:r>
      <w:r w:rsidR="000F5CBF">
        <w:rPr>
          <w:sz w:val="24"/>
        </w:rPr>
        <w:t>s and</w:t>
      </w:r>
      <w:r w:rsidR="00372EF3">
        <w:rPr>
          <w:sz w:val="24"/>
        </w:rPr>
        <w:t xml:space="preserve"> storyboard</w:t>
      </w:r>
      <w:r w:rsidR="000F5CBF">
        <w:rPr>
          <w:sz w:val="24"/>
        </w:rPr>
        <w:t xml:space="preserve">ing scaled up and translated </w:t>
      </w:r>
      <w:r w:rsidR="00AD520E">
        <w:rPr>
          <w:sz w:val="24"/>
        </w:rPr>
        <w:t>into the space of a gallery</w:t>
      </w:r>
      <w:r w:rsidR="00372EF3">
        <w:rPr>
          <w:sz w:val="24"/>
        </w:rPr>
        <w:t xml:space="preserve">.  </w:t>
      </w:r>
    </w:p>
    <w:p w:rsidR="00372EF3" w:rsidRDefault="00372EF3" w:rsidP="00514E49">
      <w:pPr>
        <w:spacing w:line="360" w:lineRule="auto"/>
        <w:rPr>
          <w:sz w:val="24"/>
        </w:rPr>
      </w:pPr>
    </w:p>
    <w:p w:rsidR="003E0E06" w:rsidRDefault="00372EF3" w:rsidP="00514E49">
      <w:pPr>
        <w:spacing w:line="360" w:lineRule="auto"/>
        <w:rPr>
          <w:sz w:val="24"/>
        </w:rPr>
      </w:pPr>
      <w:r>
        <w:rPr>
          <w:sz w:val="24"/>
        </w:rPr>
        <w:t xml:space="preserve">Lee credits </w:t>
      </w:r>
      <w:r w:rsidR="001403E9">
        <w:rPr>
          <w:sz w:val="24"/>
        </w:rPr>
        <w:t xml:space="preserve">much of </w:t>
      </w:r>
      <w:r w:rsidR="0036734E">
        <w:rPr>
          <w:sz w:val="24"/>
        </w:rPr>
        <w:t>th</w:t>
      </w:r>
      <w:r w:rsidR="001403E9">
        <w:rPr>
          <w:sz w:val="24"/>
        </w:rPr>
        <w:t>is project’s</w:t>
      </w:r>
      <w:r w:rsidR="0036734E">
        <w:rPr>
          <w:sz w:val="24"/>
        </w:rPr>
        <w:t xml:space="preserve"> </w:t>
      </w:r>
      <w:r w:rsidR="001403E9">
        <w:rPr>
          <w:sz w:val="24"/>
        </w:rPr>
        <w:t xml:space="preserve">long </w:t>
      </w:r>
      <w:r w:rsidR="0036734E">
        <w:rPr>
          <w:sz w:val="24"/>
        </w:rPr>
        <w:t xml:space="preserve">development </w:t>
      </w:r>
      <w:r>
        <w:rPr>
          <w:sz w:val="24"/>
        </w:rPr>
        <w:t>to her advisers</w:t>
      </w:r>
      <w:r w:rsidR="001403E9">
        <w:rPr>
          <w:sz w:val="24"/>
        </w:rPr>
        <w:t>:</w:t>
      </w:r>
      <w:r>
        <w:rPr>
          <w:sz w:val="24"/>
        </w:rPr>
        <w:t xml:space="preserve"> faculty member</w:t>
      </w:r>
      <w:r w:rsidR="007305C9">
        <w:rPr>
          <w:sz w:val="24"/>
        </w:rPr>
        <w:t>s</w:t>
      </w:r>
      <w:r>
        <w:rPr>
          <w:sz w:val="24"/>
        </w:rPr>
        <w:t xml:space="preserve"> Eve </w:t>
      </w:r>
      <w:proofErr w:type="spellStart"/>
      <w:r>
        <w:rPr>
          <w:sz w:val="24"/>
        </w:rPr>
        <w:t>Aschheim</w:t>
      </w:r>
      <w:proofErr w:type="spellEnd"/>
      <w:r w:rsidR="000F5CBF">
        <w:rPr>
          <w:sz w:val="24"/>
        </w:rPr>
        <w:t xml:space="preserve">, Kurt </w:t>
      </w:r>
      <w:proofErr w:type="spellStart"/>
      <w:r w:rsidR="000F5CBF">
        <w:rPr>
          <w:sz w:val="24"/>
        </w:rPr>
        <w:t>Kauper</w:t>
      </w:r>
      <w:proofErr w:type="spellEnd"/>
      <w:r w:rsidR="000F5CBF">
        <w:rPr>
          <w:sz w:val="24"/>
        </w:rPr>
        <w:t>,</w:t>
      </w:r>
      <w:r>
        <w:rPr>
          <w:sz w:val="24"/>
        </w:rPr>
        <w:t xml:space="preserve"> and Director of the Program in Visual Arts Joe </w:t>
      </w:r>
      <w:proofErr w:type="spellStart"/>
      <w:r>
        <w:rPr>
          <w:sz w:val="24"/>
        </w:rPr>
        <w:t>Scanlan</w:t>
      </w:r>
      <w:proofErr w:type="spellEnd"/>
      <w:r w:rsidR="001403E9">
        <w:rPr>
          <w:sz w:val="24"/>
        </w:rPr>
        <w:t xml:space="preserve">. Throughout the </w:t>
      </w:r>
      <w:r w:rsidR="009E76F3">
        <w:rPr>
          <w:sz w:val="24"/>
        </w:rPr>
        <w:t xml:space="preserve">past </w:t>
      </w:r>
      <w:r w:rsidR="001403E9">
        <w:rPr>
          <w:sz w:val="24"/>
        </w:rPr>
        <w:t xml:space="preserve">year, all of them </w:t>
      </w:r>
      <w:r w:rsidR="007305C9">
        <w:rPr>
          <w:sz w:val="24"/>
        </w:rPr>
        <w:t xml:space="preserve">pushed, </w:t>
      </w:r>
      <w:r w:rsidR="000F5CBF">
        <w:rPr>
          <w:sz w:val="24"/>
        </w:rPr>
        <w:t>challenged</w:t>
      </w:r>
      <w:r w:rsidR="007305C9">
        <w:rPr>
          <w:sz w:val="24"/>
        </w:rPr>
        <w:t>,</w:t>
      </w:r>
      <w:r>
        <w:rPr>
          <w:sz w:val="24"/>
        </w:rPr>
        <w:t xml:space="preserve"> </w:t>
      </w:r>
      <w:r w:rsidR="000F5CBF">
        <w:rPr>
          <w:sz w:val="24"/>
        </w:rPr>
        <w:t xml:space="preserve">and encouraged </w:t>
      </w:r>
      <w:r>
        <w:rPr>
          <w:sz w:val="24"/>
        </w:rPr>
        <w:t>her</w:t>
      </w:r>
      <w:r w:rsidR="007305C9">
        <w:rPr>
          <w:sz w:val="24"/>
        </w:rPr>
        <w:t xml:space="preserve"> approach</w:t>
      </w:r>
      <w:r w:rsidR="001403E9">
        <w:rPr>
          <w:sz w:val="24"/>
        </w:rPr>
        <w:t>es</w:t>
      </w:r>
      <w:r w:rsidR="007305C9">
        <w:rPr>
          <w:sz w:val="24"/>
        </w:rPr>
        <w:t xml:space="preserve"> to</w:t>
      </w:r>
      <w:r>
        <w:rPr>
          <w:sz w:val="24"/>
        </w:rPr>
        <w:t xml:space="preserve"> </w:t>
      </w:r>
      <w:r w:rsidR="007305C9">
        <w:rPr>
          <w:sz w:val="24"/>
        </w:rPr>
        <w:t xml:space="preserve">drawing, storytelling, and the </w:t>
      </w:r>
      <w:r>
        <w:rPr>
          <w:sz w:val="24"/>
        </w:rPr>
        <w:t>use</w:t>
      </w:r>
      <w:r w:rsidR="007305C9">
        <w:rPr>
          <w:sz w:val="24"/>
        </w:rPr>
        <w:t xml:space="preserve"> of</w:t>
      </w:r>
      <w:r>
        <w:rPr>
          <w:sz w:val="24"/>
        </w:rPr>
        <w:t xml:space="preserve"> the physical gallery</w:t>
      </w:r>
      <w:r w:rsidR="009E76F3">
        <w:rPr>
          <w:sz w:val="24"/>
        </w:rPr>
        <w:t xml:space="preserve"> space</w:t>
      </w:r>
      <w:r>
        <w:rPr>
          <w:sz w:val="24"/>
        </w:rPr>
        <w:t xml:space="preserve">.  </w:t>
      </w:r>
      <w:r w:rsidR="00DD4E8F">
        <w:rPr>
          <w:sz w:val="24"/>
        </w:rPr>
        <w:t xml:space="preserve"> </w:t>
      </w:r>
    </w:p>
    <w:p w:rsidR="003E0E06" w:rsidRDefault="003E0E06" w:rsidP="00514E49">
      <w:pPr>
        <w:spacing w:line="360" w:lineRule="auto"/>
        <w:rPr>
          <w:sz w:val="24"/>
        </w:rPr>
      </w:pPr>
    </w:p>
    <w:p w:rsidR="0036734E" w:rsidRDefault="0036734E" w:rsidP="00514E49">
      <w:pPr>
        <w:spacing w:line="360" w:lineRule="auto"/>
        <w:rPr>
          <w:sz w:val="24"/>
        </w:rPr>
      </w:pPr>
      <w:r>
        <w:rPr>
          <w:sz w:val="24"/>
        </w:rPr>
        <w:t xml:space="preserve">Lee </w:t>
      </w:r>
      <w:r w:rsidR="00A92DF2">
        <w:rPr>
          <w:sz w:val="24"/>
        </w:rPr>
        <w:t xml:space="preserve">hopes </w:t>
      </w:r>
      <w:r>
        <w:rPr>
          <w:sz w:val="24"/>
        </w:rPr>
        <w:t xml:space="preserve">to pursue a career </w:t>
      </w:r>
      <w:r w:rsidR="000F5CBF">
        <w:rPr>
          <w:sz w:val="24"/>
        </w:rPr>
        <w:t xml:space="preserve">in the fields of communications or illustration. </w:t>
      </w:r>
      <w:r w:rsidR="00A92DF2">
        <w:rPr>
          <w:sz w:val="24"/>
        </w:rPr>
        <w:t>Next year, s</w:t>
      </w:r>
      <w:r>
        <w:rPr>
          <w:sz w:val="24"/>
        </w:rPr>
        <w:t xml:space="preserve">he will work for </w:t>
      </w:r>
      <w:r w:rsidR="00A92DF2">
        <w:rPr>
          <w:sz w:val="24"/>
        </w:rPr>
        <w:t>the</w:t>
      </w:r>
      <w:r>
        <w:rPr>
          <w:sz w:val="24"/>
        </w:rPr>
        <w:t xml:space="preserve"> nonprofit</w:t>
      </w:r>
      <w:r w:rsidR="00A92DF2">
        <w:rPr>
          <w:sz w:val="24"/>
        </w:rPr>
        <w:t xml:space="preserve"> organization,</w:t>
      </w:r>
      <w:r w:rsidR="001403E9">
        <w:rPr>
          <w:sz w:val="24"/>
        </w:rPr>
        <w:t xml:space="preserve"> </w:t>
      </w:r>
      <w:r w:rsidR="00A92DF2">
        <w:rPr>
          <w:sz w:val="24"/>
        </w:rPr>
        <w:t>International Schools Services</w:t>
      </w:r>
      <w:r w:rsidR="000F5CBF">
        <w:rPr>
          <w:sz w:val="24"/>
        </w:rPr>
        <w:t>, as supported through her post-graduation fellowship position with Princeton’s Project 55</w:t>
      </w:r>
      <w:r>
        <w:rPr>
          <w:sz w:val="24"/>
        </w:rPr>
        <w:t>.</w:t>
      </w:r>
      <w:r w:rsidR="000F5CBF">
        <w:rPr>
          <w:sz w:val="24"/>
        </w:rPr>
        <w:t xml:space="preserve"> In addition, she will continue to illustrate for Princeton’s </w:t>
      </w:r>
      <w:proofErr w:type="spellStart"/>
      <w:r w:rsidR="000F5CBF">
        <w:rPr>
          <w:sz w:val="24"/>
        </w:rPr>
        <w:t>Co</w:t>
      </w:r>
      <w:r w:rsidR="000B6AEB">
        <w:rPr>
          <w:sz w:val="24"/>
        </w:rPr>
        <w:t>ts</w:t>
      </w:r>
      <w:bookmarkStart w:id="0" w:name="_GoBack"/>
      <w:bookmarkEnd w:id="0"/>
      <w:r w:rsidR="000F5CBF">
        <w:rPr>
          <w:sz w:val="24"/>
        </w:rPr>
        <w:t>en</w:t>
      </w:r>
      <w:proofErr w:type="spellEnd"/>
      <w:r w:rsidR="000F5CBF">
        <w:rPr>
          <w:sz w:val="24"/>
        </w:rPr>
        <w:t xml:space="preserve"> Children’s Library and other </w:t>
      </w:r>
      <w:r w:rsidR="001403E9">
        <w:rPr>
          <w:sz w:val="24"/>
        </w:rPr>
        <w:t xml:space="preserve">freelance </w:t>
      </w:r>
      <w:r w:rsidR="000F5CBF">
        <w:rPr>
          <w:sz w:val="24"/>
        </w:rPr>
        <w:t>clients.</w:t>
      </w:r>
    </w:p>
    <w:p w:rsidR="0036734E" w:rsidRDefault="0036734E" w:rsidP="00514E49">
      <w:pPr>
        <w:spacing w:line="360" w:lineRule="auto"/>
        <w:rPr>
          <w:sz w:val="24"/>
        </w:rPr>
      </w:pPr>
    </w:p>
    <w:p w:rsidR="003E0E06" w:rsidRDefault="0036734E" w:rsidP="00514E49">
      <w:pPr>
        <w:spacing w:line="360" w:lineRule="auto"/>
        <w:rPr>
          <w:sz w:val="24"/>
        </w:rPr>
      </w:pPr>
      <w:r>
        <w:rPr>
          <w:sz w:val="24"/>
        </w:rPr>
        <w:t>Lee</w:t>
      </w:r>
      <w:r w:rsidR="003E0E06">
        <w:rPr>
          <w:sz w:val="24"/>
        </w:rPr>
        <w:t xml:space="preserve"> shares the gallery space with senior </w:t>
      </w:r>
      <w:proofErr w:type="spellStart"/>
      <w:r w:rsidR="00372EF3">
        <w:rPr>
          <w:sz w:val="24"/>
        </w:rPr>
        <w:t>Amalya</w:t>
      </w:r>
      <w:proofErr w:type="spellEnd"/>
      <w:r w:rsidR="00372EF3">
        <w:rPr>
          <w:sz w:val="24"/>
        </w:rPr>
        <w:t xml:space="preserve"> </w:t>
      </w:r>
      <w:proofErr w:type="spellStart"/>
      <w:r w:rsidR="00372EF3">
        <w:rPr>
          <w:sz w:val="24"/>
        </w:rPr>
        <w:t>Mergerman</w:t>
      </w:r>
      <w:proofErr w:type="spellEnd"/>
      <w:r w:rsidR="003E0E06">
        <w:rPr>
          <w:sz w:val="24"/>
        </w:rPr>
        <w:t xml:space="preserve">, who is presenting </w:t>
      </w:r>
      <w:r w:rsidR="00B86C98">
        <w:rPr>
          <w:sz w:val="24"/>
        </w:rPr>
        <w:t xml:space="preserve">a </w:t>
      </w:r>
      <w:r w:rsidR="00372EF3">
        <w:rPr>
          <w:sz w:val="24"/>
        </w:rPr>
        <w:t>multimedia installation</w:t>
      </w:r>
      <w:r w:rsidR="005C277E">
        <w:rPr>
          <w:sz w:val="24"/>
        </w:rPr>
        <w:t xml:space="preserve"> that</w:t>
      </w:r>
      <w:r w:rsidR="00372EF3">
        <w:rPr>
          <w:sz w:val="24"/>
        </w:rPr>
        <w:t xml:space="preserve"> </w:t>
      </w:r>
      <w:r w:rsidR="005C277E">
        <w:rPr>
          <w:sz w:val="24"/>
        </w:rPr>
        <w:t>utilizes a range of materials and media that provide a visual, aural and sometimes aromatic glimpse into</w:t>
      </w:r>
      <w:r>
        <w:rPr>
          <w:sz w:val="24"/>
        </w:rPr>
        <w:t xml:space="preserve"> nostalgia and</w:t>
      </w:r>
      <w:r w:rsidR="005C277E">
        <w:rPr>
          <w:sz w:val="24"/>
        </w:rPr>
        <w:t xml:space="preserve"> the things that evoke </w:t>
      </w:r>
      <w:r>
        <w:rPr>
          <w:sz w:val="24"/>
        </w:rPr>
        <w:t>childhood</w:t>
      </w:r>
      <w:r w:rsidR="005C277E">
        <w:rPr>
          <w:sz w:val="24"/>
        </w:rPr>
        <w:t xml:space="preserve"> memories </w:t>
      </w:r>
      <w:r>
        <w:rPr>
          <w:sz w:val="24"/>
        </w:rPr>
        <w:t xml:space="preserve">and </w:t>
      </w:r>
      <w:r w:rsidR="005C277E">
        <w:rPr>
          <w:sz w:val="24"/>
        </w:rPr>
        <w:t>relate to her family history.</w:t>
      </w:r>
    </w:p>
    <w:p w:rsidR="0036734E" w:rsidRDefault="0036734E" w:rsidP="005A7432">
      <w:pPr>
        <w:spacing w:line="360" w:lineRule="auto"/>
        <w:rPr>
          <w:sz w:val="24"/>
        </w:rPr>
      </w:pPr>
    </w:p>
    <w:p w:rsidR="005A7432" w:rsidRPr="00AA7139" w:rsidRDefault="0034769E" w:rsidP="005A7432">
      <w:pPr>
        <w:spacing w:line="360" w:lineRule="auto"/>
        <w:rPr>
          <w:sz w:val="24"/>
        </w:rPr>
      </w:pPr>
      <w:r>
        <w:rPr>
          <w:sz w:val="24"/>
        </w:rPr>
        <w:t>The Lucas Gallery is open Monday through Friday from 1</w:t>
      </w:r>
      <w:r w:rsidR="003E0E06">
        <w:rPr>
          <w:sz w:val="24"/>
        </w:rPr>
        <w:t>0</w:t>
      </w:r>
      <w:r>
        <w:rPr>
          <w:sz w:val="24"/>
        </w:rPr>
        <w:t>:00 a.m. to 4:30 p.m.</w:t>
      </w:r>
    </w:p>
    <w:p w:rsidR="005A7432" w:rsidRPr="00AA7139" w:rsidRDefault="005A7432" w:rsidP="005A7432">
      <w:pPr>
        <w:spacing w:line="360" w:lineRule="auto"/>
        <w:rPr>
          <w:sz w:val="24"/>
        </w:rPr>
      </w:pPr>
    </w:p>
    <w:p w:rsidR="005A7432" w:rsidRDefault="003E0E06" w:rsidP="005A7432">
      <w:pPr>
        <w:spacing w:line="360" w:lineRule="auto"/>
        <w:rPr>
          <w:sz w:val="24"/>
          <w:szCs w:val="24"/>
        </w:rPr>
      </w:pPr>
      <w:r>
        <w:rPr>
          <w:sz w:val="24"/>
        </w:rPr>
        <w:t>To learn more about this show</w:t>
      </w:r>
      <w:r w:rsidR="005A7432" w:rsidRPr="00AA7139">
        <w:rPr>
          <w:sz w:val="24"/>
        </w:rPr>
        <w:t>, the Program in Visual Arts, and</w:t>
      </w:r>
      <w:r>
        <w:rPr>
          <w:sz w:val="24"/>
        </w:rPr>
        <w:t xml:space="preserve"> the more than 100</w:t>
      </w:r>
      <w:r w:rsidR="005A7432" w:rsidRPr="00AA7139">
        <w:rPr>
          <w:sz w:val="24"/>
        </w:rPr>
        <w:t xml:space="preserve"> other </w:t>
      </w:r>
      <w:r w:rsidR="005A7432">
        <w:rPr>
          <w:sz w:val="24"/>
        </w:rPr>
        <w:t>events</w:t>
      </w:r>
      <w:r w:rsidR="005A7432" w:rsidRPr="00AA7139">
        <w:rPr>
          <w:sz w:val="24"/>
        </w:rPr>
        <w:t xml:space="preserve"> </w:t>
      </w:r>
      <w:r w:rsidR="005A7432" w:rsidRPr="00893837">
        <w:rPr>
          <w:color w:val="00000A"/>
          <w:sz w:val="24"/>
          <w:szCs w:val="24"/>
        </w:rPr>
        <w:t xml:space="preserve">presented </w:t>
      </w:r>
      <w:r w:rsidR="005A7432">
        <w:rPr>
          <w:color w:val="00000A"/>
          <w:sz w:val="24"/>
          <w:szCs w:val="24"/>
        </w:rPr>
        <w:t xml:space="preserve">each year </w:t>
      </w:r>
      <w:r w:rsidR="005A7432" w:rsidRPr="00893837">
        <w:rPr>
          <w:color w:val="00000A"/>
          <w:sz w:val="24"/>
          <w:szCs w:val="24"/>
        </w:rPr>
        <w:t xml:space="preserve">at the Lewis Center visit </w:t>
      </w:r>
      <w:hyperlink r:id="rId6" w:history="1">
        <w:r w:rsidR="005A7432" w:rsidRPr="00893837">
          <w:rPr>
            <w:rStyle w:val="Hyperlink"/>
            <w:sz w:val="24"/>
            <w:szCs w:val="24"/>
          </w:rPr>
          <w:t>arts.princeton.edu</w:t>
        </w:r>
      </w:hyperlink>
      <w:r w:rsidR="005A7432" w:rsidRPr="00893837">
        <w:rPr>
          <w:sz w:val="24"/>
          <w:szCs w:val="24"/>
        </w:rPr>
        <w:t>.</w:t>
      </w:r>
      <w:r w:rsidR="005A7432">
        <w:rPr>
          <w:sz w:val="24"/>
          <w:szCs w:val="24"/>
        </w:rPr>
        <w:t xml:space="preserve"> </w:t>
      </w:r>
    </w:p>
    <w:p w:rsidR="005A7432" w:rsidRDefault="005A7432" w:rsidP="005A7432">
      <w:pPr>
        <w:spacing w:line="360" w:lineRule="auto"/>
      </w:pPr>
    </w:p>
    <w:p w:rsidR="005A7432" w:rsidRDefault="005A7432" w:rsidP="005A7432">
      <w:pPr>
        <w:spacing w:line="360" w:lineRule="auto"/>
        <w:jc w:val="center"/>
        <w:rPr>
          <w:i/>
          <w:color w:val="00000A"/>
        </w:rPr>
      </w:pPr>
      <w:r>
        <w:rPr>
          <w:sz w:val="24"/>
        </w:rPr>
        <w:t>###</w:t>
      </w:r>
    </w:p>
    <w:p w:rsidR="00E25508" w:rsidRDefault="00E25508"/>
    <w:sectPr w:rsidR="00E25508" w:rsidSect="00E25508">
      <w:pgSz w:w="12240" w:h="15840"/>
      <w:pgMar w:top="1152" w:right="1440" w:bottom="1296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sturi Shah">
    <w15:presenceInfo w15:providerId="Windows Live" w15:userId="749cab824d6743c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characterSpacingControl w:val="doNotCompress"/>
  <w:compat/>
  <w:rsids>
    <w:rsidRoot w:val="005A7432"/>
    <w:rsid w:val="000B6AEB"/>
    <w:rsid w:val="000F5CBF"/>
    <w:rsid w:val="001403E9"/>
    <w:rsid w:val="001516F4"/>
    <w:rsid w:val="0016159B"/>
    <w:rsid w:val="0019004B"/>
    <w:rsid w:val="00191BCA"/>
    <w:rsid w:val="001A3ADB"/>
    <w:rsid w:val="001C6D5B"/>
    <w:rsid w:val="001D66BC"/>
    <w:rsid w:val="001D7197"/>
    <w:rsid w:val="002045F6"/>
    <w:rsid w:val="00244DCA"/>
    <w:rsid w:val="0034769E"/>
    <w:rsid w:val="0036734E"/>
    <w:rsid w:val="00372EF3"/>
    <w:rsid w:val="003C2739"/>
    <w:rsid w:val="003E0E06"/>
    <w:rsid w:val="003F766B"/>
    <w:rsid w:val="00470891"/>
    <w:rsid w:val="00480357"/>
    <w:rsid w:val="004C2C49"/>
    <w:rsid w:val="00514E49"/>
    <w:rsid w:val="0052478A"/>
    <w:rsid w:val="005A7432"/>
    <w:rsid w:val="005C277E"/>
    <w:rsid w:val="00624BA4"/>
    <w:rsid w:val="007305C9"/>
    <w:rsid w:val="007A0D64"/>
    <w:rsid w:val="007D75A8"/>
    <w:rsid w:val="008A3DA8"/>
    <w:rsid w:val="009846FD"/>
    <w:rsid w:val="0099067B"/>
    <w:rsid w:val="00995C48"/>
    <w:rsid w:val="009A65AB"/>
    <w:rsid w:val="009E76F3"/>
    <w:rsid w:val="00A92DF2"/>
    <w:rsid w:val="00AD520E"/>
    <w:rsid w:val="00B86C98"/>
    <w:rsid w:val="00B9799F"/>
    <w:rsid w:val="00BA5341"/>
    <w:rsid w:val="00BF4BE2"/>
    <w:rsid w:val="00C16CBF"/>
    <w:rsid w:val="00C262D8"/>
    <w:rsid w:val="00CE0AA7"/>
    <w:rsid w:val="00D039FF"/>
    <w:rsid w:val="00DA30F7"/>
    <w:rsid w:val="00DB23AB"/>
    <w:rsid w:val="00DB2621"/>
    <w:rsid w:val="00DC70D9"/>
    <w:rsid w:val="00DD4E8F"/>
    <w:rsid w:val="00E25508"/>
    <w:rsid w:val="00E272D9"/>
    <w:rsid w:val="00E3121C"/>
    <w:rsid w:val="00EA5733"/>
    <w:rsid w:val="00EE69DC"/>
    <w:rsid w:val="00F45D67"/>
    <w:rsid w:val="00FB0177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43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lang w:val="en-US" w:bidi="ar-S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5A7432"/>
    <w:rPr>
      <w:rFonts w:cs="Times New Roman"/>
      <w:color w:val="0000FF"/>
      <w:u w:val="single"/>
    </w:rPr>
  </w:style>
  <w:style w:type="paragraph" w:customStyle="1" w:styleId="Standard">
    <w:name w:val="Standard"/>
    <w:rsid w:val="005A7432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5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5A8"/>
    <w:rPr>
      <w:rFonts w:ascii="Segoe UI" w:eastAsia="Times New Roman" w:hAnsi="Segoe UI" w:cs="Segoe UI"/>
      <w:color w:val="000000"/>
      <w:kern w:val="28"/>
      <w:sz w:val="18"/>
      <w:szCs w:val="18"/>
      <w:lang w:val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514E4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43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A7432"/>
    <w:rPr>
      <w:rFonts w:cs="Times New Roman"/>
      <w:color w:val="0000FF"/>
      <w:u w:val="single"/>
    </w:rPr>
  </w:style>
  <w:style w:type="paragraph" w:customStyle="1" w:styleId="Standard">
    <w:name w:val="Standard"/>
    <w:rsid w:val="005A7432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5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5A8"/>
    <w:rPr>
      <w:rFonts w:ascii="Segoe UI" w:eastAsia="Times New Roman" w:hAnsi="Segoe UI" w:cs="Segoe UI"/>
      <w:color w:val="000000"/>
      <w:kern w:val="28"/>
      <w:sz w:val="18"/>
      <w:szCs w:val="18"/>
      <w:lang w:val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514E4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hyperlink" Target="http://www.arts.princeton.edu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2" Type="http://schemas.microsoft.com/office/2011/relationships/people" Target="people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555</Words>
  <Characters>3169</Characters>
  <Application>Microsoft Macintosh Word</Application>
  <DocSecurity>0</DocSecurity>
  <Lines>26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Kasturi Shah</dc:creator>
  <cp:lastModifiedBy>Jaclyn Sweet</cp:lastModifiedBy>
  <cp:revision>7</cp:revision>
  <dcterms:created xsi:type="dcterms:W3CDTF">2016-04-08T14:32:00Z</dcterms:created>
  <dcterms:modified xsi:type="dcterms:W3CDTF">2016-04-12T17:21:00Z</dcterms:modified>
</cp:coreProperties>
</file>