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171086" w14:textId="2AA9811B" w:rsidR="005C3B41" w:rsidRPr="00760868" w:rsidRDefault="00A57DC3" w:rsidP="00760868">
      <w:r w:rsidRPr="00760868">
        <w:rPr>
          <w:noProof/>
        </w:rPr>
        <w:drawing>
          <wp:inline distT="0" distB="0" distL="0" distR="0" wp14:anchorId="43CAAF3E" wp14:editId="2858CD88">
            <wp:extent cx="5733288" cy="2883408"/>
            <wp:effectExtent l="0" t="0" r="762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 press release header.jpg"/>
                    <pic:cNvPicPr/>
                  </pic:nvPicPr>
                  <pic:blipFill>
                    <a:blip r:embed="rId6">
                      <a:extLst>
                        <a:ext uri="{28A0092B-C50C-407E-A947-70E740481C1C}">
                          <a14:useLocalDpi xmlns:a14="http://schemas.microsoft.com/office/drawing/2010/main" val="0"/>
                        </a:ext>
                      </a:extLst>
                    </a:blip>
                    <a:stretch>
                      <a:fillRect/>
                    </a:stretch>
                  </pic:blipFill>
                  <pic:spPr>
                    <a:xfrm>
                      <a:off x="0" y="0"/>
                      <a:ext cx="5733288" cy="2883408"/>
                    </a:xfrm>
                    <a:prstGeom prst="rect">
                      <a:avLst/>
                    </a:prstGeom>
                  </pic:spPr>
                </pic:pic>
              </a:graphicData>
            </a:graphic>
          </wp:inline>
        </w:drawing>
      </w:r>
    </w:p>
    <w:p w14:paraId="762E7A9C" w14:textId="77777777" w:rsidR="00B00CA6" w:rsidRDefault="00B00CA6" w:rsidP="00760868">
      <w:pPr>
        <w:rPr>
          <w:sz w:val="24"/>
          <w:szCs w:val="24"/>
        </w:rPr>
      </w:pPr>
    </w:p>
    <w:p w14:paraId="27E1E961" w14:textId="7EB0A7A2" w:rsidR="005C3B41" w:rsidRPr="00760868" w:rsidRDefault="00153B67" w:rsidP="00760868">
      <w:pPr>
        <w:rPr>
          <w:sz w:val="24"/>
          <w:szCs w:val="24"/>
        </w:rPr>
      </w:pPr>
      <w:r>
        <w:rPr>
          <w:sz w:val="24"/>
          <w:szCs w:val="24"/>
        </w:rPr>
        <w:t xml:space="preserve">November </w:t>
      </w:r>
      <w:r w:rsidR="00B00CA6">
        <w:rPr>
          <w:sz w:val="24"/>
          <w:szCs w:val="24"/>
        </w:rPr>
        <w:t>3</w:t>
      </w:r>
      <w:r>
        <w:rPr>
          <w:sz w:val="24"/>
          <w:szCs w:val="24"/>
        </w:rPr>
        <w:t>, 2016</w:t>
      </w:r>
    </w:p>
    <w:p w14:paraId="20C2FC17" w14:textId="77777777" w:rsidR="005C3B41" w:rsidRPr="00760868" w:rsidRDefault="005C3B41" w:rsidP="00760868">
      <w:pPr>
        <w:rPr>
          <w:sz w:val="24"/>
          <w:szCs w:val="24"/>
        </w:rPr>
      </w:pPr>
    </w:p>
    <w:p w14:paraId="599ACD1B" w14:textId="42D53D84" w:rsidR="00F92F57" w:rsidRPr="006503B3" w:rsidRDefault="00F92F57" w:rsidP="00153B67">
      <w:pPr>
        <w:jc w:val="center"/>
        <w:rPr>
          <w:b/>
          <w:sz w:val="24"/>
          <w:szCs w:val="24"/>
        </w:rPr>
      </w:pPr>
      <w:r w:rsidRPr="006503B3">
        <w:rPr>
          <w:b/>
          <w:sz w:val="28"/>
          <w:szCs w:val="28"/>
        </w:rPr>
        <w:t xml:space="preserve">Award-winning </w:t>
      </w:r>
      <w:r w:rsidR="00153B67">
        <w:rPr>
          <w:b/>
          <w:sz w:val="28"/>
          <w:szCs w:val="28"/>
        </w:rPr>
        <w:t>experimental filmmaker</w:t>
      </w:r>
      <w:r w:rsidR="006503B3" w:rsidRPr="006503B3">
        <w:rPr>
          <w:b/>
          <w:sz w:val="28"/>
          <w:szCs w:val="28"/>
        </w:rPr>
        <w:t xml:space="preserve"> </w:t>
      </w:r>
      <w:r w:rsidR="00153B67">
        <w:rPr>
          <w:b/>
          <w:sz w:val="28"/>
          <w:szCs w:val="28"/>
        </w:rPr>
        <w:t>Christopher Harris at</w:t>
      </w:r>
      <w:r w:rsidRPr="006503B3">
        <w:rPr>
          <w:b/>
          <w:sz w:val="28"/>
          <w:szCs w:val="28"/>
        </w:rPr>
        <w:t xml:space="preserve"> Princeton </w:t>
      </w:r>
    </w:p>
    <w:p w14:paraId="6115E39F" w14:textId="24704339" w:rsidR="005C3B41" w:rsidRPr="006503B3" w:rsidRDefault="00153B67" w:rsidP="00F92F57">
      <w:pPr>
        <w:jc w:val="center"/>
        <w:rPr>
          <w:i/>
          <w:sz w:val="24"/>
          <w:szCs w:val="24"/>
        </w:rPr>
      </w:pPr>
      <w:r>
        <w:rPr>
          <w:i/>
          <w:sz w:val="24"/>
          <w:szCs w:val="24"/>
        </w:rPr>
        <w:t>Filmmaker will screen and discuss seve</w:t>
      </w:r>
      <w:r w:rsidR="00570CA5">
        <w:rPr>
          <w:i/>
          <w:sz w:val="24"/>
          <w:szCs w:val="24"/>
        </w:rPr>
        <w:t>ral</w:t>
      </w:r>
      <w:r>
        <w:rPr>
          <w:i/>
          <w:sz w:val="24"/>
          <w:szCs w:val="24"/>
        </w:rPr>
        <w:t xml:space="preserve"> of his short films</w:t>
      </w:r>
      <w:r w:rsidR="00AA39E6">
        <w:rPr>
          <w:i/>
          <w:sz w:val="24"/>
          <w:szCs w:val="24"/>
        </w:rPr>
        <w:t xml:space="preserve"> and installations</w:t>
      </w:r>
      <w:r w:rsidR="006503B3">
        <w:rPr>
          <w:i/>
          <w:sz w:val="24"/>
          <w:szCs w:val="24"/>
        </w:rPr>
        <w:t>,</w:t>
      </w:r>
      <w:r w:rsidR="006503B3" w:rsidRPr="006503B3">
        <w:rPr>
          <w:i/>
          <w:sz w:val="24"/>
          <w:szCs w:val="24"/>
        </w:rPr>
        <w:t xml:space="preserve"> </w:t>
      </w:r>
      <w:r w:rsidR="0058556F" w:rsidRPr="00B00CA6">
        <w:rPr>
          <w:i/>
          <w:sz w:val="24"/>
          <w:szCs w:val="24"/>
        </w:rPr>
        <w:t>sponsored by the</w:t>
      </w:r>
      <w:r w:rsidR="0012569F" w:rsidRPr="00B00CA6">
        <w:rPr>
          <w:i/>
          <w:sz w:val="24"/>
          <w:szCs w:val="24"/>
        </w:rPr>
        <w:t xml:space="preserve"> John </w:t>
      </w:r>
      <w:proofErr w:type="spellStart"/>
      <w:r w:rsidR="0012569F" w:rsidRPr="00B00CA6">
        <w:rPr>
          <w:i/>
          <w:sz w:val="24"/>
          <w:szCs w:val="24"/>
        </w:rPr>
        <w:t>Sacret</w:t>
      </w:r>
      <w:proofErr w:type="spellEnd"/>
      <w:r w:rsidR="005C0156" w:rsidRPr="00B00CA6">
        <w:rPr>
          <w:i/>
          <w:sz w:val="24"/>
          <w:szCs w:val="24"/>
        </w:rPr>
        <w:t xml:space="preserve"> </w:t>
      </w:r>
      <w:r w:rsidR="0012569F" w:rsidRPr="00B00CA6">
        <w:rPr>
          <w:i/>
          <w:sz w:val="24"/>
          <w:szCs w:val="24"/>
        </w:rPr>
        <w:t xml:space="preserve">Young ’69 </w:t>
      </w:r>
      <w:r w:rsidR="0058556F" w:rsidRPr="00B00CA6">
        <w:rPr>
          <w:i/>
          <w:sz w:val="24"/>
          <w:szCs w:val="24"/>
        </w:rPr>
        <w:t>Film Studies Fund</w:t>
      </w:r>
    </w:p>
    <w:p w14:paraId="1FCA37DC" w14:textId="77777777" w:rsidR="005C3B41" w:rsidRDefault="005C3B41" w:rsidP="00760868">
      <w:pPr>
        <w:rPr>
          <w:sz w:val="24"/>
          <w:szCs w:val="24"/>
        </w:rPr>
      </w:pPr>
    </w:p>
    <w:p w14:paraId="70A80A4B" w14:textId="302CC3EF" w:rsidR="00153B67" w:rsidRDefault="00CD5622" w:rsidP="00760868">
      <w:pPr>
        <w:rPr>
          <w:sz w:val="24"/>
          <w:szCs w:val="24"/>
        </w:rPr>
      </w:pPr>
      <w:r>
        <w:rPr>
          <w:sz w:val="24"/>
          <w:szCs w:val="24"/>
        </w:rPr>
        <w:t xml:space="preserve"> </w:t>
      </w:r>
      <w:r>
        <w:rPr>
          <w:noProof/>
          <w:sz w:val="24"/>
          <w:szCs w:val="24"/>
        </w:rPr>
        <w:drawing>
          <wp:inline distT="0" distB="0" distL="0" distR="0" wp14:anchorId="572E056E" wp14:editId="5B441175">
            <wp:extent cx="1308100" cy="966306"/>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8224" cy="966398"/>
                    </a:xfrm>
                    <a:prstGeom prst="rect">
                      <a:avLst/>
                    </a:prstGeom>
                    <a:noFill/>
                    <a:ln>
                      <a:noFill/>
                    </a:ln>
                  </pic:spPr>
                </pic:pic>
              </a:graphicData>
            </a:graphic>
          </wp:inline>
        </w:drawing>
      </w:r>
    </w:p>
    <w:p w14:paraId="5D5E97E2" w14:textId="4519B456" w:rsidR="00CD5622" w:rsidRPr="00760868" w:rsidRDefault="00CD5622" w:rsidP="00760868">
      <w:pPr>
        <w:rPr>
          <w:sz w:val="24"/>
          <w:szCs w:val="24"/>
        </w:rPr>
      </w:pPr>
      <w:r w:rsidRPr="00B00CA6">
        <w:rPr>
          <w:color w:val="E36C0A" w:themeColor="accent6" w:themeShade="BF"/>
          <w:sz w:val="24"/>
          <w:szCs w:val="24"/>
        </w:rPr>
        <w:t>Photo caption:</w:t>
      </w:r>
      <w:r>
        <w:rPr>
          <w:color w:val="auto"/>
          <w:sz w:val="24"/>
          <w:szCs w:val="24"/>
        </w:rPr>
        <w:t xml:space="preserve"> A still from Christopher Harris’s film, </w:t>
      </w:r>
      <w:r w:rsidR="00B00CA6" w:rsidRPr="00B00CA6">
        <w:rPr>
          <w:i/>
          <w:color w:val="auto"/>
          <w:sz w:val="24"/>
          <w:szCs w:val="24"/>
        </w:rPr>
        <w:t>Reckless Eyeballing</w:t>
      </w:r>
    </w:p>
    <w:p w14:paraId="1442C6B9" w14:textId="4F5B7F4E" w:rsidR="005C3B41" w:rsidRPr="00760868" w:rsidRDefault="005C3B41" w:rsidP="00760868">
      <w:pPr>
        <w:rPr>
          <w:sz w:val="24"/>
          <w:szCs w:val="24"/>
        </w:rPr>
      </w:pPr>
      <w:r w:rsidRPr="005C0156">
        <w:rPr>
          <w:color w:val="E36C0A" w:themeColor="accent6" w:themeShade="BF"/>
          <w:sz w:val="24"/>
          <w:szCs w:val="24"/>
        </w:rPr>
        <w:t>Photo credit:</w:t>
      </w:r>
      <w:r w:rsidR="00A57DC3" w:rsidRPr="00760868">
        <w:rPr>
          <w:sz w:val="24"/>
          <w:szCs w:val="24"/>
        </w:rPr>
        <w:t xml:space="preserve"> </w:t>
      </w:r>
      <w:r w:rsidR="005C0156" w:rsidRPr="005C0156">
        <w:rPr>
          <w:color w:val="auto"/>
          <w:sz w:val="24"/>
          <w:szCs w:val="24"/>
        </w:rPr>
        <w:t xml:space="preserve">Courtesy of </w:t>
      </w:r>
      <w:r w:rsidR="00B00CA6">
        <w:rPr>
          <w:color w:val="auto"/>
          <w:sz w:val="24"/>
          <w:szCs w:val="24"/>
        </w:rPr>
        <w:t>Christopher Harris</w:t>
      </w:r>
      <w:r w:rsidR="006503B3">
        <w:rPr>
          <w:sz w:val="24"/>
          <w:szCs w:val="24"/>
        </w:rPr>
        <w:t xml:space="preserve"> </w:t>
      </w:r>
    </w:p>
    <w:p w14:paraId="60CE5C41" w14:textId="77777777" w:rsidR="008102FA" w:rsidRPr="00760868" w:rsidRDefault="008102FA" w:rsidP="00760868">
      <w:pPr>
        <w:rPr>
          <w:sz w:val="24"/>
          <w:szCs w:val="24"/>
        </w:rPr>
      </w:pPr>
    </w:p>
    <w:p w14:paraId="26D450FD" w14:textId="20F8DF34" w:rsidR="00153B67" w:rsidRPr="00760868" w:rsidRDefault="00153B67" w:rsidP="00153B67">
      <w:pPr>
        <w:rPr>
          <w:sz w:val="24"/>
          <w:szCs w:val="24"/>
        </w:rPr>
      </w:pPr>
      <w:r w:rsidRPr="005C0156">
        <w:rPr>
          <w:color w:val="E36C0A" w:themeColor="accent6" w:themeShade="BF"/>
          <w:sz w:val="24"/>
          <w:szCs w:val="24"/>
        </w:rPr>
        <w:t>Who:</w:t>
      </w:r>
      <w:r w:rsidRPr="00760868">
        <w:rPr>
          <w:sz w:val="24"/>
          <w:szCs w:val="24"/>
        </w:rPr>
        <w:t xml:space="preserve">  </w:t>
      </w:r>
      <w:r>
        <w:rPr>
          <w:sz w:val="24"/>
          <w:szCs w:val="24"/>
        </w:rPr>
        <w:t xml:space="preserve">Award-winning experimental filmmaker Christopher Harris, presented by </w:t>
      </w:r>
      <w:r w:rsidR="0058556F">
        <w:rPr>
          <w:sz w:val="24"/>
          <w:szCs w:val="24"/>
        </w:rPr>
        <w:t xml:space="preserve">the Visual Arts Program, </w:t>
      </w:r>
      <w:r>
        <w:rPr>
          <w:sz w:val="24"/>
          <w:szCs w:val="24"/>
        </w:rPr>
        <w:t>Lewis Center for the Arts</w:t>
      </w:r>
    </w:p>
    <w:p w14:paraId="342123E4" w14:textId="042FA623" w:rsidR="00153B67" w:rsidRPr="00153B67" w:rsidRDefault="00291594" w:rsidP="00153B67">
      <w:pPr>
        <w:rPr>
          <w:i/>
          <w:sz w:val="24"/>
          <w:szCs w:val="24"/>
        </w:rPr>
      </w:pPr>
      <w:r w:rsidRPr="005C0156">
        <w:rPr>
          <w:color w:val="E36C0A" w:themeColor="accent6" w:themeShade="BF"/>
          <w:sz w:val="24"/>
          <w:szCs w:val="24"/>
        </w:rPr>
        <w:t>What:</w:t>
      </w:r>
      <w:r>
        <w:rPr>
          <w:sz w:val="24"/>
          <w:szCs w:val="24"/>
        </w:rPr>
        <w:t xml:space="preserve"> </w:t>
      </w:r>
      <w:r w:rsidR="00153B67">
        <w:rPr>
          <w:sz w:val="24"/>
          <w:szCs w:val="24"/>
        </w:rPr>
        <w:t xml:space="preserve">Screening </w:t>
      </w:r>
      <w:r w:rsidR="00B00CA6">
        <w:rPr>
          <w:sz w:val="24"/>
          <w:szCs w:val="24"/>
        </w:rPr>
        <w:t xml:space="preserve">of </w:t>
      </w:r>
      <w:r w:rsidR="00153B67">
        <w:rPr>
          <w:sz w:val="24"/>
          <w:szCs w:val="24"/>
        </w:rPr>
        <w:t>seve</w:t>
      </w:r>
      <w:r w:rsidR="00570CA5">
        <w:rPr>
          <w:sz w:val="24"/>
          <w:szCs w:val="24"/>
        </w:rPr>
        <w:t>ral</w:t>
      </w:r>
      <w:r w:rsidR="00153B67">
        <w:rPr>
          <w:sz w:val="24"/>
          <w:szCs w:val="24"/>
        </w:rPr>
        <w:t xml:space="preserve"> of his short films </w:t>
      </w:r>
      <w:r w:rsidR="00AA39E6">
        <w:rPr>
          <w:sz w:val="24"/>
          <w:szCs w:val="24"/>
        </w:rPr>
        <w:t xml:space="preserve">and video installations </w:t>
      </w:r>
      <w:r w:rsidR="00153B67">
        <w:rPr>
          <w:sz w:val="24"/>
          <w:szCs w:val="24"/>
        </w:rPr>
        <w:t xml:space="preserve">followed by discussion with the filmmaker, </w:t>
      </w:r>
      <w:r w:rsidR="0058556F">
        <w:rPr>
          <w:sz w:val="24"/>
          <w:szCs w:val="24"/>
        </w:rPr>
        <w:t xml:space="preserve">sponsored by the </w:t>
      </w:r>
      <w:r w:rsidR="0058556F" w:rsidRPr="00B00CA6">
        <w:rPr>
          <w:sz w:val="24"/>
          <w:szCs w:val="24"/>
        </w:rPr>
        <w:t xml:space="preserve">John </w:t>
      </w:r>
      <w:proofErr w:type="spellStart"/>
      <w:r w:rsidR="0058556F" w:rsidRPr="00B00CA6">
        <w:rPr>
          <w:sz w:val="24"/>
          <w:szCs w:val="24"/>
        </w:rPr>
        <w:t>Sacret</w:t>
      </w:r>
      <w:proofErr w:type="spellEnd"/>
      <w:r w:rsidR="0058556F" w:rsidRPr="00B00CA6">
        <w:rPr>
          <w:sz w:val="24"/>
          <w:szCs w:val="24"/>
        </w:rPr>
        <w:t xml:space="preserve"> Young ’69 Film Studies Fund and</w:t>
      </w:r>
      <w:r w:rsidR="0058556F" w:rsidRPr="00B00CA6">
        <w:rPr>
          <w:i/>
          <w:sz w:val="24"/>
          <w:szCs w:val="24"/>
        </w:rPr>
        <w:t xml:space="preserve"> </w:t>
      </w:r>
      <w:r w:rsidR="0058556F">
        <w:rPr>
          <w:sz w:val="24"/>
          <w:szCs w:val="24"/>
        </w:rPr>
        <w:t xml:space="preserve">the </w:t>
      </w:r>
      <w:r w:rsidR="00B00CA6">
        <w:rPr>
          <w:sz w:val="24"/>
          <w:szCs w:val="24"/>
        </w:rPr>
        <w:t xml:space="preserve">Lewis Center’s </w:t>
      </w:r>
      <w:r w:rsidR="0058556F">
        <w:rPr>
          <w:sz w:val="24"/>
          <w:szCs w:val="24"/>
        </w:rPr>
        <w:t xml:space="preserve">Committee on Race and the Arts </w:t>
      </w:r>
    </w:p>
    <w:p w14:paraId="288D4D47" w14:textId="2B3AC46B" w:rsidR="008102FA" w:rsidRPr="00760868" w:rsidRDefault="008102FA" w:rsidP="007156E7">
      <w:pPr>
        <w:rPr>
          <w:sz w:val="24"/>
          <w:szCs w:val="24"/>
        </w:rPr>
      </w:pPr>
      <w:r w:rsidRPr="005C0156">
        <w:rPr>
          <w:color w:val="E36C0A" w:themeColor="accent6" w:themeShade="BF"/>
          <w:sz w:val="24"/>
          <w:szCs w:val="24"/>
        </w:rPr>
        <w:t>When:</w:t>
      </w:r>
      <w:r w:rsidR="005B45E9" w:rsidRPr="00760868">
        <w:rPr>
          <w:sz w:val="24"/>
          <w:szCs w:val="24"/>
        </w:rPr>
        <w:t xml:space="preserve"> </w:t>
      </w:r>
      <w:r w:rsidR="007156E7">
        <w:rPr>
          <w:sz w:val="24"/>
          <w:szCs w:val="24"/>
        </w:rPr>
        <w:t xml:space="preserve"> Wednesday, </w:t>
      </w:r>
      <w:r w:rsidR="00153B67">
        <w:rPr>
          <w:sz w:val="24"/>
          <w:szCs w:val="24"/>
        </w:rPr>
        <w:t>November 9 at</w:t>
      </w:r>
      <w:r w:rsidR="00291594">
        <w:rPr>
          <w:sz w:val="24"/>
          <w:szCs w:val="24"/>
        </w:rPr>
        <w:t xml:space="preserve"> 7:</w:t>
      </w:r>
      <w:r w:rsidR="00153B67">
        <w:rPr>
          <w:sz w:val="24"/>
          <w:szCs w:val="24"/>
        </w:rPr>
        <w:t>3</w:t>
      </w:r>
      <w:r w:rsidR="00291594">
        <w:rPr>
          <w:sz w:val="24"/>
          <w:szCs w:val="24"/>
        </w:rPr>
        <w:t>0 p</w:t>
      </w:r>
      <w:r w:rsidR="005E5085">
        <w:rPr>
          <w:sz w:val="24"/>
          <w:szCs w:val="24"/>
        </w:rPr>
        <w:t>.</w:t>
      </w:r>
      <w:r w:rsidR="00291594">
        <w:rPr>
          <w:sz w:val="24"/>
          <w:szCs w:val="24"/>
        </w:rPr>
        <w:t>m</w:t>
      </w:r>
      <w:r w:rsidR="005E5085">
        <w:rPr>
          <w:sz w:val="24"/>
          <w:szCs w:val="24"/>
        </w:rPr>
        <w:t>.</w:t>
      </w:r>
    </w:p>
    <w:p w14:paraId="4FDA6B51" w14:textId="5A8BDD06" w:rsidR="00006AC6" w:rsidRPr="00760868" w:rsidRDefault="008102FA" w:rsidP="007156E7">
      <w:pPr>
        <w:rPr>
          <w:sz w:val="24"/>
          <w:szCs w:val="24"/>
        </w:rPr>
      </w:pPr>
      <w:r w:rsidRPr="005C0156">
        <w:rPr>
          <w:color w:val="E36C0A" w:themeColor="accent6" w:themeShade="BF"/>
          <w:sz w:val="24"/>
          <w:szCs w:val="24"/>
        </w:rPr>
        <w:t>Where:</w:t>
      </w:r>
      <w:r w:rsidRPr="00760868">
        <w:rPr>
          <w:sz w:val="24"/>
          <w:szCs w:val="24"/>
        </w:rPr>
        <w:t xml:space="preserve">  </w:t>
      </w:r>
      <w:r w:rsidR="00CD5622">
        <w:rPr>
          <w:sz w:val="24"/>
          <w:szCs w:val="24"/>
        </w:rPr>
        <w:t>James M. Stewart ’32 Theater at 185</w:t>
      </w:r>
      <w:r w:rsidR="00291594">
        <w:rPr>
          <w:sz w:val="24"/>
          <w:szCs w:val="24"/>
        </w:rPr>
        <w:t xml:space="preserve"> Nassau St, Princeton, NJ </w:t>
      </w:r>
    </w:p>
    <w:p w14:paraId="7346D694" w14:textId="0D46CDE4" w:rsidR="008102FA" w:rsidRPr="00760868" w:rsidRDefault="00006AC6" w:rsidP="007156E7">
      <w:pPr>
        <w:rPr>
          <w:sz w:val="24"/>
          <w:szCs w:val="24"/>
        </w:rPr>
      </w:pPr>
      <w:r w:rsidRPr="005C0156">
        <w:rPr>
          <w:color w:val="E36C0A" w:themeColor="accent6" w:themeShade="BF"/>
          <w:sz w:val="24"/>
          <w:szCs w:val="24"/>
        </w:rPr>
        <w:t>Free</w:t>
      </w:r>
      <w:r w:rsidRPr="00760868">
        <w:rPr>
          <w:sz w:val="24"/>
          <w:szCs w:val="24"/>
        </w:rPr>
        <w:t xml:space="preserve"> and open to the public</w:t>
      </w:r>
      <w:r w:rsidR="008102FA" w:rsidRPr="00760868">
        <w:rPr>
          <w:sz w:val="24"/>
          <w:szCs w:val="24"/>
        </w:rPr>
        <w:t xml:space="preserve"> </w:t>
      </w:r>
    </w:p>
    <w:p w14:paraId="7FA2CE25" w14:textId="77777777" w:rsidR="008102FA" w:rsidRPr="00760868" w:rsidRDefault="008102FA" w:rsidP="00760868">
      <w:pPr>
        <w:rPr>
          <w:sz w:val="24"/>
          <w:szCs w:val="24"/>
        </w:rPr>
      </w:pPr>
    </w:p>
    <w:p w14:paraId="1138D40D" w14:textId="2287DCDD" w:rsidR="00AA39E6" w:rsidRPr="00153B67" w:rsidRDefault="006503B3" w:rsidP="00B00CA6">
      <w:pPr>
        <w:spacing w:line="360" w:lineRule="auto"/>
        <w:rPr>
          <w:i/>
          <w:sz w:val="24"/>
          <w:szCs w:val="24"/>
        </w:rPr>
      </w:pPr>
      <w:r w:rsidRPr="006503B3">
        <w:rPr>
          <w:sz w:val="24"/>
          <w:szCs w:val="24"/>
        </w:rPr>
        <w:t xml:space="preserve">(Princeton, NJ) </w:t>
      </w:r>
      <w:r w:rsidR="007156E7" w:rsidRPr="006503B3">
        <w:rPr>
          <w:sz w:val="24"/>
          <w:szCs w:val="24"/>
        </w:rPr>
        <w:t xml:space="preserve">The </w:t>
      </w:r>
      <w:r w:rsidR="00CD5622">
        <w:rPr>
          <w:sz w:val="24"/>
          <w:szCs w:val="24"/>
        </w:rPr>
        <w:t xml:space="preserve">Visual Arts Program of the </w:t>
      </w:r>
      <w:r w:rsidR="007156E7" w:rsidRPr="006503B3">
        <w:rPr>
          <w:sz w:val="24"/>
          <w:szCs w:val="24"/>
        </w:rPr>
        <w:t>Lewis Center for the Arts</w:t>
      </w:r>
      <w:r w:rsidRPr="006503B3">
        <w:rPr>
          <w:sz w:val="24"/>
          <w:szCs w:val="24"/>
        </w:rPr>
        <w:t xml:space="preserve"> at Princeton University</w:t>
      </w:r>
      <w:r w:rsidR="00CD5622">
        <w:rPr>
          <w:sz w:val="24"/>
          <w:szCs w:val="24"/>
        </w:rPr>
        <w:t xml:space="preserve"> will present a screening of seve</w:t>
      </w:r>
      <w:r w:rsidR="00570CA5">
        <w:rPr>
          <w:sz w:val="24"/>
          <w:szCs w:val="24"/>
        </w:rPr>
        <w:t>ral</w:t>
      </w:r>
      <w:r w:rsidR="00CD5622">
        <w:rPr>
          <w:sz w:val="24"/>
          <w:szCs w:val="24"/>
        </w:rPr>
        <w:t xml:space="preserve"> short experimental films</w:t>
      </w:r>
      <w:r w:rsidR="00AA39E6">
        <w:rPr>
          <w:sz w:val="24"/>
          <w:szCs w:val="24"/>
        </w:rPr>
        <w:t xml:space="preserve"> and video installations</w:t>
      </w:r>
      <w:r w:rsidR="00CD5622">
        <w:rPr>
          <w:sz w:val="24"/>
          <w:szCs w:val="24"/>
        </w:rPr>
        <w:t xml:space="preserve"> by Christopher Harris followed by a discussion with</w:t>
      </w:r>
      <w:r w:rsidR="007156E7" w:rsidRPr="006503B3">
        <w:rPr>
          <w:sz w:val="24"/>
          <w:szCs w:val="24"/>
        </w:rPr>
        <w:t xml:space="preserve"> </w:t>
      </w:r>
      <w:r w:rsidR="00CD5622">
        <w:rPr>
          <w:sz w:val="24"/>
          <w:szCs w:val="24"/>
        </w:rPr>
        <w:t xml:space="preserve">the filmmaker on Wednesday, November 9 at 7:30 p.m. at the </w:t>
      </w:r>
      <w:r w:rsidR="00AA39E6">
        <w:rPr>
          <w:sz w:val="24"/>
          <w:szCs w:val="24"/>
        </w:rPr>
        <w:t>James M. Stewart ’32 Theater at 185 Nassau St</w:t>
      </w:r>
      <w:r w:rsidR="0058556F">
        <w:rPr>
          <w:sz w:val="24"/>
          <w:szCs w:val="24"/>
        </w:rPr>
        <w:t>reet</w:t>
      </w:r>
      <w:r w:rsidR="00AA39E6">
        <w:rPr>
          <w:sz w:val="24"/>
          <w:szCs w:val="24"/>
        </w:rPr>
        <w:t>. Harris is a guest to Lynn</w:t>
      </w:r>
      <w:r w:rsidR="002B2CE1">
        <w:rPr>
          <w:sz w:val="24"/>
          <w:szCs w:val="24"/>
        </w:rPr>
        <w:t>e</w:t>
      </w:r>
      <w:r w:rsidR="00AA39E6">
        <w:rPr>
          <w:sz w:val="24"/>
          <w:szCs w:val="24"/>
        </w:rPr>
        <w:t xml:space="preserve"> </w:t>
      </w:r>
      <w:proofErr w:type="spellStart"/>
      <w:r w:rsidR="00AA39E6">
        <w:rPr>
          <w:sz w:val="24"/>
          <w:szCs w:val="24"/>
        </w:rPr>
        <w:t>Sach’s</w:t>
      </w:r>
      <w:proofErr w:type="spellEnd"/>
      <w:r w:rsidR="00AA39E6">
        <w:rPr>
          <w:sz w:val="24"/>
          <w:szCs w:val="24"/>
        </w:rPr>
        <w:t xml:space="preserve"> fall course, “Documentary Filmmaking,”</w:t>
      </w:r>
      <w:r w:rsidR="0058556F">
        <w:rPr>
          <w:sz w:val="24"/>
          <w:szCs w:val="24"/>
        </w:rPr>
        <w:t xml:space="preserve"> and </w:t>
      </w:r>
      <w:proofErr w:type="gramStart"/>
      <w:r w:rsidR="006D639E">
        <w:rPr>
          <w:sz w:val="24"/>
          <w:szCs w:val="24"/>
        </w:rPr>
        <w:t xml:space="preserve">his visit </w:t>
      </w:r>
      <w:r w:rsidR="0058556F">
        <w:rPr>
          <w:sz w:val="24"/>
          <w:szCs w:val="24"/>
        </w:rPr>
        <w:t xml:space="preserve">is sponsored by the </w:t>
      </w:r>
      <w:r w:rsidR="0058556F" w:rsidRPr="00B00CA6">
        <w:rPr>
          <w:sz w:val="24"/>
          <w:szCs w:val="24"/>
        </w:rPr>
        <w:t xml:space="preserve">John </w:t>
      </w:r>
      <w:proofErr w:type="spellStart"/>
      <w:r w:rsidR="0058556F" w:rsidRPr="00B00CA6">
        <w:rPr>
          <w:sz w:val="24"/>
          <w:szCs w:val="24"/>
        </w:rPr>
        <w:t>Sacret</w:t>
      </w:r>
      <w:proofErr w:type="spellEnd"/>
      <w:r w:rsidR="0058556F" w:rsidRPr="00B00CA6">
        <w:rPr>
          <w:sz w:val="24"/>
          <w:szCs w:val="24"/>
        </w:rPr>
        <w:t xml:space="preserve"> </w:t>
      </w:r>
      <w:r w:rsidR="0058556F" w:rsidRPr="00B00CA6">
        <w:rPr>
          <w:sz w:val="24"/>
          <w:szCs w:val="24"/>
        </w:rPr>
        <w:lastRenderedPageBreak/>
        <w:t>Young ’69 Film Studies Fund and</w:t>
      </w:r>
      <w:r w:rsidR="0058556F" w:rsidRPr="00B00CA6">
        <w:rPr>
          <w:i/>
          <w:sz w:val="24"/>
          <w:szCs w:val="24"/>
        </w:rPr>
        <w:t xml:space="preserve"> </w:t>
      </w:r>
      <w:r w:rsidR="0058556F" w:rsidRPr="00B00CA6">
        <w:rPr>
          <w:sz w:val="24"/>
          <w:szCs w:val="24"/>
        </w:rPr>
        <w:t>t</w:t>
      </w:r>
      <w:r w:rsidR="0058556F">
        <w:rPr>
          <w:sz w:val="24"/>
          <w:szCs w:val="24"/>
        </w:rPr>
        <w:t xml:space="preserve">he </w:t>
      </w:r>
      <w:r w:rsidR="00B00CA6">
        <w:rPr>
          <w:sz w:val="24"/>
          <w:szCs w:val="24"/>
        </w:rPr>
        <w:t xml:space="preserve">Lewis Center’s </w:t>
      </w:r>
      <w:r w:rsidR="0058556F">
        <w:rPr>
          <w:sz w:val="24"/>
          <w:szCs w:val="24"/>
        </w:rPr>
        <w:t>Committee on Race and the Arts</w:t>
      </w:r>
      <w:proofErr w:type="gramEnd"/>
      <w:r w:rsidR="0058556F">
        <w:rPr>
          <w:sz w:val="24"/>
          <w:szCs w:val="24"/>
        </w:rPr>
        <w:t>. T</w:t>
      </w:r>
      <w:r w:rsidR="00AA39E6">
        <w:rPr>
          <w:sz w:val="24"/>
          <w:szCs w:val="24"/>
        </w:rPr>
        <w:t>he event is free and open to the public.</w:t>
      </w:r>
    </w:p>
    <w:p w14:paraId="7177D4E8" w14:textId="2618F5E2" w:rsidR="00291594" w:rsidRDefault="00291594" w:rsidP="00B00CA6">
      <w:pPr>
        <w:spacing w:line="360" w:lineRule="auto"/>
        <w:rPr>
          <w:sz w:val="24"/>
          <w:szCs w:val="24"/>
        </w:rPr>
      </w:pPr>
    </w:p>
    <w:p w14:paraId="6EB9BF6A" w14:textId="2B7D60C6" w:rsidR="00570CA5" w:rsidRDefault="00570CA5" w:rsidP="00AA39E6">
      <w:pPr>
        <w:spacing w:line="360" w:lineRule="auto"/>
        <w:rPr>
          <w:sz w:val="24"/>
          <w:szCs w:val="24"/>
        </w:rPr>
      </w:pPr>
      <w:r w:rsidRPr="00570CA5">
        <w:rPr>
          <w:sz w:val="24"/>
          <w:szCs w:val="24"/>
        </w:rPr>
        <w:t xml:space="preserve">Harris’ award-winning experimental films include a look at a post-industrial urban landscape, an optically printed and hand-processed film about </w:t>
      </w:r>
      <w:r w:rsidR="0058556F">
        <w:rPr>
          <w:sz w:val="24"/>
          <w:szCs w:val="24"/>
        </w:rPr>
        <w:t>B</w:t>
      </w:r>
      <w:r w:rsidRPr="00570CA5">
        <w:rPr>
          <w:sz w:val="24"/>
          <w:szCs w:val="24"/>
        </w:rPr>
        <w:t>lack outlaws, a pinhole film about the cosmic consequences of the sun’s collapse, a macro lens close up of a child’s nightlight</w:t>
      </w:r>
      <w:r>
        <w:rPr>
          <w:sz w:val="24"/>
          <w:szCs w:val="24"/>
        </w:rPr>
        <w:t>,</w:t>
      </w:r>
      <w:r w:rsidRPr="00570CA5">
        <w:rPr>
          <w:sz w:val="24"/>
          <w:szCs w:val="24"/>
        </w:rPr>
        <w:t xml:space="preserve"> and a double projection film about a theme park performance of </w:t>
      </w:r>
      <w:bookmarkStart w:id="0" w:name="_GoBack"/>
      <w:r w:rsidRPr="00D10D4E">
        <w:rPr>
          <w:i/>
          <w:sz w:val="24"/>
          <w:szCs w:val="24"/>
        </w:rPr>
        <w:t>Christ’s Passion</w:t>
      </w:r>
      <w:bookmarkEnd w:id="0"/>
      <w:r w:rsidRPr="00570CA5">
        <w:rPr>
          <w:sz w:val="24"/>
          <w:szCs w:val="24"/>
        </w:rPr>
        <w:t>.  </w:t>
      </w:r>
      <w:r>
        <w:rPr>
          <w:sz w:val="24"/>
          <w:szCs w:val="24"/>
        </w:rPr>
        <w:t>He</w:t>
      </w:r>
      <w:r w:rsidRPr="00570CA5">
        <w:rPr>
          <w:sz w:val="24"/>
          <w:szCs w:val="24"/>
        </w:rPr>
        <w:t xml:space="preserve"> recently completed two multi-screen HD video installations that reenact and reimagine the slave daguerreotypes commissioned by Louis Agassiz in 1850.  He was awarded a</w:t>
      </w:r>
      <w:r>
        <w:rPr>
          <w:sz w:val="24"/>
          <w:szCs w:val="24"/>
        </w:rPr>
        <w:t xml:space="preserve"> 2015 Creative Capital grant</w:t>
      </w:r>
      <w:r w:rsidRPr="00570CA5">
        <w:rPr>
          <w:sz w:val="24"/>
          <w:szCs w:val="24"/>
        </w:rPr>
        <w:t> in support of his upcoming film </w:t>
      </w:r>
      <w:r w:rsidRPr="00570CA5">
        <w:rPr>
          <w:i/>
          <w:iCs/>
          <w:sz w:val="24"/>
          <w:szCs w:val="24"/>
        </w:rPr>
        <w:t>Speaking in Tongues</w:t>
      </w:r>
      <w:r w:rsidRPr="00570CA5">
        <w:rPr>
          <w:sz w:val="24"/>
          <w:szCs w:val="24"/>
        </w:rPr>
        <w:t xml:space="preserve">. His work has screened at festivals, museums and </w:t>
      </w:r>
      <w:proofErr w:type="spellStart"/>
      <w:r w:rsidRPr="00570CA5">
        <w:rPr>
          <w:sz w:val="24"/>
          <w:szCs w:val="24"/>
        </w:rPr>
        <w:t>cinematheques</w:t>
      </w:r>
      <w:proofErr w:type="spellEnd"/>
      <w:r w:rsidRPr="00570CA5">
        <w:rPr>
          <w:sz w:val="24"/>
          <w:szCs w:val="24"/>
        </w:rPr>
        <w:t xml:space="preserve"> throughout North America and Europe including the</w:t>
      </w:r>
      <w:r>
        <w:rPr>
          <w:sz w:val="24"/>
          <w:szCs w:val="24"/>
        </w:rPr>
        <w:t xml:space="preserve"> 2014 Artists’ Film Biennial at the Institute of Contemporary Arts in London, </w:t>
      </w:r>
      <w:r w:rsidRPr="00570CA5">
        <w:rPr>
          <w:sz w:val="24"/>
          <w:szCs w:val="24"/>
        </w:rPr>
        <w:t>the</w:t>
      </w:r>
      <w:r>
        <w:rPr>
          <w:sz w:val="24"/>
          <w:szCs w:val="24"/>
        </w:rPr>
        <w:t xml:space="preserve"> International Film Festival Rotterdam</w:t>
      </w:r>
      <w:r w:rsidRPr="00570CA5">
        <w:rPr>
          <w:sz w:val="24"/>
          <w:szCs w:val="24"/>
        </w:rPr>
        <w:t> (2005, 2008, 2010), the</w:t>
      </w:r>
      <w:r>
        <w:rPr>
          <w:sz w:val="24"/>
          <w:szCs w:val="24"/>
        </w:rPr>
        <w:t xml:space="preserve"> VIENNALE-Vienna International Film Festival, </w:t>
      </w:r>
      <w:r w:rsidRPr="00570CA5">
        <w:rPr>
          <w:sz w:val="24"/>
          <w:szCs w:val="24"/>
        </w:rPr>
        <w:t>the Edinburgh International Film Festival, the Leeds International Film Festival (2007, 2009),</w:t>
      </w:r>
      <w:r>
        <w:rPr>
          <w:sz w:val="24"/>
          <w:szCs w:val="24"/>
        </w:rPr>
        <w:t xml:space="preserve"> the San Francisco </w:t>
      </w:r>
      <w:proofErr w:type="spellStart"/>
      <w:r>
        <w:rPr>
          <w:sz w:val="24"/>
          <w:szCs w:val="24"/>
        </w:rPr>
        <w:t>Cinematheque</w:t>
      </w:r>
      <w:proofErr w:type="spellEnd"/>
      <w:r>
        <w:rPr>
          <w:sz w:val="24"/>
          <w:szCs w:val="24"/>
        </w:rPr>
        <w:t xml:space="preserve">, </w:t>
      </w:r>
      <w:r w:rsidRPr="00570CA5">
        <w:rPr>
          <w:sz w:val="24"/>
          <w:szCs w:val="24"/>
        </w:rPr>
        <w:t xml:space="preserve">and </w:t>
      </w:r>
      <w:proofErr w:type="spellStart"/>
      <w:r w:rsidRPr="00570CA5">
        <w:rPr>
          <w:sz w:val="24"/>
          <w:szCs w:val="24"/>
        </w:rPr>
        <w:t>Rencontres</w:t>
      </w:r>
      <w:proofErr w:type="spellEnd"/>
      <w:r w:rsidRPr="00570CA5">
        <w:rPr>
          <w:sz w:val="24"/>
          <w:szCs w:val="24"/>
        </w:rPr>
        <w:t xml:space="preserve"> </w:t>
      </w:r>
      <w:proofErr w:type="spellStart"/>
      <w:r w:rsidRPr="00570CA5">
        <w:rPr>
          <w:sz w:val="24"/>
          <w:szCs w:val="24"/>
        </w:rPr>
        <w:t>Internationales</w:t>
      </w:r>
      <w:proofErr w:type="spellEnd"/>
      <w:r w:rsidRPr="00570CA5">
        <w:rPr>
          <w:sz w:val="24"/>
          <w:szCs w:val="24"/>
        </w:rPr>
        <w:t xml:space="preserve"> Paris</w:t>
      </w:r>
      <w:r>
        <w:rPr>
          <w:sz w:val="24"/>
          <w:szCs w:val="24"/>
        </w:rPr>
        <w:t>,</w:t>
      </w:r>
      <w:r w:rsidRPr="00570CA5">
        <w:rPr>
          <w:sz w:val="24"/>
          <w:szCs w:val="24"/>
        </w:rPr>
        <w:t xml:space="preserve"> among many others.</w:t>
      </w:r>
      <w:r>
        <w:rPr>
          <w:sz w:val="24"/>
          <w:szCs w:val="24"/>
        </w:rPr>
        <w:t xml:space="preserve"> “Cosmologies of Black Cultural Production: A Conversation with Afro</w:t>
      </w:r>
      <w:r w:rsidR="0058556F">
        <w:rPr>
          <w:sz w:val="24"/>
          <w:szCs w:val="24"/>
        </w:rPr>
        <w:t>-S</w:t>
      </w:r>
      <w:r>
        <w:rPr>
          <w:sz w:val="24"/>
          <w:szCs w:val="24"/>
        </w:rPr>
        <w:t xml:space="preserve">urrealist Filmmaker Christopher Harris” </w:t>
      </w:r>
      <w:r w:rsidRPr="00570CA5">
        <w:rPr>
          <w:sz w:val="24"/>
          <w:szCs w:val="24"/>
        </w:rPr>
        <w:t xml:space="preserve">was published in the summer 2016 issue of </w:t>
      </w:r>
      <w:r w:rsidRPr="00570CA5">
        <w:rPr>
          <w:i/>
          <w:sz w:val="24"/>
          <w:szCs w:val="24"/>
        </w:rPr>
        <w:t>Film Quarterly</w:t>
      </w:r>
      <w:r w:rsidRPr="00570CA5">
        <w:rPr>
          <w:sz w:val="24"/>
          <w:szCs w:val="24"/>
        </w:rPr>
        <w:t>. </w:t>
      </w:r>
    </w:p>
    <w:p w14:paraId="6E80EB3F" w14:textId="77777777" w:rsidR="00570CA5" w:rsidRDefault="00570CA5" w:rsidP="00AA39E6">
      <w:pPr>
        <w:spacing w:line="360" w:lineRule="auto"/>
        <w:rPr>
          <w:sz w:val="24"/>
          <w:szCs w:val="24"/>
        </w:rPr>
      </w:pPr>
    </w:p>
    <w:p w14:paraId="06F7E747" w14:textId="1AEF70F2" w:rsidR="00B00CA6" w:rsidRDefault="00B00CA6" w:rsidP="00AA39E6">
      <w:pPr>
        <w:spacing w:line="360" w:lineRule="auto"/>
        <w:rPr>
          <w:sz w:val="24"/>
          <w:szCs w:val="24"/>
        </w:rPr>
      </w:pPr>
      <w:r>
        <w:rPr>
          <w:sz w:val="24"/>
          <w:szCs w:val="24"/>
        </w:rPr>
        <w:t>“</w:t>
      </w:r>
      <w:r w:rsidRPr="00B00CA6">
        <w:rPr>
          <w:sz w:val="24"/>
          <w:szCs w:val="24"/>
        </w:rPr>
        <w:t>Artist filmmaker Christopher Harris uses a bold, experimental filmmaking technique to excavate repressed histories and cultural memories</w:t>
      </w:r>
      <w:r>
        <w:rPr>
          <w:sz w:val="24"/>
          <w:szCs w:val="24"/>
        </w:rPr>
        <w:t>,” notes Sachs</w:t>
      </w:r>
      <w:r w:rsidR="006D639E">
        <w:rPr>
          <w:sz w:val="24"/>
          <w:szCs w:val="24"/>
        </w:rPr>
        <w:t>. </w:t>
      </w:r>
      <w:r>
        <w:rPr>
          <w:sz w:val="24"/>
          <w:szCs w:val="24"/>
        </w:rPr>
        <w:t>“</w:t>
      </w:r>
      <w:r w:rsidRPr="00B00CA6">
        <w:rPr>
          <w:sz w:val="24"/>
          <w:szCs w:val="24"/>
        </w:rPr>
        <w:t xml:space="preserve">Fully aware of the sweep of avant-garde film as described by Princeton Professor Emeritus P. Adams </w:t>
      </w:r>
      <w:proofErr w:type="spellStart"/>
      <w:r w:rsidRPr="00B00CA6">
        <w:rPr>
          <w:sz w:val="24"/>
          <w:szCs w:val="24"/>
        </w:rPr>
        <w:t>Sitney</w:t>
      </w:r>
      <w:proofErr w:type="spellEnd"/>
      <w:r w:rsidRPr="00B00CA6">
        <w:rPr>
          <w:sz w:val="24"/>
          <w:szCs w:val="24"/>
        </w:rPr>
        <w:t xml:space="preserve"> in his renowned book </w:t>
      </w:r>
      <w:r w:rsidRPr="00B00CA6">
        <w:rPr>
          <w:i/>
          <w:sz w:val="24"/>
          <w:szCs w:val="24"/>
          <w:u w:val="single"/>
        </w:rPr>
        <w:t>Visionary Film</w:t>
      </w:r>
      <w:r w:rsidRPr="00B00CA6">
        <w:rPr>
          <w:sz w:val="24"/>
          <w:szCs w:val="24"/>
        </w:rPr>
        <w:t>, Harris has developed his own ingenious fo</w:t>
      </w:r>
      <w:r w:rsidR="006D639E">
        <w:rPr>
          <w:sz w:val="24"/>
          <w:szCs w:val="24"/>
        </w:rPr>
        <w:t xml:space="preserve">rm of cinema to, in his words, </w:t>
      </w:r>
      <w:r>
        <w:rPr>
          <w:sz w:val="24"/>
          <w:szCs w:val="24"/>
        </w:rPr>
        <w:t>‘</w:t>
      </w:r>
      <w:r w:rsidRPr="00B00CA6">
        <w:rPr>
          <w:sz w:val="24"/>
          <w:szCs w:val="24"/>
        </w:rPr>
        <w:t>counter-act Western hegemony over African culture in the New World.</w:t>
      </w:r>
      <w:r>
        <w:rPr>
          <w:sz w:val="24"/>
          <w:szCs w:val="24"/>
        </w:rPr>
        <w:t>’</w:t>
      </w:r>
      <w:r w:rsidR="006D639E">
        <w:rPr>
          <w:sz w:val="24"/>
          <w:szCs w:val="24"/>
        </w:rPr>
        <w:t> </w:t>
      </w:r>
      <w:r w:rsidRPr="00B00CA6">
        <w:rPr>
          <w:sz w:val="24"/>
          <w:szCs w:val="24"/>
        </w:rPr>
        <w:t>His 16mm films, videos and installations interweave a wide range of sensibilities, including reenactment performances, lyrical abstraction</w:t>
      </w:r>
      <w:r w:rsidR="006D639E">
        <w:rPr>
          <w:sz w:val="24"/>
          <w:szCs w:val="24"/>
        </w:rPr>
        <w:t>s, daguerreotypes, and kitsch. </w:t>
      </w:r>
      <w:r w:rsidRPr="00B00CA6">
        <w:rPr>
          <w:sz w:val="24"/>
          <w:szCs w:val="24"/>
        </w:rPr>
        <w:t>Harris will share his thoughts on image-making, education, the art world, philosophy, politics and plenty of other surprises yet to be imagined.</w:t>
      </w:r>
      <w:r>
        <w:rPr>
          <w:sz w:val="24"/>
          <w:szCs w:val="24"/>
        </w:rPr>
        <w:t>”</w:t>
      </w:r>
    </w:p>
    <w:p w14:paraId="68052B6B" w14:textId="77777777" w:rsidR="00B00CA6" w:rsidRDefault="00B00CA6" w:rsidP="00AA39E6">
      <w:pPr>
        <w:spacing w:line="360" w:lineRule="auto"/>
        <w:rPr>
          <w:sz w:val="24"/>
          <w:szCs w:val="24"/>
        </w:rPr>
      </w:pPr>
    </w:p>
    <w:p w14:paraId="53966554" w14:textId="6C532554" w:rsidR="00570CA5" w:rsidRPr="0038289E" w:rsidRDefault="00570CA5" w:rsidP="00570CA5">
      <w:pPr>
        <w:spacing w:line="360" w:lineRule="auto"/>
        <w:rPr>
          <w:sz w:val="24"/>
          <w:szCs w:val="24"/>
        </w:rPr>
      </w:pPr>
      <w:r>
        <w:rPr>
          <w:sz w:val="24"/>
          <w:szCs w:val="24"/>
        </w:rPr>
        <w:t xml:space="preserve">The short films Harris will introduce and discuss include: </w:t>
      </w:r>
      <w:r w:rsidRPr="00570CA5">
        <w:rPr>
          <w:i/>
          <w:iCs/>
          <w:sz w:val="24"/>
          <w:szCs w:val="24"/>
        </w:rPr>
        <w:t>Distant Shores</w:t>
      </w:r>
      <w:r w:rsidRPr="00570CA5">
        <w:rPr>
          <w:sz w:val="24"/>
          <w:szCs w:val="24"/>
        </w:rPr>
        <w:t xml:space="preserve"> </w:t>
      </w:r>
      <w:r w:rsidRPr="00570CA5">
        <w:rPr>
          <w:iCs/>
          <w:sz w:val="24"/>
          <w:szCs w:val="24"/>
        </w:rPr>
        <w:t>(2016) about a</w:t>
      </w:r>
      <w:r w:rsidRPr="00570CA5">
        <w:rPr>
          <w:sz w:val="24"/>
          <w:szCs w:val="24"/>
        </w:rPr>
        <w:t xml:space="preserve"> sunny afternoon on a tour boat in Chicago </w:t>
      </w:r>
      <w:r>
        <w:rPr>
          <w:sz w:val="24"/>
          <w:szCs w:val="24"/>
        </w:rPr>
        <w:t xml:space="preserve">that is </w:t>
      </w:r>
      <w:r w:rsidRPr="00570CA5">
        <w:rPr>
          <w:sz w:val="24"/>
          <w:szCs w:val="24"/>
        </w:rPr>
        <w:t>haunted by the specter of other voyages</w:t>
      </w:r>
      <w:r>
        <w:rPr>
          <w:sz w:val="24"/>
          <w:szCs w:val="24"/>
        </w:rPr>
        <w:t xml:space="preserve">; </w:t>
      </w:r>
      <w:proofErr w:type="spellStart"/>
      <w:r w:rsidRPr="00570CA5">
        <w:rPr>
          <w:i/>
          <w:iCs/>
          <w:sz w:val="24"/>
          <w:szCs w:val="24"/>
        </w:rPr>
        <w:t>Halimuhfack</w:t>
      </w:r>
      <w:proofErr w:type="spellEnd"/>
      <w:r>
        <w:rPr>
          <w:sz w:val="24"/>
          <w:szCs w:val="24"/>
        </w:rPr>
        <w:t xml:space="preserve"> (2016)</w:t>
      </w:r>
      <w:r w:rsidRPr="00570CA5">
        <w:rPr>
          <w:sz w:val="24"/>
          <w:szCs w:val="24"/>
        </w:rPr>
        <w:t xml:space="preserve"> </w:t>
      </w:r>
      <w:r>
        <w:rPr>
          <w:sz w:val="24"/>
          <w:szCs w:val="24"/>
        </w:rPr>
        <w:t>in which a</w:t>
      </w:r>
      <w:r w:rsidRPr="00570CA5">
        <w:rPr>
          <w:sz w:val="24"/>
          <w:szCs w:val="24"/>
        </w:rPr>
        <w:t xml:space="preserve"> performer lip-synchs to archival audio </w:t>
      </w:r>
      <w:r w:rsidR="00F064D0">
        <w:rPr>
          <w:sz w:val="24"/>
          <w:szCs w:val="24"/>
        </w:rPr>
        <w:t>of</w:t>
      </w:r>
      <w:r w:rsidRPr="00570CA5">
        <w:rPr>
          <w:sz w:val="24"/>
          <w:szCs w:val="24"/>
        </w:rPr>
        <w:t xml:space="preserve"> anthropologist </w:t>
      </w:r>
      <w:proofErr w:type="spellStart"/>
      <w:r w:rsidRPr="00570CA5">
        <w:rPr>
          <w:sz w:val="24"/>
          <w:szCs w:val="24"/>
        </w:rPr>
        <w:t>Zora</w:t>
      </w:r>
      <w:proofErr w:type="spellEnd"/>
      <w:r w:rsidRPr="00570CA5">
        <w:rPr>
          <w:sz w:val="24"/>
          <w:szCs w:val="24"/>
        </w:rPr>
        <w:t xml:space="preserve"> Neale Hurston as she describes her method of documenting African American folk songs in Florida</w:t>
      </w:r>
      <w:r>
        <w:rPr>
          <w:sz w:val="24"/>
          <w:szCs w:val="24"/>
        </w:rPr>
        <w:t xml:space="preserve">; </w:t>
      </w:r>
      <w:r w:rsidRPr="00570CA5">
        <w:rPr>
          <w:i/>
          <w:sz w:val="24"/>
          <w:szCs w:val="24"/>
        </w:rPr>
        <w:t xml:space="preserve">A Willing </w:t>
      </w:r>
      <w:r w:rsidRPr="00570CA5">
        <w:rPr>
          <w:i/>
          <w:sz w:val="24"/>
          <w:szCs w:val="24"/>
        </w:rPr>
        <w:lastRenderedPageBreak/>
        <w:t>Suspension of Disbelief + Photography and Fetish</w:t>
      </w:r>
      <w:r>
        <w:rPr>
          <w:i/>
          <w:sz w:val="24"/>
          <w:szCs w:val="24"/>
        </w:rPr>
        <w:t xml:space="preserve">, </w:t>
      </w:r>
      <w:r>
        <w:rPr>
          <w:sz w:val="24"/>
          <w:szCs w:val="24"/>
        </w:rPr>
        <w:t>a</w:t>
      </w:r>
      <w:r w:rsidRPr="00570CA5">
        <w:rPr>
          <w:sz w:val="24"/>
          <w:szCs w:val="24"/>
        </w:rPr>
        <w:t xml:space="preserve"> three-channel video installation and a split-screen video installation in response to an 1850 daguerreotype of a young American-born enslaved woman named Delia, who was photographed stripped bare as visual evidence in support of an ethnographic study by the Swiss-born naturalist professor Louis Agassiz, who held that racial characteristics are a result of differing human origin</w:t>
      </w:r>
      <w:r w:rsidR="0038289E">
        <w:rPr>
          <w:sz w:val="24"/>
          <w:szCs w:val="24"/>
        </w:rPr>
        <w:t xml:space="preserve">; </w:t>
      </w:r>
      <w:r w:rsidR="0038289E" w:rsidRPr="0038289E">
        <w:rPr>
          <w:i/>
          <w:iCs/>
          <w:sz w:val="24"/>
          <w:szCs w:val="24"/>
        </w:rPr>
        <w:t>Descending Figures</w:t>
      </w:r>
      <w:r w:rsidR="0038289E">
        <w:rPr>
          <w:i/>
          <w:iCs/>
          <w:sz w:val="24"/>
          <w:szCs w:val="24"/>
        </w:rPr>
        <w:t xml:space="preserve"> </w:t>
      </w:r>
      <w:r w:rsidR="0038289E" w:rsidRPr="0038289E">
        <w:rPr>
          <w:iCs/>
          <w:sz w:val="24"/>
          <w:szCs w:val="24"/>
        </w:rPr>
        <w:t>(2011),</w:t>
      </w:r>
      <w:r w:rsidR="0038289E" w:rsidRPr="0038289E">
        <w:rPr>
          <w:i/>
          <w:iCs/>
          <w:sz w:val="24"/>
          <w:szCs w:val="24"/>
        </w:rPr>
        <w:t xml:space="preserve"> </w:t>
      </w:r>
      <w:r w:rsidR="0038289E" w:rsidRPr="0038289E">
        <w:rPr>
          <w:iCs/>
          <w:sz w:val="24"/>
          <w:szCs w:val="24"/>
        </w:rPr>
        <w:t xml:space="preserve">a </w:t>
      </w:r>
      <w:r w:rsidR="0038289E" w:rsidRPr="0038289E">
        <w:rPr>
          <w:sz w:val="24"/>
          <w:szCs w:val="24"/>
        </w:rPr>
        <w:t xml:space="preserve">silent film comprised of footage Harris shot at a performance of </w:t>
      </w:r>
      <w:r w:rsidR="0038289E" w:rsidRPr="00F064D0">
        <w:rPr>
          <w:i/>
          <w:sz w:val="24"/>
          <w:szCs w:val="24"/>
        </w:rPr>
        <w:t>Christ’s Passion</w:t>
      </w:r>
      <w:r w:rsidR="0038289E" w:rsidRPr="0038289E">
        <w:rPr>
          <w:sz w:val="24"/>
          <w:szCs w:val="24"/>
        </w:rPr>
        <w:t>, staged as an attraction at a Florida amusement park</w:t>
      </w:r>
      <w:r w:rsidR="0038289E">
        <w:rPr>
          <w:sz w:val="24"/>
          <w:szCs w:val="24"/>
        </w:rPr>
        <w:t xml:space="preserve">; </w:t>
      </w:r>
      <w:r w:rsidR="0038289E" w:rsidRPr="0038289E">
        <w:rPr>
          <w:i/>
          <w:iCs/>
          <w:sz w:val="24"/>
          <w:szCs w:val="24"/>
        </w:rPr>
        <w:t>Bedouin Spark</w:t>
      </w:r>
      <w:r w:rsidR="0038289E">
        <w:rPr>
          <w:i/>
          <w:iCs/>
          <w:sz w:val="24"/>
          <w:szCs w:val="24"/>
        </w:rPr>
        <w:t xml:space="preserve"> </w:t>
      </w:r>
      <w:r w:rsidR="0038289E" w:rsidRPr="0038289E">
        <w:rPr>
          <w:iCs/>
          <w:sz w:val="24"/>
          <w:szCs w:val="24"/>
        </w:rPr>
        <w:t>(2009)</w:t>
      </w:r>
      <w:r w:rsidR="0038289E">
        <w:rPr>
          <w:i/>
          <w:iCs/>
          <w:sz w:val="24"/>
          <w:szCs w:val="24"/>
        </w:rPr>
        <w:t>;</w:t>
      </w:r>
      <w:r w:rsidR="0038289E">
        <w:rPr>
          <w:iCs/>
          <w:sz w:val="24"/>
          <w:szCs w:val="24"/>
        </w:rPr>
        <w:t xml:space="preserve"> a pinhole film,</w:t>
      </w:r>
      <w:r w:rsidR="0038289E">
        <w:rPr>
          <w:i/>
          <w:iCs/>
          <w:sz w:val="24"/>
          <w:szCs w:val="24"/>
        </w:rPr>
        <w:t xml:space="preserve"> </w:t>
      </w:r>
      <w:r w:rsidR="0038289E" w:rsidRPr="0038289E">
        <w:rPr>
          <w:i/>
          <w:iCs/>
          <w:sz w:val="24"/>
          <w:szCs w:val="24"/>
        </w:rPr>
        <w:t>Sunshine State (Extended Forecast)</w:t>
      </w:r>
      <w:r w:rsidR="0038289E">
        <w:rPr>
          <w:i/>
          <w:iCs/>
          <w:sz w:val="24"/>
          <w:szCs w:val="24"/>
        </w:rPr>
        <w:t xml:space="preserve"> (2007); </w:t>
      </w:r>
      <w:r w:rsidR="00F064D0">
        <w:rPr>
          <w:iCs/>
          <w:sz w:val="24"/>
          <w:szCs w:val="24"/>
        </w:rPr>
        <w:t xml:space="preserve">and </w:t>
      </w:r>
      <w:r w:rsidR="0038289E" w:rsidRPr="0038289E">
        <w:rPr>
          <w:i/>
          <w:iCs/>
          <w:sz w:val="24"/>
          <w:szCs w:val="24"/>
        </w:rPr>
        <w:t>Reckless Eyeballing</w:t>
      </w:r>
      <w:r w:rsidR="0038289E">
        <w:rPr>
          <w:i/>
          <w:iCs/>
          <w:sz w:val="24"/>
          <w:szCs w:val="24"/>
        </w:rPr>
        <w:t xml:space="preserve"> </w:t>
      </w:r>
      <w:r w:rsidR="0038289E" w:rsidRPr="0038289E">
        <w:rPr>
          <w:iCs/>
          <w:sz w:val="24"/>
          <w:szCs w:val="24"/>
        </w:rPr>
        <w:t>(2004), an optically-printed and hand-processed short that examines the racial implications of film spectatorship through the chemical treatment of black-and-white film stock.</w:t>
      </w:r>
    </w:p>
    <w:p w14:paraId="4BBA2FBE" w14:textId="77777777" w:rsidR="00570CA5" w:rsidRDefault="00570CA5" w:rsidP="00AA39E6">
      <w:pPr>
        <w:spacing w:line="360" w:lineRule="auto"/>
        <w:rPr>
          <w:sz w:val="24"/>
          <w:szCs w:val="24"/>
        </w:rPr>
      </w:pPr>
    </w:p>
    <w:p w14:paraId="5AE2FE17" w14:textId="0DD1B667" w:rsidR="00570CA5" w:rsidRPr="006503B3" w:rsidRDefault="00F064D0" w:rsidP="0058556F">
      <w:pPr>
        <w:spacing w:line="360" w:lineRule="auto"/>
        <w:rPr>
          <w:sz w:val="24"/>
          <w:szCs w:val="24"/>
        </w:rPr>
      </w:pPr>
      <w:r>
        <w:rPr>
          <w:sz w:val="24"/>
          <w:szCs w:val="24"/>
        </w:rPr>
        <w:t>Sachs, a senior lecture</w:t>
      </w:r>
      <w:r w:rsidR="006D639E">
        <w:rPr>
          <w:sz w:val="24"/>
          <w:szCs w:val="24"/>
        </w:rPr>
        <w:t>r</w:t>
      </w:r>
      <w:r>
        <w:rPr>
          <w:sz w:val="24"/>
          <w:szCs w:val="24"/>
        </w:rPr>
        <w:t xml:space="preserve"> in Princeton’s Program in Visual Arts, </w:t>
      </w:r>
      <w:r w:rsidRPr="00F064D0">
        <w:rPr>
          <w:sz w:val="24"/>
          <w:szCs w:val="24"/>
        </w:rPr>
        <w:t>makes films, installations, performances and web projects that explore the intricate relationship between personal observations and broader historical experiences by weaving together poetry, collage, painting, politics and layered sound design. Her five essay films took her to Vietnam, Bosn</w:t>
      </w:r>
      <w:r w:rsidR="006D639E">
        <w:rPr>
          <w:sz w:val="24"/>
          <w:szCs w:val="24"/>
        </w:rPr>
        <w:t>ia, Israel, Italy and Germany—</w:t>
      </w:r>
      <w:r w:rsidRPr="00F064D0">
        <w:rPr>
          <w:sz w:val="24"/>
          <w:szCs w:val="24"/>
        </w:rPr>
        <w:t xml:space="preserve">sites </w:t>
      </w:r>
      <w:r w:rsidR="006D639E">
        <w:rPr>
          <w:sz w:val="24"/>
          <w:szCs w:val="24"/>
        </w:rPr>
        <w:t>affected by international war—</w:t>
      </w:r>
      <w:r w:rsidRPr="00F064D0">
        <w:rPr>
          <w:sz w:val="24"/>
          <w:szCs w:val="24"/>
        </w:rPr>
        <w:t xml:space="preserve">where she looked at the space between a community’s collective memory and her own subjective perceptions. Her films have screened at the New York Film Festival, the Sundance Film Festival and Toronto’s Images Festival. Her work has also been exhibited at the Museum of Modern Art, the Whitney, Walker Art Center, </w:t>
      </w:r>
      <w:proofErr w:type="spellStart"/>
      <w:proofErr w:type="gramStart"/>
      <w:r w:rsidRPr="00F064D0">
        <w:rPr>
          <w:sz w:val="24"/>
          <w:szCs w:val="24"/>
        </w:rPr>
        <w:t>Wexner</w:t>
      </w:r>
      <w:proofErr w:type="spellEnd"/>
      <w:proofErr w:type="gramEnd"/>
      <w:r w:rsidRPr="00F064D0">
        <w:rPr>
          <w:sz w:val="24"/>
          <w:szCs w:val="24"/>
        </w:rPr>
        <w:t xml:space="preserve"> Center for the Arts and other venues nationally and internationally. Both the Buenos Aires International Film Festival and the China Women’s Film Festival presented retrospectives of Sachs’ films. </w:t>
      </w:r>
      <w:r>
        <w:rPr>
          <w:sz w:val="24"/>
          <w:szCs w:val="24"/>
        </w:rPr>
        <w:t>She</w:t>
      </w:r>
      <w:r w:rsidRPr="00F064D0">
        <w:rPr>
          <w:sz w:val="24"/>
          <w:szCs w:val="24"/>
        </w:rPr>
        <w:t xml:space="preserve"> was awarded a Guggenheim Fellowship</w:t>
      </w:r>
      <w:r>
        <w:rPr>
          <w:sz w:val="24"/>
          <w:szCs w:val="24"/>
        </w:rPr>
        <w:t xml:space="preserve"> in 2014</w:t>
      </w:r>
      <w:r w:rsidRPr="00F064D0">
        <w:rPr>
          <w:sz w:val="24"/>
          <w:szCs w:val="24"/>
        </w:rPr>
        <w:t xml:space="preserve">.  </w:t>
      </w:r>
    </w:p>
    <w:p w14:paraId="24FDBDAA" w14:textId="77777777" w:rsidR="00A62F7F" w:rsidRPr="006503B3" w:rsidRDefault="00A62F7F" w:rsidP="006503B3">
      <w:pPr>
        <w:spacing w:line="360" w:lineRule="auto"/>
        <w:rPr>
          <w:sz w:val="24"/>
          <w:szCs w:val="24"/>
        </w:rPr>
      </w:pPr>
    </w:p>
    <w:p w14:paraId="56E86392" w14:textId="16B0576E" w:rsidR="0056460C" w:rsidRDefault="0056460C" w:rsidP="006503B3">
      <w:pPr>
        <w:spacing w:line="360" w:lineRule="auto"/>
        <w:rPr>
          <w:sz w:val="24"/>
          <w:szCs w:val="24"/>
        </w:rPr>
      </w:pPr>
      <w:r w:rsidRPr="00B00CA6">
        <w:rPr>
          <w:sz w:val="24"/>
          <w:szCs w:val="24"/>
        </w:rPr>
        <w:t xml:space="preserve">John </w:t>
      </w:r>
      <w:proofErr w:type="spellStart"/>
      <w:r w:rsidRPr="00B00CA6">
        <w:rPr>
          <w:sz w:val="24"/>
          <w:szCs w:val="24"/>
        </w:rPr>
        <w:t>Sacret</w:t>
      </w:r>
      <w:proofErr w:type="spellEnd"/>
      <w:r w:rsidRPr="00B00CA6">
        <w:rPr>
          <w:sz w:val="24"/>
          <w:szCs w:val="24"/>
        </w:rPr>
        <w:t xml:space="preserve"> Young, for whom th</w:t>
      </w:r>
      <w:r w:rsidR="0058556F" w:rsidRPr="00B00CA6">
        <w:rPr>
          <w:sz w:val="24"/>
          <w:szCs w:val="24"/>
        </w:rPr>
        <w:t xml:space="preserve">e Visual Arts Program’s film studies fund </w:t>
      </w:r>
      <w:r w:rsidRPr="00B00CA6">
        <w:rPr>
          <w:sz w:val="24"/>
          <w:szCs w:val="24"/>
        </w:rPr>
        <w:t xml:space="preserve">is named, is a 1969 graduate of Princeton and an author, producer, director, and screenwriter. Young has been nominated for seven Emmy Awards and seven </w:t>
      </w:r>
      <w:hyperlink r:id="rId8">
        <w:r w:rsidRPr="00B00CA6">
          <w:rPr>
            <w:sz w:val="24"/>
            <w:szCs w:val="24"/>
          </w:rPr>
          <w:t>Writers Guild of America (WGA) Awards</w:t>
        </w:r>
      </w:hyperlink>
      <w:r w:rsidR="006D639E">
        <w:rPr>
          <w:sz w:val="24"/>
          <w:szCs w:val="24"/>
        </w:rPr>
        <w:t xml:space="preserve">, winning two WGA Awards. </w:t>
      </w:r>
      <w:r w:rsidRPr="00B00CA6">
        <w:rPr>
          <w:sz w:val="24"/>
          <w:szCs w:val="24"/>
        </w:rPr>
        <w:t xml:space="preserve">He is perhaps best known for co-creating, along with William F. Broyles Jr., </w:t>
      </w:r>
      <w:hyperlink r:id="rId9">
        <w:r w:rsidRPr="00B00CA6">
          <w:rPr>
            <w:i/>
            <w:sz w:val="24"/>
            <w:szCs w:val="24"/>
          </w:rPr>
          <w:t>China Beach</w:t>
        </w:r>
      </w:hyperlink>
      <w:r w:rsidRPr="00B00CA6">
        <w:rPr>
          <w:sz w:val="24"/>
          <w:szCs w:val="24"/>
        </w:rPr>
        <w:t xml:space="preserve">, the critically acclaimed ABC-TV drama series about medics and nurses during the Vietnam War, and for his work on the television drama </w:t>
      </w:r>
      <w:hyperlink r:id="rId10">
        <w:r w:rsidRPr="00B00CA6">
          <w:rPr>
            <w:i/>
            <w:sz w:val="24"/>
            <w:szCs w:val="24"/>
          </w:rPr>
          <w:t>The West Wing</w:t>
        </w:r>
      </w:hyperlink>
      <w:r w:rsidRPr="00B00CA6">
        <w:rPr>
          <w:sz w:val="24"/>
          <w:szCs w:val="24"/>
        </w:rPr>
        <w:t xml:space="preserve">.  Young has also received a </w:t>
      </w:r>
      <w:hyperlink r:id="rId11">
        <w:r w:rsidRPr="00B00CA6">
          <w:rPr>
            <w:sz w:val="24"/>
            <w:szCs w:val="24"/>
          </w:rPr>
          <w:t>Golden Globe</w:t>
        </w:r>
      </w:hyperlink>
      <w:r w:rsidRPr="00B00CA6">
        <w:rPr>
          <w:sz w:val="24"/>
          <w:szCs w:val="24"/>
        </w:rPr>
        <w:t xml:space="preserve"> and a </w:t>
      </w:r>
      <w:hyperlink r:id="rId12">
        <w:r w:rsidRPr="00B00CA6">
          <w:rPr>
            <w:sz w:val="24"/>
            <w:szCs w:val="24"/>
          </w:rPr>
          <w:t>Peabody Award</w:t>
        </w:r>
      </w:hyperlink>
      <w:r w:rsidRPr="00B00CA6">
        <w:rPr>
          <w:sz w:val="24"/>
          <w:szCs w:val="24"/>
        </w:rPr>
        <w:t xml:space="preserve">, and his original mini-series about the </w:t>
      </w:r>
      <w:hyperlink r:id="rId13">
        <w:r w:rsidRPr="00B00CA6">
          <w:rPr>
            <w:sz w:val="24"/>
            <w:szCs w:val="24"/>
          </w:rPr>
          <w:t>Gulf War</w:t>
        </w:r>
      </w:hyperlink>
      <w:r w:rsidRPr="00B00CA6">
        <w:rPr>
          <w:sz w:val="24"/>
          <w:szCs w:val="24"/>
        </w:rPr>
        <w:t xml:space="preserve">, </w:t>
      </w:r>
      <w:hyperlink r:id="rId14">
        <w:r w:rsidRPr="00B00CA6">
          <w:rPr>
            <w:i/>
            <w:sz w:val="24"/>
            <w:szCs w:val="24"/>
          </w:rPr>
          <w:t>Thanks of a Grateful Nation</w:t>
        </w:r>
      </w:hyperlink>
      <w:r w:rsidRPr="00B00CA6">
        <w:rPr>
          <w:sz w:val="24"/>
          <w:szCs w:val="24"/>
        </w:rPr>
        <w:t xml:space="preserve">, was honored with his fifth </w:t>
      </w:r>
      <w:hyperlink r:id="rId15">
        <w:proofErr w:type="spellStart"/>
        <w:r w:rsidRPr="00B00CA6">
          <w:rPr>
            <w:sz w:val="24"/>
            <w:szCs w:val="24"/>
          </w:rPr>
          <w:t>Humanitas</w:t>
        </w:r>
        <w:proofErr w:type="spellEnd"/>
        <w:r w:rsidRPr="00B00CA6">
          <w:rPr>
            <w:sz w:val="24"/>
            <w:szCs w:val="24"/>
          </w:rPr>
          <w:t xml:space="preserve"> Prize</w:t>
        </w:r>
      </w:hyperlink>
      <w:r w:rsidRPr="00B00CA6">
        <w:rPr>
          <w:sz w:val="24"/>
          <w:szCs w:val="24"/>
        </w:rPr>
        <w:t xml:space="preserve"> nomination.</w:t>
      </w:r>
    </w:p>
    <w:p w14:paraId="7291B605" w14:textId="77777777" w:rsidR="005C0156" w:rsidRDefault="005C0156" w:rsidP="006503B3">
      <w:pPr>
        <w:spacing w:line="360" w:lineRule="auto"/>
        <w:rPr>
          <w:sz w:val="24"/>
          <w:szCs w:val="24"/>
        </w:rPr>
      </w:pPr>
    </w:p>
    <w:p w14:paraId="24F58C6F" w14:textId="6AC8FCC6" w:rsidR="006503B3" w:rsidRPr="006503B3" w:rsidRDefault="006503B3" w:rsidP="006503B3">
      <w:pPr>
        <w:spacing w:line="360" w:lineRule="auto"/>
        <w:rPr>
          <w:sz w:val="24"/>
          <w:szCs w:val="24"/>
        </w:rPr>
      </w:pPr>
      <w:r w:rsidRPr="006503B3">
        <w:rPr>
          <w:sz w:val="24"/>
          <w:szCs w:val="24"/>
        </w:rPr>
        <w:t>To learn more about this event and the more than 100 events presented each year by the Lewis Center for the Arts,</w:t>
      </w:r>
      <w:r w:rsidR="00F064D0">
        <w:rPr>
          <w:sz w:val="24"/>
          <w:szCs w:val="24"/>
        </w:rPr>
        <w:t xml:space="preserve"> most of them free,</w:t>
      </w:r>
      <w:r w:rsidRPr="006503B3">
        <w:rPr>
          <w:sz w:val="24"/>
          <w:szCs w:val="24"/>
        </w:rPr>
        <w:t xml:space="preserve"> visit: </w:t>
      </w:r>
      <w:hyperlink r:id="rId16" w:history="1">
        <w:r w:rsidRPr="006503B3">
          <w:rPr>
            <w:rStyle w:val="Hyperlink"/>
            <w:sz w:val="24"/>
            <w:szCs w:val="24"/>
          </w:rPr>
          <w:t>arts.princeton.edu</w:t>
        </w:r>
      </w:hyperlink>
      <w:r w:rsidRPr="006503B3">
        <w:rPr>
          <w:sz w:val="24"/>
          <w:szCs w:val="24"/>
        </w:rPr>
        <w:t>.</w:t>
      </w:r>
    </w:p>
    <w:p w14:paraId="0C04EE6A" w14:textId="77777777" w:rsidR="00760868" w:rsidRPr="00760868" w:rsidRDefault="00760868" w:rsidP="00760868">
      <w:pPr>
        <w:rPr>
          <w:sz w:val="24"/>
          <w:szCs w:val="24"/>
        </w:rPr>
      </w:pPr>
    </w:p>
    <w:p w14:paraId="106C1586" w14:textId="77777777" w:rsidR="006D23A9" w:rsidRDefault="006D23A9" w:rsidP="00760868">
      <w:pPr>
        <w:rPr>
          <w:sz w:val="24"/>
          <w:szCs w:val="24"/>
        </w:rPr>
      </w:pPr>
    </w:p>
    <w:p w14:paraId="09746756" w14:textId="77777777" w:rsidR="00202F81" w:rsidRDefault="00202F81" w:rsidP="00202F81">
      <w:pPr>
        <w:jc w:val="center"/>
        <w:rPr>
          <w:sz w:val="24"/>
          <w:szCs w:val="24"/>
        </w:rPr>
      </w:pPr>
    </w:p>
    <w:p w14:paraId="51AD0C0F" w14:textId="76B46FAA" w:rsidR="00202F81" w:rsidRDefault="00202F81" w:rsidP="00202F81">
      <w:pPr>
        <w:jc w:val="center"/>
        <w:rPr>
          <w:sz w:val="24"/>
          <w:szCs w:val="24"/>
        </w:rPr>
      </w:pPr>
      <w:r>
        <w:rPr>
          <w:sz w:val="24"/>
          <w:szCs w:val="24"/>
        </w:rPr>
        <w:t>###</w:t>
      </w:r>
    </w:p>
    <w:sectPr w:rsidR="00202F81" w:rsidSect="003D4593">
      <w:pgSz w:w="12240" w:h="15840"/>
      <w:pgMar w:top="1152" w:right="1440"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altName w:val="Arial"/>
    <w:panose1 w:val="020F0502020204030204"/>
    <w:charset w:val="00"/>
    <w:family w:val="roman"/>
    <w:notTrueType/>
    <w:pitch w:val="default"/>
  </w:font>
  <w:font w:name="ＭＳ 明朝">
    <w:charset w:val="4E"/>
    <w:family w:val="auto"/>
    <w:pitch w:val="variable"/>
    <w:sig w:usb0="E00002FF" w:usb1="6AC7FDFB" w:usb2="00000012" w:usb3="00000000" w:csb0="0002009F" w:csb1="00000000"/>
  </w:font>
  <w:font w:name="Cambria">
    <w:altName w:val="Times New Roman"/>
    <w:panose1 w:val="02040503050406030204"/>
    <w:charset w:val="0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F4593A"/>
    <w:multiLevelType w:val="hybridMultilevel"/>
    <w:tmpl w:val="91B2C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2704AB0"/>
    <w:multiLevelType w:val="hybridMultilevel"/>
    <w:tmpl w:val="EF729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u Friedrich">
    <w15:presenceInfo w15:providerId="AD" w15:userId="S-1-5-21-1268611206-43474576-316617838-206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61E"/>
    <w:rsid w:val="00006AC6"/>
    <w:rsid w:val="000074E6"/>
    <w:rsid w:val="00014D20"/>
    <w:rsid w:val="00026C07"/>
    <w:rsid w:val="000502F6"/>
    <w:rsid w:val="00053AC4"/>
    <w:rsid w:val="00056030"/>
    <w:rsid w:val="0007484F"/>
    <w:rsid w:val="000856FA"/>
    <w:rsid w:val="000A3EE2"/>
    <w:rsid w:val="000D6B36"/>
    <w:rsid w:val="000F5614"/>
    <w:rsid w:val="0012569F"/>
    <w:rsid w:val="00132A8E"/>
    <w:rsid w:val="00153B67"/>
    <w:rsid w:val="001A75DD"/>
    <w:rsid w:val="001B4902"/>
    <w:rsid w:val="001B51D9"/>
    <w:rsid w:val="001B57B1"/>
    <w:rsid w:val="001F3143"/>
    <w:rsid w:val="002004B9"/>
    <w:rsid w:val="00202F81"/>
    <w:rsid w:val="002113F8"/>
    <w:rsid w:val="00215C28"/>
    <w:rsid w:val="00233CAC"/>
    <w:rsid w:val="00236015"/>
    <w:rsid w:val="0023782C"/>
    <w:rsid w:val="00281BF0"/>
    <w:rsid w:val="00291594"/>
    <w:rsid w:val="002B2CE1"/>
    <w:rsid w:val="002D2659"/>
    <w:rsid w:val="002D6A83"/>
    <w:rsid w:val="002E1CDA"/>
    <w:rsid w:val="00321B87"/>
    <w:rsid w:val="00326486"/>
    <w:rsid w:val="00334697"/>
    <w:rsid w:val="00357A61"/>
    <w:rsid w:val="00360508"/>
    <w:rsid w:val="0038289E"/>
    <w:rsid w:val="003B3D13"/>
    <w:rsid w:val="003D38CC"/>
    <w:rsid w:val="003D4593"/>
    <w:rsid w:val="00400439"/>
    <w:rsid w:val="00412BC2"/>
    <w:rsid w:val="00415003"/>
    <w:rsid w:val="00415D31"/>
    <w:rsid w:val="00415E7A"/>
    <w:rsid w:val="00424B15"/>
    <w:rsid w:val="004276E0"/>
    <w:rsid w:val="00435C2F"/>
    <w:rsid w:val="00443661"/>
    <w:rsid w:val="00445810"/>
    <w:rsid w:val="00477DED"/>
    <w:rsid w:val="004D7D24"/>
    <w:rsid w:val="00535BBE"/>
    <w:rsid w:val="0053656B"/>
    <w:rsid w:val="00546394"/>
    <w:rsid w:val="005478C1"/>
    <w:rsid w:val="0056364E"/>
    <w:rsid w:val="0056460C"/>
    <w:rsid w:val="00570CA5"/>
    <w:rsid w:val="0058556F"/>
    <w:rsid w:val="00591E50"/>
    <w:rsid w:val="005A290F"/>
    <w:rsid w:val="005B1D72"/>
    <w:rsid w:val="005B45E9"/>
    <w:rsid w:val="005C0156"/>
    <w:rsid w:val="005C1CB3"/>
    <w:rsid w:val="005C3B41"/>
    <w:rsid w:val="005C5E7B"/>
    <w:rsid w:val="005E5085"/>
    <w:rsid w:val="005F428C"/>
    <w:rsid w:val="005F7AC6"/>
    <w:rsid w:val="0063064F"/>
    <w:rsid w:val="00630D08"/>
    <w:rsid w:val="006503B3"/>
    <w:rsid w:val="006746A8"/>
    <w:rsid w:val="006B7270"/>
    <w:rsid w:val="006D23A9"/>
    <w:rsid w:val="006D639E"/>
    <w:rsid w:val="006E2252"/>
    <w:rsid w:val="006E77C9"/>
    <w:rsid w:val="006F28A7"/>
    <w:rsid w:val="006F5546"/>
    <w:rsid w:val="00704343"/>
    <w:rsid w:val="007156E7"/>
    <w:rsid w:val="00743339"/>
    <w:rsid w:val="00750518"/>
    <w:rsid w:val="00760868"/>
    <w:rsid w:val="00765E2F"/>
    <w:rsid w:val="007729E3"/>
    <w:rsid w:val="0077453F"/>
    <w:rsid w:val="00793C00"/>
    <w:rsid w:val="007A0692"/>
    <w:rsid w:val="007A3176"/>
    <w:rsid w:val="007D5470"/>
    <w:rsid w:val="008102FA"/>
    <w:rsid w:val="00816325"/>
    <w:rsid w:val="008740C4"/>
    <w:rsid w:val="008928B9"/>
    <w:rsid w:val="00897625"/>
    <w:rsid w:val="008A0E5D"/>
    <w:rsid w:val="008B1406"/>
    <w:rsid w:val="008E2314"/>
    <w:rsid w:val="0090104E"/>
    <w:rsid w:val="00903B51"/>
    <w:rsid w:val="00937034"/>
    <w:rsid w:val="0099375B"/>
    <w:rsid w:val="009A1CEB"/>
    <w:rsid w:val="009C7CD3"/>
    <w:rsid w:val="009F296D"/>
    <w:rsid w:val="009F31A6"/>
    <w:rsid w:val="00A07D80"/>
    <w:rsid w:val="00A206C4"/>
    <w:rsid w:val="00A340DD"/>
    <w:rsid w:val="00A56DF2"/>
    <w:rsid w:val="00A57DC3"/>
    <w:rsid w:val="00A62F7F"/>
    <w:rsid w:val="00A81B9F"/>
    <w:rsid w:val="00A92079"/>
    <w:rsid w:val="00AA39E6"/>
    <w:rsid w:val="00AD6C4F"/>
    <w:rsid w:val="00AD6F26"/>
    <w:rsid w:val="00AD76A5"/>
    <w:rsid w:val="00AE2C97"/>
    <w:rsid w:val="00AE7A68"/>
    <w:rsid w:val="00AF3E76"/>
    <w:rsid w:val="00B00CA6"/>
    <w:rsid w:val="00B2161E"/>
    <w:rsid w:val="00B41D8D"/>
    <w:rsid w:val="00B65666"/>
    <w:rsid w:val="00B6720E"/>
    <w:rsid w:val="00B75044"/>
    <w:rsid w:val="00B80711"/>
    <w:rsid w:val="00B83846"/>
    <w:rsid w:val="00BB7C0C"/>
    <w:rsid w:val="00BE1D8D"/>
    <w:rsid w:val="00C13D2D"/>
    <w:rsid w:val="00C5611F"/>
    <w:rsid w:val="00C63551"/>
    <w:rsid w:val="00C819B0"/>
    <w:rsid w:val="00C81A9D"/>
    <w:rsid w:val="00CB53DF"/>
    <w:rsid w:val="00CC4FD1"/>
    <w:rsid w:val="00CD5622"/>
    <w:rsid w:val="00CD5E16"/>
    <w:rsid w:val="00CE0CE1"/>
    <w:rsid w:val="00CE2816"/>
    <w:rsid w:val="00D10D4E"/>
    <w:rsid w:val="00D26DB2"/>
    <w:rsid w:val="00D32967"/>
    <w:rsid w:val="00D5638A"/>
    <w:rsid w:val="00D729C8"/>
    <w:rsid w:val="00D95636"/>
    <w:rsid w:val="00DC1CE5"/>
    <w:rsid w:val="00DD145E"/>
    <w:rsid w:val="00DE5DFA"/>
    <w:rsid w:val="00E3070F"/>
    <w:rsid w:val="00E9518C"/>
    <w:rsid w:val="00EC7B74"/>
    <w:rsid w:val="00EE0325"/>
    <w:rsid w:val="00EE5E5F"/>
    <w:rsid w:val="00F064D0"/>
    <w:rsid w:val="00F13D9F"/>
    <w:rsid w:val="00F57F5C"/>
    <w:rsid w:val="00F92F57"/>
    <w:rsid w:val="00FE5E31"/>
    <w:rsid w:val="00FF360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C6F1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nhideWhenUsed="0" w:qFormat="1"/>
    <w:lsdException w:name="annotation subject" w:unhideWhenUsed="0"/>
    <w:lsdException w:name="Balloon Text"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61E"/>
    <w:rPr>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rFonts w:cs="Times New Roman"/>
      <w:color w:val="0000FF"/>
      <w:u w:val="single"/>
    </w:rPr>
  </w:style>
  <w:style w:type="paragraph" w:styleId="BalloonText">
    <w:name w:val="Balloon Text"/>
    <w:basedOn w:val="Normal"/>
    <w:link w:val="BalloonTextChar"/>
    <w:uiPriority w:val="99"/>
    <w:semiHidden/>
    <w:rPr>
      <w:rFonts w:ascii="Lucida Grande" w:hAnsi="Lucida Grande"/>
      <w:sz w:val="18"/>
      <w:szCs w:val="18"/>
    </w:rPr>
  </w:style>
  <w:style w:type="character" w:customStyle="1" w:styleId="BalloonTextChar">
    <w:name w:val="Balloon Text Char"/>
    <w:basedOn w:val="DefaultParagraphFont"/>
    <w:link w:val="BalloonText"/>
    <w:uiPriority w:val="99"/>
    <w:semiHidden/>
    <w:rsid w:val="00C02AE9"/>
    <w:rPr>
      <w:rFonts w:ascii="Lucida Grande" w:hAnsi="Lucida Grande"/>
      <w:color w:val="000000"/>
      <w:kern w:val="28"/>
      <w:sz w:val="18"/>
      <w:szCs w:val="18"/>
    </w:rPr>
  </w:style>
  <w:style w:type="character" w:styleId="CommentReference">
    <w:name w:val="annotation reference"/>
    <w:basedOn w:val="DefaultParagraphFont"/>
    <w:uiPriority w:val="99"/>
    <w:semiHidden/>
    <w:rPr>
      <w:rFonts w:cs="Times New Roman"/>
      <w:sz w:val="18"/>
    </w:rPr>
  </w:style>
  <w:style w:type="paragraph" w:styleId="CommentText">
    <w:name w:val="annotation text"/>
    <w:basedOn w:val="Normal"/>
    <w:link w:val="CommentTextChar"/>
    <w:uiPriority w:val="99"/>
    <w:semiHidden/>
    <w:rPr>
      <w:sz w:val="24"/>
      <w:szCs w:val="24"/>
    </w:rPr>
  </w:style>
  <w:style w:type="character" w:customStyle="1" w:styleId="CommentTextChar">
    <w:name w:val="Comment Text Char"/>
    <w:basedOn w:val="DefaultParagraphFont"/>
    <w:link w:val="CommentText"/>
    <w:uiPriority w:val="99"/>
    <w:semiHidden/>
    <w:rsid w:val="00C02AE9"/>
    <w:rPr>
      <w:color w:val="000000"/>
      <w:kern w:val="28"/>
      <w:sz w:val="24"/>
      <w:szCs w:val="24"/>
    </w:rPr>
  </w:style>
  <w:style w:type="paragraph" w:styleId="CommentSubject">
    <w:name w:val="annotation subject"/>
    <w:basedOn w:val="CommentText"/>
    <w:next w:val="CommentText"/>
    <w:link w:val="CommentSubjectChar"/>
    <w:uiPriority w:val="99"/>
    <w:semiHidden/>
    <w:rPr>
      <w:sz w:val="20"/>
      <w:szCs w:val="20"/>
    </w:rPr>
  </w:style>
  <w:style w:type="character" w:customStyle="1" w:styleId="CommentSubjectChar">
    <w:name w:val="Comment Subject Char"/>
    <w:basedOn w:val="CommentTextChar"/>
    <w:link w:val="CommentSubject"/>
    <w:uiPriority w:val="99"/>
    <w:semiHidden/>
    <w:rsid w:val="00C02AE9"/>
    <w:rPr>
      <w:b/>
      <w:bCs/>
      <w:color w:val="000000"/>
      <w:kern w:val="28"/>
      <w:sz w:val="24"/>
      <w:szCs w:val="24"/>
    </w:rPr>
  </w:style>
  <w:style w:type="character" w:styleId="FollowedHyperlink">
    <w:name w:val="FollowedHyperlink"/>
    <w:basedOn w:val="DefaultParagraphFont"/>
    <w:uiPriority w:val="99"/>
    <w:semiHidden/>
    <w:rsid w:val="00281BF0"/>
    <w:rPr>
      <w:rFonts w:cs="Times New Roman"/>
      <w:color w:val="800080"/>
      <w:u w:val="single"/>
    </w:rPr>
  </w:style>
  <w:style w:type="character" w:styleId="Emphasis">
    <w:name w:val="Emphasis"/>
    <w:basedOn w:val="DefaultParagraphFont"/>
    <w:uiPriority w:val="99"/>
    <w:qFormat/>
    <w:rsid w:val="001B51D9"/>
    <w:rPr>
      <w:rFonts w:cs="Times New Roman"/>
      <w:i/>
      <w:iCs/>
    </w:rPr>
  </w:style>
  <w:style w:type="paragraph" w:styleId="ListParagraph">
    <w:name w:val="List Paragraph"/>
    <w:basedOn w:val="Normal"/>
    <w:uiPriority w:val="99"/>
    <w:qFormat/>
    <w:rsid w:val="00477DED"/>
    <w:pPr>
      <w:ind w:left="720"/>
      <w:contextualSpacing/>
    </w:pPr>
  </w:style>
  <w:style w:type="paragraph" w:styleId="NormalWeb">
    <w:name w:val="Normal (Web)"/>
    <w:basedOn w:val="Normal"/>
    <w:uiPriority w:val="99"/>
    <w:semiHidden/>
    <w:unhideWhenUsed/>
    <w:rsid w:val="00591E50"/>
    <w:pPr>
      <w:spacing w:before="100" w:beforeAutospacing="1" w:after="100" w:afterAutospacing="1"/>
    </w:pPr>
    <w:rPr>
      <w:color w:val="auto"/>
      <w:kern w:val="0"/>
      <w:sz w:val="24"/>
      <w:szCs w:val="24"/>
    </w:rPr>
  </w:style>
  <w:style w:type="character" w:customStyle="1" w:styleId="yearcolumn1">
    <w:name w:val="year_column1"/>
    <w:basedOn w:val="DefaultParagraphFont"/>
    <w:rsid w:val="00591E5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nhideWhenUsed="0" w:qFormat="1"/>
    <w:lsdException w:name="annotation subject" w:unhideWhenUsed="0"/>
    <w:lsdException w:name="Balloon Text"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61E"/>
    <w:rPr>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rFonts w:cs="Times New Roman"/>
      <w:color w:val="0000FF"/>
      <w:u w:val="single"/>
    </w:rPr>
  </w:style>
  <w:style w:type="paragraph" w:styleId="BalloonText">
    <w:name w:val="Balloon Text"/>
    <w:basedOn w:val="Normal"/>
    <w:link w:val="BalloonTextChar"/>
    <w:uiPriority w:val="99"/>
    <w:semiHidden/>
    <w:rPr>
      <w:rFonts w:ascii="Lucida Grande" w:hAnsi="Lucida Grande"/>
      <w:sz w:val="18"/>
      <w:szCs w:val="18"/>
    </w:rPr>
  </w:style>
  <w:style w:type="character" w:customStyle="1" w:styleId="BalloonTextChar">
    <w:name w:val="Balloon Text Char"/>
    <w:basedOn w:val="DefaultParagraphFont"/>
    <w:link w:val="BalloonText"/>
    <w:uiPriority w:val="99"/>
    <w:semiHidden/>
    <w:rsid w:val="00C02AE9"/>
    <w:rPr>
      <w:rFonts w:ascii="Lucida Grande" w:hAnsi="Lucida Grande"/>
      <w:color w:val="000000"/>
      <w:kern w:val="28"/>
      <w:sz w:val="18"/>
      <w:szCs w:val="18"/>
    </w:rPr>
  </w:style>
  <w:style w:type="character" w:styleId="CommentReference">
    <w:name w:val="annotation reference"/>
    <w:basedOn w:val="DefaultParagraphFont"/>
    <w:uiPriority w:val="99"/>
    <w:semiHidden/>
    <w:rPr>
      <w:rFonts w:cs="Times New Roman"/>
      <w:sz w:val="18"/>
    </w:rPr>
  </w:style>
  <w:style w:type="paragraph" w:styleId="CommentText">
    <w:name w:val="annotation text"/>
    <w:basedOn w:val="Normal"/>
    <w:link w:val="CommentTextChar"/>
    <w:uiPriority w:val="99"/>
    <w:semiHidden/>
    <w:rPr>
      <w:sz w:val="24"/>
      <w:szCs w:val="24"/>
    </w:rPr>
  </w:style>
  <w:style w:type="character" w:customStyle="1" w:styleId="CommentTextChar">
    <w:name w:val="Comment Text Char"/>
    <w:basedOn w:val="DefaultParagraphFont"/>
    <w:link w:val="CommentText"/>
    <w:uiPriority w:val="99"/>
    <w:semiHidden/>
    <w:rsid w:val="00C02AE9"/>
    <w:rPr>
      <w:color w:val="000000"/>
      <w:kern w:val="28"/>
      <w:sz w:val="24"/>
      <w:szCs w:val="24"/>
    </w:rPr>
  </w:style>
  <w:style w:type="paragraph" w:styleId="CommentSubject">
    <w:name w:val="annotation subject"/>
    <w:basedOn w:val="CommentText"/>
    <w:next w:val="CommentText"/>
    <w:link w:val="CommentSubjectChar"/>
    <w:uiPriority w:val="99"/>
    <w:semiHidden/>
    <w:rPr>
      <w:sz w:val="20"/>
      <w:szCs w:val="20"/>
    </w:rPr>
  </w:style>
  <w:style w:type="character" w:customStyle="1" w:styleId="CommentSubjectChar">
    <w:name w:val="Comment Subject Char"/>
    <w:basedOn w:val="CommentTextChar"/>
    <w:link w:val="CommentSubject"/>
    <w:uiPriority w:val="99"/>
    <w:semiHidden/>
    <w:rsid w:val="00C02AE9"/>
    <w:rPr>
      <w:b/>
      <w:bCs/>
      <w:color w:val="000000"/>
      <w:kern w:val="28"/>
      <w:sz w:val="24"/>
      <w:szCs w:val="24"/>
    </w:rPr>
  </w:style>
  <w:style w:type="character" w:styleId="FollowedHyperlink">
    <w:name w:val="FollowedHyperlink"/>
    <w:basedOn w:val="DefaultParagraphFont"/>
    <w:uiPriority w:val="99"/>
    <w:semiHidden/>
    <w:rsid w:val="00281BF0"/>
    <w:rPr>
      <w:rFonts w:cs="Times New Roman"/>
      <w:color w:val="800080"/>
      <w:u w:val="single"/>
    </w:rPr>
  </w:style>
  <w:style w:type="character" w:styleId="Emphasis">
    <w:name w:val="Emphasis"/>
    <w:basedOn w:val="DefaultParagraphFont"/>
    <w:uiPriority w:val="99"/>
    <w:qFormat/>
    <w:rsid w:val="001B51D9"/>
    <w:rPr>
      <w:rFonts w:cs="Times New Roman"/>
      <w:i/>
      <w:iCs/>
    </w:rPr>
  </w:style>
  <w:style w:type="paragraph" w:styleId="ListParagraph">
    <w:name w:val="List Paragraph"/>
    <w:basedOn w:val="Normal"/>
    <w:uiPriority w:val="99"/>
    <w:qFormat/>
    <w:rsid w:val="00477DED"/>
    <w:pPr>
      <w:ind w:left="720"/>
      <w:contextualSpacing/>
    </w:pPr>
  </w:style>
  <w:style w:type="paragraph" w:styleId="NormalWeb">
    <w:name w:val="Normal (Web)"/>
    <w:basedOn w:val="Normal"/>
    <w:uiPriority w:val="99"/>
    <w:semiHidden/>
    <w:unhideWhenUsed/>
    <w:rsid w:val="00591E50"/>
    <w:pPr>
      <w:spacing w:before="100" w:beforeAutospacing="1" w:after="100" w:afterAutospacing="1"/>
    </w:pPr>
    <w:rPr>
      <w:color w:val="auto"/>
      <w:kern w:val="0"/>
      <w:sz w:val="24"/>
      <w:szCs w:val="24"/>
    </w:rPr>
  </w:style>
  <w:style w:type="character" w:customStyle="1" w:styleId="yearcolumn1">
    <w:name w:val="year_column1"/>
    <w:basedOn w:val="DefaultParagraphFont"/>
    <w:rsid w:val="00591E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962148">
      <w:bodyDiv w:val="1"/>
      <w:marLeft w:val="0"/>
      <w:marRight w:val="0"/>
      <w:marTop w:val="0"/>
      <w:marBottom w:val="0"/>
      <w:divBdr>
        <w:top w:val="none" w:sz="0" w:space="0" w:color="auto"/>
        <w:left w:val="none" w:sz="0" w:space="0" w:color="auto"/>
        <w:bottom w:val="none" w:sz="0" w:space="0" w:color="auto"/>
        <w:right w:val="none" w:sz="0" w:space="0" w:color="auto"/>
      </w:divBdr>
      <w:divsChild>
        <w:div w:id="1496997849">
          <w:marLeft w:val="0"/>
          <w:marRight w:val="0"/>
          <w:marTop w:val="0"/>
          <w:marBottom w:val="0"/>
          <w:divBdr>
            <w:top w:val="none" w:sz="0" w:space="0" w:color="auto"/>
            <w:left w:val="none" w:sz="0" w:space="0" w:color="auto"/>
            <w:bottom w:val="none" w:sz="0" w:space="0" w:color="auto"/>
            <w:right w:val="none" w:sz="0" w:space="0" w:color="auto"/>
          </w:divBdr>
          <w:divsChild>
            <w:div w:id="422142682">
              <w:marLeft w:val="0"/>
              <w:marRight w:val="0"/>
              <w:marTop w:val="0"/>
              <w:marBottom w:val="0"/>
              <w:divBdr>
                <w:top w:val="none" w:sz="0" w:space="0" w:color="auto"/>
                <w:left w:val="none" w:sz="0" w:space="0" w:color="auto"/>
                <w:bottom w:val="none" w:sz="0" w:space="0" w:color="auto"/>
                <w:right w:val="none" w:sz="0" w:space="0" w:color="auto"/>
              </w:divBdr>
              <w:divsChild>
                <w:div w:id="117456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12023">
      <w:bodyDiv w:val="1"/>
      <w:marLeft w:val="0"/>
      <w:marRight w:val="0"/>
      <w:marTop w:val="100"/>
      <w:marBottom w:val="100"/>
      <w:divBdr>
        <w:top w:val="none" w:sz="0" w:space="0" w:color="auto"/>
        <w:left w:val="none" w:sz="0" w:space="0" w:color="auto"/>
        <w:bottom w:val="none" w:sz="0" w:space="0" w:color="auto"/>
        <w:right w:val="none" w:sz="0" w:space="0" w:color="auto"/>
      </w:divBdr>
      <w:divsChild>
        <w:div w:id="42948109">
          <w:marLeft w:val="0"/>
          <w:marRight w:val="0"/>
          <w:marTop w:val="100"/>
          <w:marBottom w:val="100"/>
          <w:divBdr>
            <w:top w:val="none" w:sz="0" w:space="0" w:color="auto"/>
            <w:left w:val="none" w:sz="0" w:space="0" w:color="auto"/>
            <w:bottom w:val="none" w:sz="0" w:space="0" w:color="auto"/>
            <w:right w:val="none" w:sz="0" w:space="0" w:color="auto"/>
          </w:divBdr>
          <w:divsChild>
            <w:div w:id="1661930390">
              <w:marLeft w:val="0"/>
              <w:marRight w:val="0"/>
              <w:marTop w:val="100"/>
              <w:marBottom w:val="100"/>
              <w:divBdr>
                <w:top w:val="none" w:sz="0" w:space="0" w:color="auto"/>
                <w:left w:val="none" w:sz="0" w:space="0" w:color="auto"/>
                <w:bottom w:val="none" w:sz="0" w:space="0" w:color="auto"/>
                <w:right w:val="none" w:sz="0" w:space="0" w:color="auto"/>
              </w:divBdr>
              <w:divsChild>
                <w:div w:id="179200857">
                  <w:marLeft w:val="0"/>
                  <w:marRight w:val="0"/>
                  <w:marTop w:val="0"/>
                  <w:marBottom w:val="0"/>
                  <w:divBdr>
                    <w:top w:val="none" w:sz="0" w:space="0" w:color="auto"/>
                    <w:left w:val="none" w:sz="0" w:space="0" w:color="auto"/>
                    <w:bottom w:val="none" w:sz="0" w:space="0" w:color="auto"/>
                    <w:right w:val="none" w:sz="0" w:space="0" w:color="auto"/>
                  </w:divBdr>
                  <w:divsChild>
                    <w:div w:id="2062171904">
                      <w:marLeft w:val="0"/>
                      <w:marRight w:val="0"/>
                      <w:marTop w:val="300"/>
                      <w:marBottom w:val="0"/>
                      <w:divBdr>
                        <w:top w:val="none" w:sz="0" w:space="0" w:color="auto"/>
                        <w:left w:val="none" w:sz="0" w:space="0" w:color="auto"/>
                        <w:bottom w:val="none" w:sz="0" w:space="0" w:color="auto"/>
                        <w:right w:val="none" w:sz="0" w:space="0" w:color="auto"/>
                      </w:divBdr>
                      <w:divsChild>
                        <w:div w:id="1771504587">
                          <w:marLeft w:val="300"/>
                          <w:marRight w:val="0"/>
                          <w:marTop w:val="0"/>
                          <w:marBottom w:val="0"/>
                          <w:divBdr>
                            <w:top w:val="none" w:sz="0" w:space="0" w:color="auto"/>
                            <w:left w:val="none" w:sz="0" w:space="0" w:color="auto"/>
                            <w:bottom w:val="none" w:sz="0" w:space="0" w:color="auto"/>
                            <w:right w:val="none" w:sz="0" w:space="0" w:color="auto"/>
                          </w:divBdr>
                          <w:divsChild>
                            <w:div w:id="1227689117">
                              <w:marLeft w:val="0"/>
                              <w:marRight w:val="0"/>
                              <w:marTop w:val="0"/>
                              <w:marBottom w:val="105"/>
                              <w:divBdr>
                                <w:top w:val="single" w:sz="6" w:space="8" w:color="E8E8E8"/>
                                <w:left w:val="single" w:sz="6" w:space="9" w:color="E8E8E8"/>
                                <w:bottom w:val="single" w:sz="6" w:space="8" w:color="E8E8E8"/>
                                <w:right w:val="single" w:sz="6" w:space="9" w:color="E8E8E8"/>
                              </w:divBdr>
                              <w:divsChild>
                                <w:div w:id="2083982739">
                                  <w:marLeft w:val="0"/>
                                  <w:marRight w:val="0"/>
                                  <w:marTop w:val="180"/>
                                  <w:marBottom w:val="0"/>
                                  <w:divBdr>
                                    <w:top w:val="none" w:sz="0" w:space="0" w:color="auto"/>
                                    <w:left w:val="none" w:sz="0" w:space="0" w:color="auto"/>
                                    <w:bottom w:val="none" w:sz="0" w:space="0" w:color="auto"/>
                                    <w:right w:val="none" w:sz="0" w:space="0" w:color="auto"/>
                                  </w:divBdr>
                                  <w:divsChild>
                                    <w:div w:id="518352862">
                                      <w:marLeft w:val="0"/>
                                      <w:marRight w:val="0"/>
                                      <w:marTop w:val="0"/>
                                      <w:marBottom w:val="15"/>
                                      <w:divBdr>
                                        <w:top w:val="single" w:sz="6" w:space="5" w:color="E8E8E8"/>
                                        <w:left w:val="none" w:sz="0" w:space="0" w:color="auto"/>
                                        <w:bottom w:val="none" w:sz="0" w:space="0" w:color="auto"/>
                                        <w:right w:val="none" w:sz="0" w:space="0" w:color="auto"/>
                                      </w:divBdr>
                                    </w:div>
                                    <w:div w:id="1074932923">
                                      <w:marLeft w:val="0"/>
                                      <w:marRight w:val="0"/>
                                      <w:marTop w:val="0"/>
                                      <w:marBottom w:val="0"/>
                                      <w:divBdr>
                                        <w:top w:val="none" w:sz="0" w:space="0" w:color="auto"/>
                                        <w:left w:val="none" w:sz="0" w:space="0" w:color="auto"/>
                                        <w:bottom w:val="none" w:sz="0" w:space="0" w:color="auto"/>
                                        <w:right w:val="none" w:sz="0" w:space="0" w:color="auto"/>
                                      </w:divBdr>
                                      <w:divsChild>
                                        <w:div w:id="678046997">
                                          <w:marLeft w:val="0"/>
                                          <w:marRight w:val="0"/>
                                          <w:marTop w:val="0"/>
                                          <w:marBottom w:val="0"/>
                                          <w:divBdr>
                                            <w:top w:val="none" w:sz="0" w:space="0" w:color="auto"/>
                                            <w:left w:val="none" w:sz="0" w:space="0" w:color="auto"/>
                                            <w:bottom w:val="none" w:sz="0" w:space="0" w:color="auto"/>
                                            <w:right w:val="none" w:sz="0" w:space="0" w:color="auto"/>
                                          </w:divBdr>
                                          <w:divsChild>
                                            <w:div w:id="1179932034">
                                              <w:marLeft w:val="0"/>
                                              <w:marRight w:val="0"/>
                                              <w:marTop w:val="0"/>
                                              <w:marBottom w:val="0"/>
                                              <w:divBdr>
                                                <w:top w:val="none" w:sz="0" w:space="0" w:color="auto"/>
                                                <w:left w:val="none" w:sz="0" w:space="0" w:color="auto"/>
                                                <w:bottom w:val="none" w:sz="0" w:space="0" w:color="auto"/>
                                                <w:right w:val="none" w:sz="0" w:space="0" w:color="auto"/>
                                              </w:divBdr>
                                            </w:div>
                                            <w:div w:id="1878732440">
                                              <w:marLeft w:val="0"/>
                                              <w:marRight w:val="0"/>
                                              <w:marTop w:val="0"/>
                                              <w:marBottom w:val="0"/>
                                              <w:divBdr>
                                                <w:top w:val="none" w:sz="0" w:space="0" w:color="auto"/>
                                                <w:left w:val="none" w:sz="0" w:space="0" w:color="auto"/>
                                                <w:bottom w:val="none" w:sz="0" w:space="0" w:color="auto"/>
                                                <w:right w:val="none" w:sz="0" w:space="0" w:color="auto"/>
                                              </w:divBdr>
                                            </w:div>
                                            <w:div w:id="443351446">
                                              <w:marLeft w:val="0"/>
                                              <w:marRight w:val="0"/>
                                              <w:marTop w:val="0"/>
                                              <w:marBottom w:val="0"/>
                                              <w:divBdr>
                                                <w:top w:val="none" w:sz="0" w:space="0" w:color="auto"/>
                                                <w:left w:val="none" w:sz="0" w:space="0" w:color="auto"/>
                                                <w:bottom w:val="none" w:sz="0" w:space="0" w:color="auto"/>
                                                <w:right w:val="none" w:sz="0" w:space="0" w:color="auto"/>
                                              </w:divBdr>
                                            </w:div>
                                            <w:div w:id="1903363715">
                                              <w:marLeft w:val="0"/>
                                              <w:marRight w:val="0"/>
                                              <w:marTop w:val="0"/>
                                              <w:marBottom w:val="0"/>
                                              <w:divBdr>
                                                <w:top w:val="none" w:sz="0" w:space="0" w:color="auto"/>
                                                <w:left w:val="none" w:sz="0" w:space="0" w:color="auto"/>
                                                <w:bottom w:val="none" w:sz="0" w:space="0" w:color="auto"/>
                                                <w:right w:val="none" w:sz="0" w:space="0" w:color="auto"/>
                                              </w:divBdr>
                                            </w:div>
                                            <w:div w:id="1519540724">
                                              <w:marLeft w:val="0"/>
                                              <w:marRight w:val="0"/>
                                              <w:marTop w:val="0"/>
                                              <w:marBottom w:val="0"/>
                                              <w:divBdr>
                                                <w:top w:val="none" w:sz="0" w:space="0" w:color="auto"/>
                                                <w:left w:val="none" w:sz="0" w:space="0" w:color="auto"/>
                                                <w:bottom w:val="none" w:sz="0" w:space="0" w:color="auto"/>
                                                <w:right w:val="none" w:sz="0" w:space="0" w:color="auto"/>
                                              </w:divBdr>
                                            </w:div>
                                            <w:div w:id="97915669">
                                              <w:marLeft w:val="0"/>
                                              <w:marRight w:val="0"/>
                                              <w:marTop w:val="0"/>
                                              <w:marBottom w:val="0"/>
                                              <w:divBdr>
                                                <w:top w:val="none" w:sz="0" w:space="0" w:color="auto"/>
                                                <w:left w:val="none" w:sz="0" w:space="0" w:color="auto"/>
                                                <w:bottom w:val="none" w:sz="0" w:space="0" w:color="auto"/>
                                                <w:right w:val="none" w:sz="0" w:space="0" w:color="auto"/>
                                              </w:divBdr>
                                            </w:div>
                                          </w:divsChild>
                                        </w:div>
                                        <w:div w:id="171842848">
                                          <w:marLeft w:val="0"/>
                                          <w:marRight w:val="0"/>
                                          <w:marTop w:val="0"/>
                                          <w:marBottom w:val="0"/>
                                          <w:divBdr>
                                            <w:top w:val="none" w:sz="0" w:space="0" w:color="auto"/>
                                            <w:left w:val="none" w:sz="0" w:space="0" w:color="auto"/>
                                            <w:bottom w:val="none" w:sz="0" w:space="0" w:color="auto"/>
                                            <w:right w:val="none" w:sz="0" w:space="0" w:color="auto"/>
                                          </w:divBdr>
                                        </w:div>
                                        <w:div w:id="1729915484">
                                          <w:marLeft w:val="0"/>
                                          <w:marRight w:val="0"/>
                                          <w:marTop w:val="0"/>
                                          <w:marBottom w:val="0"/>
                                          <w:divBdr>
                                            <w:top w:val="none" w:sz="0" w:space="0" w:color="auto"/>
                                            <w:left w:val="none" w:sz="0" w:space="0" w:color="auto"/>
                                            <w:bottom w:val="none" w:sz="0" w:space="0" w:color="auto"/>
                                            <w:right w:val="none" w:sz="0" w:space="0" w:color="auto"/>
                                          </w:divBdr>
                                        </w:div>
                                        <w:div w:id="1857425268">
                                          <w:marLeft w:val="0"/>
                                          <w:marRight w:val="0"/>
                                          <w:marTop w:val="0"/>
                                          <w:marBottom w:val="0"/>
                                          <w:divBdr>
                                            <w:top w:val="none" w:sz="0" w:space="0" w:color="auto"/>
                                            <w:left w:val="none" w:sz="0" w:space="0" w:color="auto"/>
                                            <w:bottom w:val="none" w:sz="0" w:space="0" w:color="auto"/>
                                            <w:right w:val="none" w:sz="0" w:space="0" w:color="auto"/>
                                          </w:divBdr>
                                        </w:div>
                                        <w:div w:id="1532449461">
                                          <w:marLeft w:val="0"/>
                                          <w:marRight w:val="0"/>
                                          <w:marTop w:val="0"/>
                                          <w:marBottom w:val="0"/>
                                          <w:divBdr>
                                            <w:top w:val="none" w:sz="0" w:space="0" w:color="auto"/>
                                            <w:left w:val="none" w:sz="0" w:space="0" w:color="auto"/>
                                            <w:bottom w:val="none" w:sz="0" w:space="0" w:color="auto"/>
                                            <w:right w:val="none" w:sz="0" w:space="0" w:color="auto"/>
                                          </w:divBdr>
                                        </w:div>
                                        <w:div w:id="2117871023">
                                          <w:marLeft w:val="0"/>
                                          <w:marRight w:val="0"/>
                                          <w:marTop w:val="0"/>
                                          <w:marBottom w:val="0"/>
                                          <w:divBdr>
                                            <w:top w:val="none" w:sz="0" w:space="0" w:color="auto"/>
                                            <w:left w:val="none" w:sz="0" w:space="0" w:color="auto"/>
                                            <w:bottom w:val="none" w:sz="0" w:space="0" w:color="auto"/>
                                            <w:right w:val="none" w:sz="0" w:space="0" w:color="auto"/>
                                          </w:divBdr>
                                        </w:div>
                                        <w:div w:id="878513694">
                                          <w:marLeft w:val="0"/>
                                          <w:marRight w:val="0"/>
                                          <w:marTop w:val="0"/>
                                          <w:marBottom w:val="0"/>
                                          <w:divBdr>
                                            <w:top w:val="none" w:sz="0" w:space="0" w:color="auto"/>
                                            <w:left w:val="none" w:sz="0" w:space="0" w:color="auto"/>
                                            <w:bottom w:val="none" w:sz="0" w:space="0" w:color="auto"/>
                                            <w:right w:val="none" w:sz="0" w:space="0" w:color="auto"/>
                                          </w:divBdr>
                                        </w:div>
                                        <w:div w:id="243805724">
                                          <w:marLeft w:val="0"/>
                                          <w:marRight w:val="0"/>
                                          <w:marTop w:val="0"/>
                                          <w:marBottom w:val="0"/>
                                          <w:divBdr>
                                            <w:top w:val="none" w:sz="0" w:space="0" w:color="auto"/>
                                            <w:left w:val="none" w:sz="0" w:space="0" w:color="auto"/>
                                            <w:bottom w:val="none" w:sz="0" w:space="0" w:color="auto"/>
                                            <w:right w:val="none" w:sz="0" w:space="0" w:color="auto"/>
                                          </w:divBdr>
                                        </w:div>
                                        <w:div w:id="2046178241">
                                          <w:marLeft w:val="0"/>
                                          <w:marRight w:val="0"/>
                                          <w:marTop w:val="0"/>
                                          <w:marBottom w:val="0"/>
                                          <w:divBdr>
                                            <w:top w:val="none" w:sz="0" w:space="0" w:color="auto"/>
                                            <w:left w:val="none" w:sz="0" w:space="0" w:color="auto"/>
                                            <w:bottom w:val="none" w:sz="0" w:space="0" w:color="auto"/>
                                            <w:right w:val="none" w:sz="0" w:space="0" w:color="auto"/>
                                          </w:divBdr>
                                        </w:div>
                                        <w:div w:id="259064625">
                                          <w:marLeft w:val="0"/>
                                          <w:marRight w:val="0"/>
                                          <w:marTop w:val="0"/>
                                          <w:marBottom w:val="0"/>
                                          <w:divBdr>
                                            <w:top w:val="none" w:sz="0" w:space="0" w:color="auto"/>
                                            <w:left w:val="none" w:sz="0" w:space="0" w:color="auto"/>
                                            <w:bottom w:val="none" w:sz="0" w:space="0" w:color="auto"/>
                                            <w:right w:val="none" w:sz="0" w:space="0" w:color="auto"/>
                                          </w:divBdr>
                                        </w:div>
                                        <w:div w:id="125662543">
                                          <w:marLeft w:val="0"/>
                                          <w:marRight w:val="0"/>
                                          <w:marTop w:val="0"/>
                                          <w:marBottom w:val="0"/>
                                          <w:divBdr>
                                            <w:top w:val="none" w:sz="0" w:space="0" w:color="auto"/>
                                            <w:left w:val="none" w:sz="0" w:space="0" w:color="auto"/>
                                            <w:bottom w:val="none" w:sz="0" w:space="0" w:color="auto"/>
                                            <w:right w:val="none" w:sz="0" w:space="0" w:color="auto"/>
                                          </w:divBdr>
                                        </w:div>
                                        <w:div w:id="226235139">
                                          <w:marLeft w:val="0"/>
                                          <w:marRight w:val="0"/>
                                          <w:marTop w:val="0"/>
                                          <w:marBottom w:val="0"/>
                                          <w:divBdr>
                                            <w:top w:val="none" w:sz="0" w:space="0" w:color="auto"/>
                                            <w:left w:val="none" w:sz="0" w:space="0" w:color="auto"/>
                                            <w:bottom w:val="none" w:sz="0" w:space="0" w:color="auto"/>
                                            <w:right w:val="none" w:sz="0" w:space="0" w:color="auto"/>
                                          </w:divBdr>
                                        </w:div>
                                        <w:div w:id="1824085441">
                                          <w:marLeft w:val="0"/>
                                          <w:marRight w:val="0"/>
                                          <w:marTop w:val="0"/>
                                          <w:marBottom w:val="0"/>
                                          <w:divBdr>
                                            <w:top w:val="none" w:sz="0" w:space="0" w:color="auto"/>
                                            <w:left w:val="none" w:sz="0" w:space="0" w:color="auto"/>
                                            <w:bottom w:val="none" w:sz="0" w:space="0" w:color="auto"/>
                                            <w:right w:val="none" w:sz="0" w:space="0" w:color="auto"/>
                                          </w:divBdr>
                                        </w:div>
                                        <w:div w:id="1992784940">
                                          <w:marLeft w:val="0"/>
                                          <w:marRight w:val="0"/>
                                          <w:marTop w:val="0"/>
                                          <w:marBottom w:val="0"/>
                                          <w:divBdr>
                                            <w:top w:val="none" w:sz="0" w:space="0" w:color="auto"/>
                                            <w:left w:val="none" w:sz="0" w:space="0" w:color="auto"/>
                                            <w:bottom w:val="none" w:sz="0" w:space="0" w:color="auto"/>
                                            <w:right w:val="none" w:sz="0" w:space="0" w:color="auto"/>
                                          </w:divBdr>
                                        </w:div>
                                        <w:div w:id="1220095767">
                                          <w:marLeft w:val="0"/>
                                          <w:marRight w:val="0"/>
                                          <w:marTop w:val="0"/>
                                          <w:marBottom w:val="0"/>
                                          <w:divBdr>
                                            <w:top w:val="none" w:sz="0" w:space="0" w:color="auto"/>
                                            <w:left w:val="none" w:sz="0" w:space="0" w:color="auto"/>
                                            <w:bottom w:val="none" w:sz="0" w:space="0" w:color="auto"/>
                                            <w:right w:val="none" w:sz="0" w:space="0" w:color="auto"/>
                                          </w:divBdr>
                                          <w:divsChild>
                                            <w:div w:id="1358391276">
                                              <w:marLeft w:val="0"/>
                                              <w:marRight w:val="0"/>
                                              <w:marTop w:val="0"/>
                                              <w:marBottom w:val="0"/>
                                              <w:divBdr>
                                                <w:top w:val="none" w:sz="0" w:space="0" w:color="auto"/>
                                                <w:left w:val="none" w:sz="0" w:space="0" w:color="auto"/>
                                                <w:bottom w:val="none" w:sz="0" w:space="0" w:color="auto"/>
                                                <w:right w:val="none" w:sz="0" w:space="0" w:color="auto"/>
                                              </w:divBdr>
                                            </w:div>
                                            <w:div w:id="1978990731">
                                              <w:marLeft w:val="0"/>
                                              <w:marRight w:val="0"/>
                                              <w:marTop w:val="0"/>
                                              <w:marBottom w:val="0"/>
                                              <w:divBdr>
                                                <w:top w:val="none" w:sz="0" w:space="0" w:color="auto"/>
                                                <w:left w:val="none" w:sz="0" w:space="0" w:color="auto"/>
                                                <w:bottom w:val="none" w:sz="0" w:space="0" w:color="auto"/>
                                                <w:right w:val="none" w:sz="0" w:space="0" w:color="auto"/>
                                              </w:divBdr>
                                            </w:div>
                                            <w:div w:id="1299411857">
                                              <w:marLeft w:val="0"/>
                                              <w:marRight w:val="0"/>
                                              <w:marTop w:val="0"/>
                                              <w:marBottom w:val="0"/>
                                              <w:divBdr>
                                                <w:top w:val="none" w:sz="0" w:space="0" w:color="auto"/>
                                                <w:left w:val="none" w:sz="0" w:space="0" w:color="auto"/>
                                                <w:bottom w:val="none" w:sz="0" w:space="0" w:color="auto"/>
                                                <w:right w:val="none" w:sz="0" w:space="0" w:color="auto"/>
                                              </w:divBdr>
                                            </w:div>
                                            <w:div w:id="944003567">
                                              <w:marLeft w:val="0"/>
                                              <w:marRight w:val="0"/>
                                              <w:marTop w:val="0"/>
                                              <w:marBottom w:val="0"/>
                                              <w:divBdr>
                                                <w:top w:val="none" w:sz="0" w:space="0" w:color="auto"/>
                                                <w:left w:val="none" w:sz="0" w:space="0" w:color="auto"/>
                                                <w:bottom w:val="none" w:sz="0" w:space="0" w:color="auto"/>
                                                <w:right w:val="none" w:sz="0" w:space="0" w:color="auto"/>
                                              </w:divBdr>
                                            </w:div>
                                            <w:div w:id="1109817042">
                                              <w:marLeft w:val="0"/>
                                              <w:marRight w:val="0"/>
                                              <w:marTop w:val="0"/>
                                              <w:marBottom w:val="0"/>
                                              <w:divBdr>
                                                <w:top w:val="none" w:sz="0" w:space="0" w:color="auto"/>
                                                <w:left w:val="none" w:sz="0" w:space="0" w:color="auto"/>
                                                <w:bottom w:val="none" w:sz="0" w:space="0" w:color="auto"/>
                                                <w:right w:val="none" w:sz="0" w:space="0" w:color="auto"/>
                                              </w:divBdr>
                                            </w:div>
                                            <w:div w:id="175778604">
                                              <w:marLeft w:val="0"/>
                                              <w:marRight w:val="0"/>
                                              <w:marTop w:val="0"/>
                                              <w:marBottom w:val="0"/>
                                              <w:divBdr>
                                                <w:top w:val="none" w:sz="0" w:space="0" w:color="auto"/>
                                                <w:left w:val="none" w:sz="0" w:space="0" w:color="auto"/>
                                                <w:bottom w:val="none" w:sz="0" w:space="0" w:color="auto"/>
                                                <w:right w:val="none" w:sz="0" w:space="0" w:color="auto"/>
                                              </w:divBdr>
                                            </w:div>
                                          </w:divsChild>
                                        </w:div>
                                        <w:div w:id="205026329">
                                          <w:marLeft w:val="0"/>
                                          <w:marRight w:val="0"/>
                                          <w:marTop w:val="0"/>
                                          <w:marBottom w:val="0"/>
                                          <w:divBdr>
                                            <w:top w:val="none" w:sz="0" w:space="0" w:color="auto"/>
                                            <w:left w:val="none" w:sz="0" w:space="0" w:color="auto"/>
                                            <w:bottom w:val="none" w:sz="0" w:space="0" w:color="auto"/>
                                            <w:right w:val="none" w:sz="0" w:space="0" w:color="auto"/>
                                          </w:divBdr>
                                        </w:div>
                                        <w:div w:id="335617964">
                                          <w:marLeft w:val="0"/>
                                          <w:marRight w:val="0"/>
                                          <w:marTop w:val="0"/>
                                          <w:marBottom w:val="0"/>
                                          <w:divBdr>
                                            <w:top w:val="none" w:sz="0" w:space="0" w:color="auto"/>
                                            <w:left w:val="none" w:sz="0" w:space="0" w:color="auto"/>
                                            <w:bottom w:val="none" w:sz="0" w:space="0" w:color="auto"/>
                                            <w:right w:val="none" w:sz="0" w:space="0" w:color="auto"/>
                                          </w:divBdr>
                                        </w:div>
                                        <w:div w:id="264653202">
                                          <w:marLeft w:val="0"/>
                                          <w:marRight w:val="0"/>
                                          <w:marTop w:val="0"/>
                                          <w:marBottom w:val="0"/>
                                          <w:divBdr>
                                            <w:top w:val="none" w:sz="0" w:space="0" w:color="auto"/>
                                            <w:left w:val="none" w:sz="0" w:space="0" w:color="auto"/>
                                            <w:bottom w:val="none" w:sz="0" w:space="0" w:color="auto"/>
                                            <w:right w:val="none" w:sz="0" w:space="0" w:color="auto"/>
                                          </w:divBdr>
                                        </w:div>
                                        <w:div w:id="147984671">
                                          <w:marLeft w:val="0"/>
                                          <w:marRight w:val="0"/>
                                          <w:marTop w:val="0"/>
                                          <w:marBottom w:val="0"/>
                                          <w:divBdr>
                                            <w:top w:val="none" w:sz="0" w:space="0" w:color="auto"/>
                                            <w:left w:val="none" w:sz="0" w:space="0" w:color="auto"/>
                                            <w:bottom w:val="none" w:sz="0" w:space="0" w:color="auto"/>
                                            <w:right w:val="none" w:sz="0" w:space="0" w:color="auto"/>
                                          </w:divBdr>
                                        </w:div>
                                        <w:div w:id="1359741893">
                                          <w:marLeft w:val="0"/>
                                          <w:marRight w:val="0"/>
                                          <w:marTop w:val="0"/>
                                          <w:marBottom w:val="0"/>
                                          <w:divBdr>
                                            <w:top w:val="none" w:sz="0" w:space="0" w:color="auto"/>
                                            <w:left w:val="none" w:sz="0" w:space="0" w:color="auto"/>
                                            <w:bottom w:val="none" w:sz="0" w:space="0" w:color="auto"/>
                                            <w:right w:val="none" w:sz="0" w:space="0" w:color="auto"/>
                                          </w:divBdr>
                                        </w:div>
                                        <w:div w:id="874659781">
                                          <w:marLeft w:val="0"/>
                                          <w:marRight w:val="0"/>
                                          <w:marTop w:val="0"/>
                                          <w:marBottom w:val="0"/>
                                          <w:divBdr>
                                            <w:top w:val="none" w:sz="0" w:space="0" w:color="auto"/>
                                            <w:left w:val="none" w:sz="0" w:space="0" w:color="auto"/>
                                            <w:bottom w:val="none" w:sz="0" w:space="0" w:color="auto"/>
                                            <w:right w:val="none" w:sz="0" w:space="0" w:color="auto"/>
                                          </w:divBdr>
                                        </w:div>
                                        <w:div w:id="227692818">
                                          <w:marLeft w:val="0"/>
                                          <w:marRight w:val="0"/>
                                          <w:marTop w:val="0"/>
                                          <w:marBottom w:val="0"/>
                                          <w:divBdr>
                                            <w:top w:val="none" w:sz="0" w:space="0" w:color="auto"/>
                                            <w:left w:val="none" w:sz="0" w:space="0" w:color="auto"/>
                                            <w:bottom w:val="none" w:sz="0" w:space="0" w:color="auto"/>
                                            <w:right w:val="none" w:sz="0" w:space="0" w:color="auto"/>
                                          </w:divBdr>
                                        </w:div>
                                      </w:divsChild>
                                    </w:div>
                                    <w:div w:id="496188615">
                                      <w:marLeft w:val="0"/>
                                      <w:marRight w:val="0"/>
                                      <w:marTop w:val="0"/>
                                      <w:marBottom w:val="15"/>
                                      <w:divBdr>
                                        <w:top w:val="single" w:sz="6" w:space="5" w:color="E8E8E8"/>
                                        <w:left w:val="none" w:sz="0" w:space="0" w:color="auto"/>
                                        <w:bottom w:val="none" w:sz="0" w:space="0" w:color="auto"/>
                                        <w:right w:val="none" w:sz="0" w:space="0" w:color="auto"/>
                                      </w:divBdr>
                                    </w:div>
                                    <w:div w:id="302927043">
                                      <w:marLeft w:val="0"/>
                                      <w:marRight w:val="0"/>
                                      <w:marTop w:val="0"/>
                                      <w:marBottom w:val="0"/>
                                      <w:divBdr>
                                        <w:top w:val="none" w:sz="0" w:space="0" w:color="auto"/>
                                        <w:left w:val="none" w:sz="0" w:space="0" w:color="auto"/>
                                        <w:bottom w:val="none" w:sz="0" w:space="0" w:color="auto"/>
                                        <w:right w:val="none" w:sz="0" w:space="0" w:color="auto"/>
                                      </w:divBdr>
                                      <w:divsChild>
                                        <w:div w:id="2079747513">
                                          <w:marLeft w:val="0"/>
                                          <w:marRight w:val="0"/>
                                          <w:marTop w:val="0"/>
                                          <w:marBottom w:val="0"/>
                                          <w:divBdr>
                                            <w:top w:val="none" w:sz="0" w:space="0" w:color="auto"/>
                                            <w:left w:val="none" w:sz="0" w:space="0" w:color="auto"/>
                                            <w:bottom w:val="none" w:sz="0" w:space="0" w:color="auto"/>
                                            <w:right w:val="none" w:sz="0" w:space="0" w:color="auto"/>
                                          </w:divBdr>
                                          <w:divsChild>
                                            <w:div w:id="1176387954">
                                              <w:marLeft w:val="0"/>
                                              <w:marRight w:val="0"/>
                                              <w:marTop w:val="0"/>
                                              <w:marBottom w:val="0"/>
                                              <w:divBdr>
                                                <w:top w:val="none" w:sz="0" w:space="0" w:color="auto"/>
                                                <w:left w:val="none" w:sz="0" w:space="0" w:color="auto"/>
                                                <w:bottom w:val="none" w:sz="0" w:space="0" w:color="auto"/>
                                                <w:right w:val="none" w:sz="0" w:space="0" w:color="auto"/>
                                              </w:divBdr>
                                            </w:div>
                                            <w:div w:id="1232960692">
                                              <w:marLeft w:val="0"/>
                                              <w:marRight w:val="0"/>
                                              <w:marTop w:val="0"/>
                                              <w:marBottom w:val="0"/>
                                              <w:divBdr>
                                                <w:top w:val="none" w:sz="0" w:space="0" w:color="auto"/>
                                                <w:left w:val="none" w:sz="0" w:space="0" w:color="auto"/>
                                                <w:bottom w:val="none" w:sz="0" w:space="0" w:color="auto"/>
                                                <w:right w:val="none" w:sz="0" w:space="0" w:color="auto"/>
                                              </w:divBdr>
                                            </w:div>
                                            <w:div w:id="1062633002">
                                              <w:marLeft w:val="0"/>
                                              <w:marRight w:val="0"/>
                                              <w:marTop w:val="0"/>
                                              <w:marBottom w:val="0"/>
                                              <w:divBdr>
                                                <w:top w:val="none" w:sz="0" w:space="0" w:color="auto"/>
                                                <w:left w:val="none" w:sz="0" w:space="0" w:color="auto"/>
                                                <w:bottom w:val="none" w:sz="0" w:space="0" w:color="auto"/>
                                                <w:right w:val="none" w:sz="0" w:space="0" w:color="auto"/>
                                              </w:divBdr>
                                            </w:div>
                                            <w:div w:id="1253005752">
                                              <w:marLeft w:val="0"/>
                                              <w:marRight w:val="0"/>
                                              <w:marTop w:val="0"/>
                                              <w:marBottom w:val="0"/>
                                              <w:divBdr>
                                                <w:top w:val="none" w:sz="0" w:space="0" w:color="auto"/>
                                                <w:left w:val="none" w:sz="0" w:space="0" w:color="auto"/>
                                                <w:bottom w:val="none" w:sz="0" w:space="0" w:color="auto"/>
                                                <w:right w:val="none" w:sz="0" w:space="0" w:color="auto"/>
                                              </w:divBdr>
                                            </w:div>
                                          </w:divsChild>
                                        </w:div>
                                        <w:div w:id="1811436149">
                                          <w:marLeft w:val="0"/>
                                          <w:marRight w:val="0"/>
                                          <w:marTop w:val="0"/>
                                          <w:marBottom w:val="0"/>
                                          <w:divBdr>
                                            <w:top w:val="none" w:sz="0" w:space="0" w:color="auto"/>
                                            <w:left w:val="none" w:sz="0" w:space="0" w:color="auto"/>
                                            <w:bottom w:val="none" w:sz="0" w:space="0" w:color="auto"/>
                                            <w:right w:val="none" w:sz="0" w:space="0" w:color="auto"/>
                                          </w:divBdr>
                                        </w:div>
                                        <w:div w:id="764377643">
                                          <w:marLeft w:val="0"/>
                                          <w:marRight w:val="0"/>
                                          <w:marTop w:val="0"/>
                                          <w:marBottom w:val="0"/>
                                          <w:divBdr>
                                            <w:top w:val="none" w:sz="0" w:space="0" w:color="auto"/>
                                            <w:left w:val="none" w:sz="0" w:space="0" w:color="auto"/>
                                            <w:bottom w:val="none" w:sz="0" w:space="0" w:color="auto"/>
                                            <w:right w:val="none" w:sz="0" w:space="0" w:color="auto"/>
                                          </w:divBdr>
                                          <w:divsChild>
                                            <w:div w:id="81798835">
                                              <w:marLeft w:val="0"/>
                                              <w:marRight w:val="0"/>
                                              <w:marTop w:val="0"/>
                                              <w:marBottom w:val="0"/>
                                              <w:divBdr>
                                                <w:top w:val="none" w:sz="0" w:space="0" w:color="auto"/>
                                                <w:left w:val="none" w:sz="0" w:space="0" w:color="auto"/>
                                                <w:bottom w:val="none" w:sz="0" w:space="0" w:color="auto"/>
                                                <w:right w:val="none" w:sz="0" w:space="0" w:color="auto"/>
                                              </w:divBdr>
                                            </w:div>
                                            <w:div w:id="775364321">
                                              <w:marLeft w:val="0"/>
                                              <w:marRight w:val="0"/>
                                              <w:marTop w:val="0"/>
                                              <w:marBottom w:val="0"/>
                                              <w:divBdr>
                                                <w:top w:val="none" w:sz="0" w:space="0" w:color="auto"/>
                                                <w:left w:val="none" w:sz="0" w:space="0" w:color="auto"/>
                                                <w:bottom w:val="none" w:sz="0" w:space="0" w:color="auto"/>
                                                <w:right w:val="none" w:sz="0" w:space="0" w:color="auto"/>
                                              </w:divBdr>
                                            </w:div>
                                          </w:divsChild>
                                        </w:div>
                                        <w:div w:id="2078699327">
                                          <w:marLeft w:val="0"/>
                                          <w:marRight w:val="0"/>
                                          <w:marTop w:val="0"/>
                                          <w:marBottom w:val="0"/>
                                          <w:divBdr>
                                            <w:top w:val="none" w:sz="0" w:space="0" w:color="auto"/>
                                            <w:left w:val="none" w:sz="0" w:space="0" w:color="auto"/>
                                            <w:bottom w:val="none" w:sz="0" w:space="0" w:color="auto"/>
                                            <w:right w:val="none" w:sz="0" w:space="0" w:color="auto"/>
                                          </w:divBdr>
                                        </w:div>
                                        <w:div w:id="1858350710">
                                          <w:marLeft w:val="0"/>
                                          <w:marRight w:val="0"/>
                                          <w:marTop w:val="0"/>
                                          <w:marBottom w:val="0"/>
                                          <w:divBdr>
                                            <w:top w:val="none" w:sz="0" w:space="0" w:color="auto"/>
                                            <w:left w:val="none" w:sz="0" w:space="0" w:color="auto"/>
                                            <w:bottom w:val="none" w:sz="0" w:space="0" w:color="auto"/>
                                            <w:right w:val="none" w:sz="0" w:space="0" w:color="auto"/>
                                          </w:divBdr>
                                        </w:div>
                                        <w:div w:id="2037540317">
                                          <w:marLeft w:val="0"/>
                                          <w:marRight w:val="0"/>
                                          <w:marTop w:val="0"/>
                                          <w:marBottom w:val="0"/>
                                          <w:divBdr>
                                            <w:top w:val="none" w:sz="0" w:space="0" w:color="auto"/>
                                            <w:left w:val="none" w:sz="0" w:space="0" w:color="auto"/>
                                            <w:bottom w:val="none" w:sz="0" w:space="0" w:color="auto"/>
                                            <w:right w:val="none" w:sz="0" w:space="0" w:color="auto"/>
                                          </w:divBdr>
                                        </w:div>
                                        <w:div w:id="2066949883">
                                          <w:marLeft w:val="0"/>
                                          <w:marRight w:val="0"/>
                                          <w:marTop w:val="0"/>
                                          <w:marBottom w:val="0"/>
                                          <w:divBdr>
                                            <w:top w:val="none" w:sz="0" w:space="0" w:color="auto"/>
                                            <w:left w:val="none" w:sz="0" w:space="0" w:color="auto"/>
                                            <w:bottom w:val="none" w:sz="0" w:space="0" w:color="auto"/>
                                            <w:right w:val="none" w:sz="0" w:space="0" w:color="auto"/>
                                          </w:divBdr>
                                        </w:div>
                                        <w:div w:id="55127435">
                                          <w:marLeft w:val="0"/>
                                          <w:marRight w:val="0"/>
                                          <w:marTop w:val="0"/>
                                          <w:marBottom w:val="0"/>
                                          <w:divBdr>
                                            <w:top w:val="none" w:sz="0" w:space="0" w:color="auto"/>
                                            <w:left w:val="none" w:sz="0" w:space="0" w:color="auto"/>
                                            <w:bottom w:val="none" w:sz="0" w:space="0" w:color="auto"/>
                                            <w:right w:val="none" w:sz="0" w:space="0" w:color="auto"/>
                                          </w:divBdr>
                                          <w:divsChild>
                                            <w:div w:id="1900357327">
                                              <w:marLeft w:val="0"/>
                                              <w:marRight w:val="0"/>
                                              <w:marTop w:val="0"/>
                                              <w:marBottom w:val="0"/>
                                              <w:divBdr>
                                                <w:top w:val="none" w:sz="0" w:space="0" w:color="auto"/>
                                                <w:left w:val="none" w:sz="0" w:space="0" w:color="auto"/>
                                                <w:bottom w:val="none" w:sz="0" w:space="0" w:color="auto"/>
                                                <w:right w:val="none" w:sz="0" w:space="0" w:color="auto"/>
                                              </w:divBdr>
                                            </w:div>
                                            <w:div w:id="1523980597">
                                              <w:marLeft w:val="0"/>
                                              <w:marRight w:val="0"/>
                                              <w:marTop w:val="0"/>
                                              <w:marBottom w:val="0"/>
                                              <w:divBdr>
                                                <w:top w:val="none" w:sz="0" w:space="0" w:color="auto"/>
                                                <w:left w:val="none" w:sz="0" w:space="0" w:color="auto"/>
                                                <w:bottom w:val="none" w:sz="0" w:space="0" w:color="auto"/>
                                                <w:right w:val="none" w:sz="0" w:space="0" w:color="auto"/>
                                              </w:divBdr>
                                            </w:div>
                                            <w:div w:id="675570366">
                                              <w:marLeft w:val="0"/>
                                              <w:marRight w:val="0"/>
                                              <w:marTop w:val="0"/>
                                              <w:marBottom w:val="0"/>
                                              <w:divBdr>
                                                <w:top w:val="none" w:sz="0" w:space="0" w:color="auto"/>
                                                <w:left w:val="none" w:sz="0" w:space="0" w:color="auto"/>
                                                <w:bottom w:val="none" w:sz="0" w:space="0" w:color="auto"/>
                                                <w:right w:val="none" w:sz="0" w:space="0" w:color="auto"/>
                                              </w:divBdr>
                                            </w:div>
                                            <w:div w:id="750388771">
                                              <w:marLeft w:val="0"/>
                                              <w:marRight w:val="0"/>
                                              <w:marTop w:val="0"/>
                                              <w:marBottom w:val="0"/>
                                              <w:divBdr>
                                                <w:top w:val="none" w:sz="0" w:space="0" w:color="auto"/>
                                                <w:left w:val="none" w:sz="0" w:space="0" w:color="auto"/>
                                                <w:bottom w:val="none" w:sz="0" w:space="0" w:color="auto"/>
                                                <w:right w:val="none" w:sz="0" w:space="0" w:color="auto"/>
                                              </w:divBdr>
                                            </w:div>
                                          </w:divsChild>
                                        </w:div>
                                        <w:div w:id="1272320738">
                                          <w:marLeft w:val="0"/>
                                          <w:marRight w:val="0"/>
                                          <w:marTop w:val="0"/>
                                          <w:marBottom w:val="0"/>
                                          <w:divBdr>
                                            <w:top w:val="none" w:sz="0" w:space="0" w:color="auto"/>
                                            <w:left w:val="none" w:sz="0" w:space="0" w:color="auto"/>
                                            <w:bottom w:val="none" w:sz="0" w:space="0" w:color="auto"/>
                                            <w:right w:val="none" w:sz="0" w:space="0" w:color="auto"/>
                                          </w:divBdr>
                                        </w:div>
                                        <w:div w:id="1242527980">
                                          <w:marLeft w:val="0"/>
                                          <w:marRight w:val="0"/>
                                          <w:marTop w:val="0"/>
                                          <w:marBottom w:val="0"/>
                                          <w:divBdr>
                                            <w:top w:val="none" w:sz="0" w:space="0" w:color="auto"/>
                                            <w:left w:val="none" w:sz="0" w:space="0" w:color="auto"/>
                                            <w:bottom w:val="none" w:sz="0" w:space="0" w:color="auto"/>
                                            <w:right w:val="none" w:sz="0" w:space="0" w:color="auto"/>
                                          </w:divBdr>
                                          <w:divsChild>
                                            <w:div w:id="1978950456">
                                              <w:marLeft w:val="0"/>
                                              <w:marRight w:val="0"/>
                                              <w:marTop w:val="0"/>
                                              <w:marBottom w:val="0"/>
                                              <w:divBdr>
                                                <w:top w:val="none" w:sz="0" w:space="0" w:color="auto"/>
                                                <w:left w:val="none" w:sz="0" w:space="0" w:color="auto"/>
                                                <w:bottom w:val="none" w:sz="0" w:space="0" w:color="auto"/>
                                                <w:right w:val="none" w:sz="0" w:space="0" w:color="auto"/>
                                              </w:divBdr>
                                            </w:div>
                                            <w:div w:id="2097508311">
                                              <w:marLeft w:val="0"/>
                                              <w:marRight w:val="0"/>
                                              <w:marTop w:val="0"/>
                                              <w:marBottom w:val="0"/>
                                              <w:divBdr>
                                                <w:top w:val="none" w:sz="0" w:space="0" w:color="auto"/>
                                                <w:left w:val="none" w:sz="0" w:space="0" w:color="auto"/>
                                                <w:bottom w:val="none" w:sz="0" w:space="0" w:color="auto"/>
                                                <w:right w:val="none" w:sz="0" w:space="0" w:color="auto"/>
                                              </w:divBdr>
                                            </w:div>
                                            <w:div w:id="1184856448">
                                              <w:marLeft w:val="0"/>
                                              <w:marRight w:val="0"/>
                                              <w:marTop w:val="0"/>
                                              <w:marBottom w:val="0"/>
                                              <w:divBdr>
                                                <w:top w:val="none" w:sz="0" w:space="0" w:color="auto"/>
                                                <w:left w:val="none" w:sz="0" w:space="0" w:color="auto"/>
                                                <w:bottom w:val="none" w:sz="0" w:space="0" w:color="auto"/>
                                                <w:right w:val="none" w:sz="0" w:space="0" w:color="auto"/>
                                              </w:divBdr>
                                            </w:div>
                                            <w:div w:id="1580556658">
                                              <w:marLeft w:val="0"/>
                                              <w:marRight w:val="0"/>
                                              <w:marTop w:val="0"/>
                                              <w:marBottom w:val="0"/>
                                              <w:divBdr>
                                                <w:top w:val="none" w:sz="0" w:space="0" w:color="auto"/>
                                                <w:left w:val="none" w:sz="0" w:space="0" w:color="auto"/>
                                                <w:bottom w:val="none" w:sz="0" w:space="0" w:color="auto"/>
                                                <w:right w:val="none" w:sz="0" w:space="0" w:color="auto"/>
                                              </w:divBdr>
                                            </w:div>
                                            <w:div w:id="2094467513">
                                              <w:marLeft w:val="0"/>
                                              <w:marRight w:val="0"/>
                                              <w:marTop w:val="0"/>
                                              <w:marBottom w:val="0"/>
                                              <w:divBdr>
                                                <w:top w:val="none" w:sz="0" w:space="0" w:color="auto"/>
                                                <w:left w:val="none" w:sz="0" w:space="0" w:color="auto"/>
                                                <w:bottom w:val="none" w:sz="0" w:space="0" w:color="auto"/>
                                                <w:right w:val="none" w:sz="0" w:space="0" w:color="auto"/>
                                              </w:divBdr>
                                            </w:div>
                                            <w:div w:id="2124037516">
                                              <w:marLeft w:val="0"/>
                                              <w:marRight w:val="0"/>
                                              <w:marTop w:val="0"/>
                                              <w:marBottom w:val="0"/>
                                              <w:divBdr>
                                                <w:top w:val="none" w:sz="0" w:space="0" w:color="auto"/>
                                                <w:left w:val="none" w:sz="0" w:space="0" w:color="auto"/>
                                                <w:bottom w:val="none" w:sz="0" w:space="0" w:color="auto"/>
                                                <w:right w:val="none" w:sz="0" w:space="0" w:color="auto"/>
                                              </w:divBdr>
                                            </w:div>
                                          </w:divsChild>
                                        </w:div>
                                        <w:div w:id="541476284">
                                          <w:marLeft w:val="0"/>
                                          <w:marRight w:val="0"/>
                                          <w:marTop w:val="0"/>
                                          <w:marBottom w:val="0"/>
                                          <w:divBdr>
                                            <w:top w:val="none" w:sz="0" w:space="0" w:color="auto"/>
                                            <w:left w:val="none" w:sz="0" w:space="0" w:color="auto"/>
                                            <w:bottom w:val="none" w:sz="0" w:space="0" w:color="auto"/>
                                            <w:right w:val="none" w:sz="0" w:space="0" w:color="auto"/>
                                          </w:divBdr>
                                        </w:div>
                                        <w:div w:id="1286162253">
                                          <w:marLeft w:val="0"/>
                                          <w:marRight w:val="0"/>
                                          <w:marTop w:val="0"/>
                                          <w:marBottom w:val="0"/>
                                          <w:divBdr>
                                            <w:top w:val="none" w:sz="0" w:space="0" w:color="auto"/>
                                            <w:left w:val="none" w:sz="0" w:space="0" w:color="auto"/>
                                            <w:bottom w:val="none" w:sz="0" w:space="0" w:color="auto"/>
                                            <w:right w:val="none" w:sz="0" w:space="0" w:color="auto"/>
                                          </w:divBdr>
                                        </w:div>
                                        <w:div w:id="7366482">
                                          <w:marLeft w:val="0"/>
                                          <w:marRight w:val="0"/>
                                          <w:marTop w:val="0"/>
                                          <w:marBottom w:val="0"/>
                                          <w:divBdr>
                                            <w:top w:val="none" w:sz="0" w:space="0" w:color="auto"/>
                                            <w:left w:val="none" w:sz="0" w:space="0" w:color="auto"/>
                                            <w:bottom w:val="none" w:sz="0" w:space="0" w:color="auto"/>
                                            <w:right w:val="none" w:sz="0" w:space="0" w:color="auto"/>
                                          </w:divBdr>
                                        </w:div>
                                        <w:div w:id="1819570015">
                                          <w:marLeft w:val="0"/>
                                          <w:marRight w:val="0"/>
                                          <w:marTop w:val="0"/>
                                          <w:marBottom w:val="0"/>
                                          <w:divBdr>
                                            <w:top w:val="none" w:sz="0" w:space="0" w:color="auto"/>
                                            <w:left w:val="none" w:sz="0" w:space="0" w:color="auto"/>
                                            <w:bottom w:val="none" w:sz="0" w:space="0" w:color="auto"/>
                                            <w:right w:val="none" w:sz="0" w:space="0" w:color="auto"/>
                                          </w:divBdr>
                                          <w:divsChild>
                                            <w:div w:id="1303657546">
                                              <w:marLeft w:val="0"/>
                                              <w:marRight w:val="0"/>
                                              <w:marTop w:val="0"/>
                                              <w:marBottom w:val="0"/>
                                              <w:divBdr>
                                                <w:top w:val="none" w:sz="0" w:space="0" w:color="auto"/>
                                                <w:left w:val="none" w:sz="0" w:space="0" w:color="auto"/>
                                                <w:bottom w:val="none" w:sz="0" w:space="0" w:color="auto"/>
                                                <w:right w:val="none" w:sz="0" w:space="0" w:color="auto"/>
                                              </w:divBdr>
                                            </w:div>
                                          </w:divsChild>
                                        </w:div>
                                        <w:div w:id="716854920">
                                          <w:marLeft w:val="0"/>
                                          <w:marRight w:val="0"/>
                                          <w:marTop w:val="0"/>
                                          <w:marBottom w:val="0"/>
                                          <w:divBdr>
                                            <w:top w:val="none" w:sz="0" w:space="0" w:color="auto"/>
                                            <w:left w:val="none" w:sz="0" w:space="0" w:color="auto"/>
                                            <w:bottom w:val="none" w:sz="0" w:space="0" w:color="auto"/>
                                            <w:right w:val="none" w:sz="0" w:space="0" w:color="auto"/>
                                          </w:divBdr>
                                        </w:div>
                                        <w:div w:id="791288239">
                                          <w:marLeft w:val="0"/>
                                          <w:marRight w:val="0"/>
                                          <w:marTop w:val="0"/>
                                          <w:marBottom w:val="0"/>
                                          <w:divBdr>
                                            <w:top w:val="none" w:sz="0" w:space="0" w:color="auto"/>
                                            <w:left w:val="none" w:sz="0" w:space="0" w:color="auto"/>
                                            <w:bottom w:val="none" w:sz="0" w:space="0" w:color="auto"/>
                                            <w:right w:val="none" w:sz="0" w:space="0" w:color="auto"/>
                                          </w:divBdr>
                                        </w:div>
                                        <w:div w:id="1697199265">
                                          <w:marLeft w:val="0"/>
                                          <w:marRight w:val="0"/>
                                          <w:marTop w:val="0"/>
                                          <w:marBottom w:val="0"/>
                                          <w:divBdr>
                                            <w:top w:val="none" w:sz="0" w:space="0" w:color="auto"/>
                                            <w:left w:val="none" w:sz="0" w:space="0" w:color="auto"/>
                                            <w:bottom w:val="none" w:sz="0" w:space="0" w:color="auto"/>
                                            <w:right w:val="none" w:sz="0" w:space="0" w:color="auto"/>
                                          </w:divBdr>
                                        </w:div>
                                        <w:div w:id="532577969">
                                          <w:marLeft w:val="0"/>
                                          <w:marRight w:val="0"/>
                                          <w:marTop w:val="0"/>
                                          <w:marBottom w:val="0"/>
                                          <w:divBdr>
                                            <w:top w:val="none" w:sz="0" w:space="0" w:color="auto"/>
                                            <w:left w:val="none" w:sz="0" w:space="0" w:color="auto"/>
                                            <w:bottom w:val="none" w:sz="0" w:space="0" w:color="auto"/>
                                            <w:right w:val="none" w:sz="0" w:space="0" w:color="auto"/>
                                          </w:divBdr>
                                        </w:div>
                                        <w:div w:id="2025859613">
                                          <w:marLeft w:val="0"/>
                                          <w:marRight w:val="0"/>
                                          <w:marTop w:val="0"/>
                                          <w:marBottom w:val="0"/>
                                          <w:divBdr>
                                            <w:top w:val="none" w:sz="0" w:space="0" w:color="auto"/>
                                            <w:left w:val="none" w:sz="0" w:space="0" w:color="auto"/>
                                            <w:bottom w:val="none" w:sz="0" w:space="0" w:color="auto"/>
                                            <w:right w:val="none" w:sz="0" w:space="0" w:color="auto"/>
                                          </w:divBdr>
                                        </w:div>
                                        <w:div w:id="162935417">
                                          <w:marLeft w:val="0"/>
                                          <w:marRight w:val="0"/>
                                          <w:marTop w:val="0"/>
                                          <w:marBottom w:val="0"/>
                                          <w:divBdr>
                                            <w:top w:val="none" w:sz="0" w:space="0" w:color="auto"/>
                                            <w:left w:val="none" w:sz="0" w:space="0" w:color="auto"/>
                                            <w:bottom w:val="none" w:sz="0" w:space="0" w:color="auto"/>
                                            <w:right w:val="none" w:sz="0" w:space="0" w:color="auto"/>
                                          </w:divBdr>
                                          <w:divsChild>
                                            <w:div w:id="857891095">
                                              <w:marLeft w:val="0"/>
                                              <w:marRight w:val="0"/>
                                              <w:marTop w:val="0"/>
                                              <w:marBottom w:val="0"/>
                                              <w:divBdr>
                                                <w:top w:val="none" w:sz="0" w:space="0" w:color="auto"/>
                                                <w:left w:val="none" w:sz="0" w:space="0" w:color="auto"/>
                                                <w:bottom w:val="none" w:sz="0" w:space="0" w:color="auto"/>
                                                <w:right w:val="none" w:sz="0" w:space="0" w:color="auto"/>
                                              </w:divBdr>
                                            </w:div>
                                            <w:div w:id="1600521536">
                                              <w:marLeft w:val="0"/>
                                              <w:marRight w:val="0"/>
                                              <w:marTop w:val="0"/>
                                              <w:marBottom w:val="0"/>
                                              <w:divBdr>
                                                <w:top w:val="none" w:sz="0" w:space="0" w:color="auto"/>
                                                <w:left w:val="none" w:sz="0" w:space="0" w:color="auto"/>
                                                <w:bottom w:val="none" w:sz="0" w:space="0" w:color="auto"/>
                                                <w:right w:val="none" w:sz="0" w:space="0" w:color="auto"/>
                                              </w:divBdr>
                                            </w:div>
                                            <w:div w:id="1725179930">
                                              <w:marLeft w:val="0"/>
                                              <w:marRight w:val="0"/>
                                              <w:marTop w:val="0"/>
                                              <w:marBottom w:val="0"/>
                                              <w:divBdr>
                                                <w:top w:val="none" w:sz="0" w:space="0" w:color="auto"/>
                                                <w:left w:val="none" w:sz="0" w:space="0" w:color="auto"/>
                                                <w:bottom w:val="none" w:sz="0" w:space="0" w:color="auto"/>
                                                <w:right w:val="none" w:sz="0" w:space="0" w:color="auto"/>
                                              </w:divBdr>
                                            </w:div>
                                          </w:divsChild>
                                        </w:div>
                                        <w:div w:id="190487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11" Type="http://schemas.openxmlformats.org/officeDocument/2006/relationships/hyperlink" Target="http://en.wikipedia.org/wiki/Golden_Globe" TargetMode="External"/><Relationship Id="rId12" Type="http://schemas.openxmlformats.org/officeDocument/2006/relationships/hyperlink" Target="http://en.wikipedia.org/wiki/Peabody_Award" TargetMode="External"/><Relationship Id="rId13" Type="http://schemas.openxmlformats.org/officeDocument/2006/relationships/hyperlink" Target="http://en.wikipedia.org/wiki/Gulf_War" TargetMode="External"/><Relationship Id="rId14" Type="http://schemas.openxmlformats.org/officeDocument/2006/relationships/hyperlink" Target="http://en.wikipedia.org/wiki/Thanks_of_a_Grateful_Nation" TargetMode="External"/><Relationship Id="rId15" Type="http://schemas.openxmlformats.org/officeDocument/2006/relationships/hyperlink" Target="http://en.wikipedia.org/wiki/Humanitas_Prize" TargetMode="External"/><Relationship Id="rId16" Type="http://schemas.openxmlformats.org/officeDocument/2006/relationships/hyperlink" Target="http://www.princeton.edu/arts"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hyperlink" Target="http://en.wikipedia.org/wiki/Writers_Guild_of_America_Award" TargetMode="External"/><Relationship Id="rId9" Type="http://schemas.openxmlformats.org/officeDocument/2006/relationships/hyperlink" Target="http://en.wikipedia.org/wiki/China_Beach" TargetMode="External"/><Relationship Id="rId31" Type="http://schemas.microsoft.com/office/2011/relationships/people" Target="people.xml"/><Relationship Id="rId10" Type="http://schemas.openxmlformats.org/officeDocument/2006/relationships/hyperlink" Target="http://en.wikipedia.org/wiki/The_West_W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1068</Words>
  <Characters>6091</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Princeton University</Company>
  <LinksUpToDate>false</LinksUpToDate>
  <CharactersWithSpaces>7145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milburn</dc:creator>
  <cp:lastModifiedBy>Lewis Center for the Arts</cp:lastModifiedBy>
  <cp:revision>5</cp:revision>
  <cp:lastPrinted>2015-02-13T21:47:00Z</cp:lastPrinted>
  <dcterms:created xsi:type="dcterms:W3CDTF">2016-11-03T18:00:00Z</dcterms:created>
  <dcterms:modified xsi:type="dcterms:W3CDTF">2016-11-03T19:11:00Z</dcterms:modified>
</cp:coreProperties>
</file>