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EC5DB" w14:textId="3AC96589" w:rsidR="00C2552C" w:rsidRDefault="00C2552C" w:rsidP="00C2552C">
      <w:pPr>
        <w:widowControl w:val="0"/>
        <w:spacing w:line="240" w:lineRule="auto"/>
        <w:rPr>
          <w:rFonts w:ascii="Times New Roman" w:eastAsia="Times New Roman" w:hAnsi="Times New Roman" w:cs="Times New Roman"/>
          <w:b/>
          <w:sz w:val="28"/>
          <w:szCs w:val="28"/>
        </w:rPr>
      </w:pPr>
      <w:r>
        <w:rPr>
          <w:rFonts w:ascii="Times New Roman" w:hAnsi="Times New Roman" w:cs="Times New Roman"/>
          <w:noProof/>
          <w:sz w:val="24"/>
          <w:szCs w:val="24"/>
          <w:lang w:val="en-US"/>
        </w:rPr>
        <w:drawing>
          <wp:inline distT="0" distB="0" distL="0" distR="0" wp14:anchorId="5B48FFBA" wp14:editId="1A875CF0">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0C3162C0" w14:textId="77777777" w:rsidR="00C2552C" w:rsidRDefault="00C2552C" w:rsidP="00C2552C">
      <w:pPr>
        <w:widowControl w:val="0"/>
        <w:spacing w:line="240" w:lineRule="auto"/>
        <w:rPr>
          <w:rFonts w:ascii="Times New Roman" w:eastAsia="Times New Roman" w:hAnsi="Times New Roman" w:cs="Times New Roman"/>
          <w:sz w:val="24"/>
          <w:szCs w:val="24"/>
        </w:rPr>
      </w:pPr>
    </w:p>
    <w:p w14:paraId="560518E9" w14:textId="284235AD" w:rsidR="00C2552C" w:rsidRPr="00C2552C" w:rsidRDefault="004B08C9" w:rsidP="00C2552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January</w:t>
      </w:r>
      <w:r w:rsidR="00EF489A">
        <w:rPr>
          <w:rFonts w:ascii="Times New Roman" w:eastAsia="Times New Roman" w:hAnsi="Times New Roman" w:cs="Times New Roman"/>
          <w:sz w:val="24"/>
          <w:szCs w:val="24"/>
        </w:rPr>
        <w:t xml:space="preserve"> </w:t>
      </w:r>
      <w:r w:rsidR="00851A46">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2018</w:t>
      </w:r>
    </w:p>
    <w:p w14:paraId="3A9F4BF2" w14:textId="77777777" w:rsidR="00C2552C" w:rsidRDefault="00C2552C" w:rsidP="00C2552C">
      <w:pPr>
        <w:widowControl w:val="0"/>
        <w:spacing w:line="240" w:lineRule="auto"/>
        <w:rPr>
          <w:rFonts w:ascii="Times New Roman" w:eastAsia="Times New Roman" w:hAnsi="Times New Roman" w:cs="Times New Roman"/>
          <w:b/>
          <w:sz w:val="28"/>
          <w:szCs w:val="28"/>
        </w:rPr>
      </w:pPr>
    </w:p>
    <w:p w14:paraId="2D725C72" w14:textId="77777777" w:rsidR="00EF489A" w:rsidRPr="00EF489A" w:rsidRDefault="00EF489A" w:rsidP="00EF489A">
      <w:pPr>
        <w:jc w:val="center"/>
        <w:rPr>
          <w:rFonts w:ascii="Times New Roman" w:hAnsi="Times New Roman" w:cs="Times New Roman"/>
          <w:b/>
          <w:sz w:val="24"/>
        </w:rPr>
      </w:pPr>
      <w:r w:rsidRPr="00EF489A">
        <w:rPr>
          <w:rFonts w:ascii="Times New Roman" w:hAnsi="Times New Roman" w:cs="Times New Roman"/>
          <w:b/>
          <w:sz w:val="24"/>
        </w:rPr>
        <w:t>Lewis Center for the Arts’ Program in Creative Writing presents</w:t>
      </w:r>
    </w:p>
    <w:p w14:paraId="17515350" w14:textId="4CE17C65" w:rsidR="00EF489A" w:rsidRPr="00EF489A" w:rsidRDefault="00EF489A" w:rsidP="00E4053C">
      <w:pPr>
        <w:pStyle w:val="Standard"/>
        <w:jc w:val="center"/>
        <w:rPr>
          <w:b/>
          <w:bCs/>
          <w:sz w:val="28"/>
          <w:szCs w:val="28"/>
        </w:rPr>
      </w:pPr>
      <w:r w:rsidRPr="00EF489A">
        <w:rPr>
          <w:b/>
          <w:bCs/>
          <w:sz w:val="28"/>
          <w:szCs w:val="28"/>
        </w:rPr>
        <w:t xml:space="preserve">A Reading with </w:t>
      </w:r>
      <w:proofErr w:type="spellStart"/>
      <w:r w:rsidR="00E4053C" w:rsidRPr="00E4053C">
        <w:rPr>
          <w:b/>
          <w:bCs/>
          <w:sz w:val="28"/>
          <w:szCs w:val="28"/>
        </w:rPr>
        <w:t>Alaa</w:t>
      </w:r>
      <w:proofErr w:type="spellEnd"/>
      <w:r w:rsidR="00E4053C" w:rsidRPr="00E4053C">
        <w:rPr>
          <w:b/>
          <w:bCs/>
          <w:sz w:val="28"/>
          <w:szCs w:val="28"/>
        </w:rPr>
        <w:t xml:space="preserve"> Al </w:t>
      </w:r>
      <w:proofErr w:type="spellStart"/>
      <w:r w:rsidR="00E4053C" w:rsidRPr="00E4053C">
        <w:rPr>
          <w:b/>
          <w:bCs/>
          <w:sz w:val="28"/>
          <w:szCs w:val="28"/>
        </w:rPr>
        <w:t>Aswany</w:t>
      </w:r>
      <w:proofErr w:type="spellEnd"/>
      <w:r w:rsidR="00E4053C">
        <w:rPr>
          <w:b/>
          <w:bCs/>
          <w:sz w:val="28"/>
          <w:szCs w:val="28"/>
        </w:rPr>
        <w:t xml:space="preserve"> </w:t>
      </w:r>
      <w:r w:rsidRPr="00EF489A">
        <w:rPr>
          <w:b/>
          <w:bCs/>
          <w:sz w:val="28"/>
          <w:szCs w:val="28"/>
        </w:rPr>
        <w:t xml:space="preserve">and </w:t>
      </w:r>
      <w:r w:rsidR="00E4053C" w:rsidRPr="00E4053C">
        <w:rPr>
          <w:b/>
          <w:bCs/>
          <w:sz w:val="28"/>
          <w:szCs w:val="28"/>
        </w:rPr>
        <w:t xml:space="preserve">Linda </w:t>
      </w:r>
      <w:proofErr w:type="spellStart"/>
      <w:r w:rsidR="00E4053C" w:rsidRPr="00E4053C">
        <w:rPr>
          <w:b/>
          <w:bCs/>
          <w:sz w:val="28"/>
          <w:szCs w:val="28"/>
        </w:rPr>
        <w:t>Gregerson</w:t>
      </w:r>
      <w:proofErr w:type="spellEnd"/>
    </w:p>
    <w:p w14:paraId="0C717591" w14:textId="63D73EE0" w:rsidR="00CF75E0" w:rsidRPr="00EF489A" w:rsidRDefault="007D697C" w:rsidP="00EF489A">
      <w:pPr>
        <w:spacing w:line="240" w:lineRule="auto"/>
        <w:jc w:val="center"/>
        <w:rPr>
          <w:rFonts w:ascii="Times New Roman" w:hAnsi="Times New Roman" w:cs="Times New Roman"/>
          <w:b/>
          <w:bCs/>
          <w:i/>
          <w:iCs/>
          <w:sz w:val="24"/>
        </w:rPr>
      </w:pPr>
      <w:r>
        <w:rPr>
          <w:rFonts w:ascii="Times New Roman" w:hAnsi="Times New Roman" w:cs="Times New Roman"/>
          <w:b/>
          <w:bCs/>
          <w:i/>
          <w:iCs/>
          <w:sz w:val="24"/>
        </w:rPr>
        <w:t>Award-winning w</w:t>
      </w:r>
      <w:r w:rsidR="00EF489A">
        <w:rPr>
          <w:rFonts w:ascii="Times New Roman" w:hAnsi="Times New Roman" w:cs="Times New Roman"/>
          <w:b/>
          <w:bCs/>
          <w:i/>
          <w:iCs/>
          <w:sz w:val="24"/>
        </w:rPr>
        <w:t xml:space="preserve">riters next in </w:t>
      </w:r>
      <w:r w:rsidR="00EF489A" w:rsidRPr="00EF489A">
        <w:rPr>
          <w:rFonts w:ascii="Times New Roman" w:hAnsi="Times New Roman" w:cs="Times New Roman"/>
          <w:b/>
          <w:bCs/>
          <w:i/>
          <w:iCs/>
          <w:sz w:val="24"/>
        </w:rPr>
        <w:t>Althea Ward Clark W’21 Reading Series at Princeton</w:t>
      </w:r>
    </w:p>
    <w:p w14:paraId="041089D1" w14:textId="77777777" w:rsidR="00EF489A" w:rsidRDefault="00EF489A" w:rsidP="00EF489A">
      <w:pPr>
        <w:spacing w:line="240" w:lineRule="auto"/>
        <w:rPr>
          <w:rFonts w:ascii="Times New Roman" w:eastAsia="Times New Roman" w:hAnsi="Times New Roman" w:cs="Times New Roman"/>
          <w:color w:val="ED7D31"/>
        </w:rPr>
      </w:pPr>
    </w:p>
    <w:p w14:paraId="77B7F5F8" w14:textId="1EF520C1" w:rsidR="00661B94" w:rsidRDefault="00C8747B">
      <w:pPr>
        <w:spacing w:line="240" w:lineRule="auto"/>
        <w:rPr>
          <w:rFonts w:ascii="Times New Roman" w:eastAsia="Times New Roman" w:hAnsi="Times New Roman" w:cs="Times New Roman"/>
          <w:color w:val="ED7D31"/>
        </w:rPr>
      </w:pPr>
      <w:r>
        <w:rPr>
          <w:rFonts w:ascii="Times New Roman" w:eastAsia="Times New Roman" w:hAnsi="Times New Roman" w:cs="Times New Roman"/>
          <w:noProof/>
          <w:color w:val="ED7D31"/>
          <w:lang w:val="en-US"/>
        </w:rPr>
        <w:drawing>
          <wp:inline distT="0" distB="0" distL="0" distR="0" wp14:anchorId="11488BAA" wp14:editId="050CB8F6">
            <wp:extent cx="1371600" cy="2195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700" cy="2195544"/>
                    </a:xfrm>
                    <a:prstGeom prst="rect">
                      <a:avLst/>
                    </a:prstGeom>
                    <a:noFill/>
                    <a:ln>
                      <a:noFill/>
                    </a:ln>
                  </pic:spPr>
                </pic:pic>
              </a:graphicData>
            </a:graphic>
          </wp:inline>
        </w:drawing>
      </w:r>
      <w:r w:rsidR="00787C7A">
        <w:rPr>
          <w:rFonts w:ascii="Times New Roman" w:eastAsia="Times New Roman" w:hAnsi="Times New Roman" w:cs="Times New Roman"/>
          <w:color w:val="ED7D31"/>
        </w:rPr>
        <w:t xml:space="preserve">    </w:t>
      </w:r>
      <w:r>
        <w:rPr>
          <w:rFonts w:ascii="Times New Roman" w:eastAsia="Times New Roman" w:hAnsi="Times New Roman" w:cs="Times New Roman"/>
          <w:noProof/>
          <w:color w:val="ED7D31"/>
          <w:lang w:val="en-US"/>
        </w:rPr>
        <w:drawing>
          <wp:inline distT="0" distB="0" distL="0" distR="0" wp14:anchorId="07C3BBB2" wp14:editId="2466B5D3">
            <wp:extent cx="2049677" cy="2133600"/>
            <wp:effectExtent l="0" t="0" r="825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0683" cy="2134647"/>
                    </a:xfrm>
                    <a:prstGeom prst="rect">
                      <a:avLst/>
                    </a:prstGeom>
                    <a:noFill/>
                    <a:ln>
                      <a:noFill/>
                    </a:ln>
                  </pic:spPr>
                </pic:pic>
              </a:graphicData>
            </a:graphic>
          </wp:inline>
        </w:drawing>
      </w:r>
    </w:p>
    <w:p w14:paraId="28D5EE80" w14:textId="77777777" w:rsidR="00C8747B" w:rsidRDefault="00C8747B">
      <w:pPr>
        <w:spacing w:line="240" w:lineRule="auto"/>
        <w:rPr>
          <w:rFonts w:ascii="Times New Roman" w:eastAsia="Times New Roman" w:hAnsi="Times New Roman" w:cs="Times New Roman"/>
          <w:color w:val="ED7D31"/>
        </w:rPr>
      </w:pPr>
    </w:p>
    <w:p w14:paraId="67641112" w14:textId="724286FB" w:rsidR="007B1899" w:rsidRPr="00C8747B" w:rsidRDefault="007B1899">
      <w:pPr>
        <w:spacing w:line="240" w:lineRule="auto"/>
        <w:rPr>
          <w:rFonts w:ascii="Times New Roman" w:eastAsia="Times New Roman" w:hAnsi="Times New Roman" w:cs="Times New Roman"/>
          <w:color w:val="ED7D31"/>
          <w:lang w:val="en-US"/>
        </w:rPr>
      </w:pPr>
      <w:r>
        <w:rPr>
          <w:rFonts w:ascii="Times New Roman" w:eastAsia="Times New Roman" w:hAnsi="Times New Roman" w:cs="Times New Roman"/>
          <w:color w:val="ED7D31"/>
        </w:rPr>
        <w:t>Photo caption</w:t>
      </w:r>
      <w:r w:rsidR="00EF489A">
        <w:rPr>
          <w:rFonts w:ascii="Times New Roman" w:eastAsia="Times New Roman" w:hAnsi="Times New Roman" w:cs="Times New Roman"/>
          <w:color w:val="ED7D31"/>
        </w:rPr>
        <w:t xml:space="preserve"> 1</w:t>
      </w:r>
      <w:r>
        <w:rPr>
          <w:rFonts w:ascii="Times New Roman" w:eastAsia="Times New Roman" w:hAnsi="Times New Roman" w:cs="Times New Roman"/>
          <w:color w:val="ED7D31"/>
        </w:rPr>
        <w:t xml:space="preserve">: </w:t>
      </w:r>
      <w:r w:rsidR="007D697C">
        <w:rPr>
          <w:rFonts w:ascii="Times New Roman" w:eastAsia="Times New Roman" w:hAnsi="Times New Roman" w:cs="Times New Roman"/>
          <w:color w:val="auto"/>
          <w:lang w:val="en-US"/>
        </w:rPr>
        <w:t xml:space="preserve">International award-winning writer </w:t>
      </w:r>
      <w:proofErr w:type="spellStart"/>
      <w:r w:rsidR="00C8747B" w:rsidRPr="00C8747B">
        <w:rPr>
          <w:rFonts w:ascii="Times New Roman" w:eastAsia="Times New Roman" w:hAnsi="Times New Roman" w:cs="Times New Roman"/>
          <w:color w:val="auto"/>
          <w:lang w:val="en-US"/>
        </w:rPr>
        <w:t>Alaa</w:t>
      </w:r>
      <w:proofErr w:type="spellEnd"/>
      <w:r w:rsidR="00C8747B" w:rsidRPr="00C8747B">
        <w:rPr>
          <w:rFonts w:ascii="Times New Roman" w:eastAsia="Times New Roman" w:hAnsi="Times New Roman" w:cs="Times New Roman"/>
          <w:color w:val="auto"/>
          <w:lang w:val="en-US"/>
        </w:rPr>
        <w:t xml:space="preserve"> Al </w:t>
      </w:r>
      <w:proofErr w:type="spellStart"/>
      <w:r w:rsidR="00C8747B" w:rsidRPr="00C8747B">
        <w:rPr>
          <w:rFonts w:ascii="Times New Roman" w:eastAsia="Times New Roman" w:hAnsi="Times New Roman" w:cs="Times New Roman"/>
          <w:color w:val="auto"/>
          <w:lang w:val="en-US"/>
        </w:rPr>
        <w:t>Aswany</w:t>
      </w:r>
      <w:proofErr w:type="spellEnd"/>
    </w:p>
    <w:p w14:paraId="4E849452" w14:textId="445FFCD0" w:rsidR="00EF489A" w:rsidRPr="00C8747B" w:rsidRDefault="007B1899" w:rsidP="00CA31A2">
      <w:pPr>
        <w:spacing w:line="240" w:lineRule="auto"/>
        <w:rPr>
          <w:rFonts w:ascii="Times New Roman" w:eastAsia="Times New Roman" w:hAnsi="Times New Roman" w:cs="Times New Roman"/>
          <w:color w:val="ED7D31"/>
          <w:lang w:val="en-US"/>
        </w:rPr>
      </w:pPr>
      <w:r>
        <w:rPr>
          <w:rFonts w:ascii="Times New Roman" w:eastAsia="Times New Roman" w:hAnsi="Times New Roman" w:cs="Times New Roman"/>
          <w:color w:val="ED7D31"/>
        </w:rPr>
        <w:t>Photo credit</w:t>
      </w:r>
      <w:r w:rsidR="00EF489A">
        <w:rPr>
          <w:rFonts w:ascii="Times New Roman" w:eastAsia="Times New Roman" w:hAnsi="Times New Roman" w:cs="Times New Roman"/>
          <w:color w:val="ED7D31"/>
        </w:rPr>
        <w:t xml:space="preserve"> 1</w:t>
      </w:r>
      <w:r>
        <w:rPr>
          <w:rFonts w:ascii="Times New Roman" w:eastAsia="Times New Roman" w:hAnsi="Times New Roman" w:cs="Times New Roman"/>
          <w:color w:val="ED7D31"/>
        </w:rPr>
        <w:t>:</w:t>
      </w:r>
      <w:r w:rsidR="00787C7A">
        <w:rPr>
          <w:rFonts w:ascii="Times New Roman" w:eastAsia="Times New Roman" w:hAnsi="Times New Roman" w:cs="Times New Roman"/>
          <w:color w:val="ED7D31"/>
        </w:rPr>
        <w:t xml:space="preserve"> </w:t>
      </w:r>
      <w:r w:rsidR="00C8747B" w:rsidRPr="00C8747B">
        <w:rPr>
          <w:rFonts w:ascii="Times New Roman" w:eastAsia="Times New Roman" w:hAnsi="Times New Roman" w:cs="Times New Roman"/>
          <w:color w:val="auto"/>
          <w:lang w:val="en-US"/>
        </w:rPr>
        <w:t xml:space="preserve">Nada Al </w:t>
      </w:r>
      <w:proofErr w:type="spellStart"/>
      <w:r w:rsidR="00C8747B" w:rsidRPr="00C8747B">
        <w:rPr>
          <w:rFonts w:ascii="Times New Roman" w:eastAsia="Times New Roman" w:hAnsi="Times New Roman" w:cs="Times New Roman"/>
          <w:color w:val="auto"/>
          <w:lang w:val="en-US"/>
        </w:rPr>
        <w:t>Aswany</w:t>
      </w:r>
      <w:proofErr w:type="spellEnd"/>
    </w:p>
    <w:p w14:paraId="2566F409" w14:textId="498EEDD2" w:rsidR="00EF489A" w:rsidRPr="00C8747B" w:rsidRDefault="00EF489A" w:rsidP="00CA31A2">
      <w:pPr>
        <w:spacing w:line="240" w:lineRule="auto"/>
        <w:rPr>
          <w:rFonts w:ascii="Times New Roman" w:eastAsia="Times New Roman" w:hAnsi="Times New Roman" w:cs="Times New Roman"/>
          <w:color w:val="auto"/>
        </w:rPr>
      </w:pPr>
      <w:r>
        <w:rPr>
          <w:rFonts w:ascii="Times New Roman" w:eastAsia="Times New Roman" w:hAnsi="Times New Roman" w:cs="Times New Roman"/>
          <w:color w:val="ED7D31"/>
        </w:rPr>
        <w:t>Photo caption 2:</w:t>
      </w:r>
      <w:r w:rsidR="00787C7A">
        <w:rPr>
          <w:rFonts w:ascii="Times New Roman" w:eastAsia="Times New Roman" w:hAnsi="Times New Roman" w:cs="Times New Roman"/>
          <w:color w:val="ED7D31"/>
        </w:rPr>
        <w:t xml:space="preserve"> </w:t>
      </w:r>
      <w:r w:rsidR="007D697C">
        <w:rPr>
          <w:rFonts w:ascii="Times New Roman" w:eastAsia="Times New Roman" w:hAnsi="Times New Roman" w:cs="Times New Roman"/>
          <w:color w:val="auto"/>
        </w:rPr>
        <w:t>Acclaimed poet</w:t>
      </w:r>
      <w:r w:rsidR="00C8747B">
        <w:rPr>
          <w:rFonts w:ascii="Times New Roman" w:eastAsia="Times New Roman" w:hAnsi="Times New Roman" w:cs="Times New Roman"/>
          <w:color w:val="auto"/>
        </w:rPr>
        <w:t xml:space="preserve"> Linda Gregerson </w:t>
      </w:r>
    </w:p>
    <w:p w14:paraId="0C743629" w14:textId="26964355" w:rsidR="00787C7A" w:rsidRPr="00C8747B" w:rsidRDefault="00EF489A" w:rsidP="00787C7A">
      <w:pPr>
        <w:spacing w:line="240" w:lineRule="auto"/>
        <w:rPr>
          <w:rFonts w:ascii="Times New Roman" w:eastAsia="Times New Roman" w:hAnsi="Times New Roman" w:cs="Times New Roman"/>
          <w:color w:val="ED7D31"/>
          <w:lang w:val="en-US"/>
        </w:rPr>
      </w:pPr>
      <w:r>
        <w:rPr>
          <w:rFonts w:ascii="Times New Roman" w:eastAsia="Times New Roman" w:hAnsi="Times New Roman" w:cs="Times New Roman"/>
          <w:color w:val="ED7D31"/>
        </w:rPr>
        <w:t>Photo credit 2</w:t>
      </w:r>
      <w:r w:rsidR="00C8747B">
        <w:rPr>
          <w:rFonts w:ascii="Times New Roman" w:eastAsia="Times New Roman" w:hAnsi="Times New Roman" w:cs="Times New Roman"/>
          <w:color w:val="ED7D31"/>
        </w:rPr>
        <w:t xml:space="preserve">: </w:t>
      </w:r>
      <w:r w:rsidR="00730022" w:rsidRPr="00730022">
        <w:rPr>
          <w:rFonts w:ascii="Times New Roman" w:eastAsia="Times New Roman" w:hAnsi="Times New Roman" w:cs="Times New Roman"/>
          <w:color w:val="auto"/>
        </w:rPr>
        <w:t>Courtesy</w:t>
      </w:r>
      <w:r w:rsidR="00730022">
        <w:rPr>
          <w:rFonts w:ascii="Times New Roman" w:eastAsia="Times New Roman" w:hAnsi="Times New Roman" w:cs="Times New Roman"/>
          <w:color w:val="ED7D31"/>
        </w:rPr>
        <w:t xml:space="preserve"> </w:t>
      </w:r>
      <w:r w:rsidR="00C8747B" w:rsidRPr="00C8747B">
        <w:rPr>
          <w:rFonts w:ascii="Times New Roman" w:eastAsia="Times New Roman" w:hAnsi="Times New Roman" w:cs="Times New Roman"/>
          <w:color w:val="auto"/>
          <w:lang w:val="en-US"/>
        </w:rPr>
        <w:t>Blue Flower Arts</w:t>
      </w:r>
    </w:p>
    <w:p w14:paraId="04EFC1A0" w14:textId="7A03A95B" w:rsidR="00CA31A2" w:rsidRPr="00CA31A2" w:rsidRDefault="00CA31A2" w:rsidP="00CA31A2">
      <w:pPr>
        <w:spacing w:line="240" w:lineRule="auto"/>
        <w:rPr>
          <w:rFonts w:ascii="Times New Roman" w:eastAsia="Times New Roman" w:hAnsi="Times New Roman" w:cs="Times New Roman"/>
          <w:b/>
          <w:bCs/>
          <w:color w:val="ED7D31"/>
          <w:lang w:val="en-US"/>
        </w:rPr>
      </w:pPr>
    </w:p>
    <w:p w14:paraId="25AC7D2B" w14:textId="77D9DFB6" w:rsidR="00EF489A" w:rsidRDefault="00EF489A" w:rsidP="00D41D79">
      <w:pPr>
        <w:pStyle w:val="normal0"/>
        <w:spacing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color w:val="D75900"/>
          <w:sz w:val="24"/>
          <w:szCs w:val="24"/>
        </w:rPr>
        <w:t>Who</w:t>
      </w:r>
      <w:r w:rsidR="00D41D79">
        <w:rPr>
          <w:rFonts w:ascii="Times New Roman" w:eastAsia="Times New Roman" w:hAnsi="Times New Roman" w:cs="Times New Roman"/>
          <w:color w:val="D75900"/>
          <w:sz w:val="24"/>
          <w:szCs w:val="24"/>
        </w:rPr>
        <w:t>/What</w:t>
      </w:r>
      <w:r>
        <w:rPr>
          <w:rFonts w:ascii="Times New Roman" w:eastAsia="Times New Roman" w:hAnsi="Times New Roman" w:cs="Times New Roman"/>
          <w:color w:val="D75900"/>
          <w:sz w:val="24"/>
          <w:szCs w:val="24"/>
        </w:rPr>
        <w:t xml:space="preserve">: </w:t>
      </w:r>
      <w:r>
        <w:rPr>
          <w:rFonts w:ascii="Times New Roman" w:eastAsia="Times New Roman" w:hAnsi="Times New Roman" w:cs="Times New Roman"/>
          <w:sz w:val="24"/>
          <w:szCs w:val="24"/>
        </w:rPr>
        <w:t xml:space="preserve">Reading by </w:t>
      </w:r>
      <w:r w:rsidR="00E4053C">
        <w:rPr>
          <w:rFonts w:ascii="Times New Roman" w:eastAsia="Times New Roman" w:hAnsi="Times New Roman" w:cs="Times New Roman"/>
          <w:sz w:val="24"/>
          <w:szCs w:val="24"/>
        </w:rPr>
        <w:t>internationa</w:t>
      </w:r>
      <w:r w:rsidR="007D697C">
        <w:rPr>
          <w:rFonts w:ascii="Times New Roman" w:eastAsia="Times New Roman" w:hAnsi="Times New Roman" w:cs="Times New Roman"/>
          <w:sz w:val="24"/>
          <w:szCs w:val="24"/>
        </w:rPr>
        <w:t>l</w:t>
      </w:r>
      <w:r w:rsidR="00E4053C">
        <w:rPr>
          <w:rFonts w:ascii="Times New Roman" w:eastAsia="Times New Roman" w:hAnsi="Times New Roman" w:cs="Times New Roman"/>
          <w:sz w:val="24"/>
          <w:szCs w:val="24"/>
        </w:rPr>
        <w:t xml:space="preserve"> award-winning writer Alaa Al Aswany and</w:t>
      </w:r>
      <w:r w:rsidR="00D41D79">
        <w:rPr>
          <w:rFonts w:ascii="Times New Roman" w:eastAsia="Times New Roman" w:hAnsi="Times New Roman" w:cs="Times New Roman"/>
          <w:sz w:val="24"/>
          <w:szCs w:val="24"/>
        </w:rPr>
        <w:t xml:space="preserve"> acclaimed poet Linda Gregerson, part of the </w:t>
      </w:r>
      <w:r>
        <w:rPr>
          <w:rFonts w:ascii="Times New Roman" w:eastAsia="Times New Roman" w:hAnsi="Times New Roman" w:cs="Times New Roman"/>
          <w:sz w:val="24"/>
          <w:szCs w:val="24"/>
        </w:rPr>
        <w:t xml:space="preserve">2017-18 Althea Ward Clark W’21 Reading Series </w:t>
      </w:r>
    </w:p>
    <w:p w14:paraId="654AA2A0" w14:textId="11BA57E8" w:rsidR="00EF489A" w:rsidRDefault="00EF489A" w:rsidP="00EF48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When:</w:t>
      </w:r>
      <w:r w:rsidR="00E4053C">
        <w:rPr>
          <w:rFonts w:ascii="Times New Roman" w:eastAsia="Times New Roman" w:hAnsi="Times New Roman" w:cs="Times New Roman"/>
          <w:sz w:val="24"/>
          <w:szCs w:val="24"/>
        </w:rPr>
        <w:t xml:space="preserve"> Wednesday, February 7</w:t>
      </w:r>
      <w:r>
        <w:rPr>
          <w:rFonts w:ascii="Times New Roman" w:eastAsia="Times New Roman" w:hAnsi="Times New Roman" w:cs="Times New Roman"/>
          <w:sz w:val="24"/>
          <w:szCs w:val="24"/>
        </w:rPr>
        <w:t>, at 7:30 p.m.</w:t>
      </w:r>
    </w:p>
    <w:p w14:paraId="7B4DC351" w14:textId="396D0644" w:rsidR="00EF489A" w:rsidRDefault="00EF489A" w:rsidP="00EF489A">
      <w:pPr>
        <w:pStyle w:val="norm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D75900"/>
          <w:sz w:val="24"/>
          <w:szCs w:val="24"/>
        </w:rPr>
        <w:t>Where:</w:t>
      </w:r>
      <w:r>
        <w:rPr>
          <w:rFonts w:ascii="Times New Roman" w:eastAsia="Times New Roman" w:hAnsi="Times New Roman" w:cs="Times New Roman"/>
          <w:sz w:val="24"/>
          <w:szCs w:val="24"/>
        </w:rPr>
        <w:t xml:space="preserve"> </w:t>
      </w:r>
      <w:r w:rsidR="00851A46">
        <w:rPr>
          <w:rFonts w:ascii="Times New Roman" w:eastAsia="Times New Roman" w:hAnsi="Times New Roman" w:cs="Times New Roman"/>
          <w:sz w:val="24"/>
          <w:szCs w:val="24"/>
        </w:rPr>
        <w:t xml:space="preserve">Donald </w:t>
      </w:r>
      <w:r w:rsidR="005F1B94">
        <w:rPr>
          <w:rFonts w:ascii="Times New Roman" w:eastAsia="Times New Roman" w:hAnsi="Times New Roman" w:cs="Times New Roman"/>
          <w:sz w:val="24"/>
          <w:szCs w:val="24"/>
        </w:rPr>
        <w:t>G</w:t>
      </w:r>
      <w:r w:rsidR="00851A46">
        <w:rPr>
          <w:rFonts w:ascii="Times New Roman" w:eastAsia="Times New Roman" w:hAnsi="Times New Roman" w:cs="Times New Roman"/>
          <w:sz w:val="24"/>
          <w:szCs w:val="24"/>
        </w:rPr>
        <w:t xml:space="preserve">. Drapkin Studio at Lewis Arts </w:t>
      </w:r>
      <w:r w:rsidR="00730022">
        <w:rPr>
          <w:rFonts w:ascii="Times New Roman" w:eastAsia="Times New Roman" w:hAnsi="Times New Roman" w:cs="Times New Roman"/>
          <w:sz w:val="24"/>
          <w:szCs w:val="24"/>
        </w:rPr>
        <w:t>c</w:t>
      </w:r>
      <w:r w:rsidR="00851A46">
        <w:rPr>
          <w:rFonts w:ascii="Times New Roman" w:eastAsia="Times New Roman" w:hAnsi="Times New Roman" w:cs="Times New Roman"/>
          <w:sz w:val="24"/>
          <w:szCs w:val="24"/>
        </w:rPr>
        <w:t>omplex on the Princeton University campus</w:t>
      </w:r>
    </w:p>
    <w:p w14:paraId="714AE98B" w14:textId="77777777" w:rsidR="00EF489A" w:rsidRDefault="00EF489A" w:rsidP="00EF489A">
      <w:pPr>
        <w:pStyle w:val="normal0"/>
        <w:spacing w:line="240" w:lineRule="auto"/>
        <w:rPr>
          <w:rFonts w:ascii="Times New Roman" w:eastAsia="Times New Roman" w:hAnsi="Times New Roman" w:cs="Times New Roman"/>
          <w:color w:val="D75900"/>
          <w:sz w:val="24"/>
          <w:szCs w:val="24"/>
        </w:rPr>
      </w:pPr>
      <w:r>
        <w:rPr>
          <w:rFonts w:ascii="Times New Roman" w:eastAsia="Times New Roman" w:hAnsi="Times New Roman" w:cs="Times New Roman"/>
          <w:color w:val="D75900"/>
          <w:sz w:val="24"/>
          <w:szCs w:val="24"/>
        </w:rPr>
        <w:t>Free and open to the public</w:t>
      </w:r>
    </w:p>
    <w:p w14:paraId="7F8962A6" w14:textId="06D94FE7" w:rsidR="00EF489A" w:rsidRDefault="00EF489A" w:rsidP="00EF489A">
      <w:pPr>
        <w:pStyle w:val="normal0"/>
        <w:spacing w:line="240" w:lineRule="auto"/>
        <w:rPr>
          <w:rFonts w:ascii="Times New Roman" w:eastAsia="Times New Roman" w:hAnsi="Times New Roman" w:cs="Times New Roman"/>
          <w:color w:val="D75900"/>
          <w:sz w:val="24"/>
          <w:szCs w:val="24"/>
        </w:rPr>
      </w:pPr>
      <w:r>
        <w:rPr>
          <w:rFonts w:ascii="Times New Roman" w:eastAsia="Times New Roman" w:hAnsi="Times New Roman" w:cs="Times New Roman"/>
          <w:color w:val="D75900"/>
          <w:sz w:val="24"/>
          <w:szCs w:val="24"/>
        </w:rPr>
        <w:lastRenderedPageBreak/>
        <w:t>***</w:t>
      </w:r>
      <w:r w:rsidRPr="00EF489A">
        <w:rPr>
          <w:rFonts w:ascii="Times New Roman" w:eastAsia="Times New Roman" w:hAnsi="Times New Roman" w:cs="Times New Roman"/>
          <w:color w:val="auto"/>
          <w:sz w:val="24"/>
          <w:szCs w:val="24"/>
        </w:rPr>
        <w:t>NOTE different time</w:t>
      </w:r>
      <w:r w:rsidR="00C8747B">
        <w:rPr>
          <w:rFonts w:ascii="Times New Roman" w:eastAsia="Times New Roman" w:hAnsi="Times New Roman" w:cs="Times New Roman"/>
          <w:color w:val="auto"/>
          <w:sz w:val="24"/>
          <w:szCs w:val="24"/>
        </w:rPr>
        <w:t xml:space="preserve"> and location</w:t>
      </w:r>
      <w:r w:rsidR="00E4053C">
        <w:rPr>
          <w:rFonts w:ascii="Times New Roman" w:eastAsia="Times New Roman" w:hAnsi="Times New Roman" w:cs="Times New Roman"/>
          <w:color w:val="auto"/>
          <w:sz w:val="24"/>
          <w:szCs w:val="24"/>
        </w:rPr>
        <w:t xml:space="preserve"> </w:t>
      </w:r>
      <w:r w:rsidRPr="00EF489A">
        <w:rPr>
          <w:rFonts w:ascii="Times New Roman" w:eastAsia="Times New Roman" w:hAnsi="Times New Roman" w:cs="Times New Roman"/>
          <w:color w:val="auto"/>
          <w:sz w:val="24"/>
          <w:szCs w:val="24"/>
        </w:rPr>
        <w:t>than previous readings in th</w:t>
      </w:r>
      <w:r>
        <w:rPr>
          <w:rFonts w:ascii="Times New Roman" w:eastAsia="Times New Roman" w:hAnsi="Times New Roman" w:cs="Times New Roman"/>
          <w:color w:val="auto"/>
          <w:sz w:val="24"/>
          <w:szCs w:val="24"/>
        </w:rPr>
        <w:t>is</w:t>
      </w:r>
      <w:r w:rsidRPr="00EF489A">
        <w:rPr>
          <w:rFonts w:ascii="Times New Roman" w:eastAsia="Times New Roman" w:hAnsi="Times New Roman" w:cs="Times New Roman"/>
          <w:color w:val="auto"/>
          <w:sz w:val="24"/>
          <w:szCs w:val="24"/>
        </w:rPr>
        <w:t xml:space="preserve"> series</w:t>
      </w:r>
      <w:r>
        <w:rPr>
          <w:rFonts w:ascii="Times New Roman" w:eastAsia="Times New Roman" w:hAnsi="Times New Roman" w:cs="Times New Roman"/>
          <w:color w:val="D75900"/>
          <w:sz w:val="24"/>
          <w:szCs w:val="24"/>
        </w:rPr>
        <w:t>***</w:t>
      </w:r>
    </w:p>
    <w:p w14:paraId="61EE61B8" w14:textId="77777777" w:rsidR="00EF489A" w:rsidRDefault="00EF489A" w:rsidP="00EF489A">
      <w:pPr>
        <w:pStyle w:val="normal0"/>
        <w:spacing w:line="240" w:lineRule="auto"/>
        <w:rPr>
          <w:rFonts w:ascii="Times New Roman" w:eastAsia="Times New Roman" w:hAnsi="Times New Roman" w:cs="Times New Roman"/>
          <w:color w:val="D75900"/>
          <w:sz w:val="24"/>
          <w:szCs w:val="24"/>
        </w:rPr>
      </w:pPr>
    </w:p>
    <w:p w14:paraId="1127C329" w14:textId="15DDFFEC" w:rsidR="00EF489A" w:rsidRPr="00E4053C" w:rsidRDefault="00EF489A" w:rsidP="00EF489A">
      <w:pPr>
        <w:pStyle w:val="normal0"/>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(Princeton, N.J.)  On Wednesday, </w:t>
      </w:r>
      <w:r w:rsidR="00E4053C">
        <w:rPr>
          <w:rFonts w:ascii="Times New Roman" w:eastAsia="Times New Roman" w:hAnsi="Times New Roman" w:cs="Times New Roman"/>
          <w:sz w:val="24"/>
          <w:szCs w:val="24"/>
        </w:rPr>
        <w:t>February 7,</w:t>
      </w:r>
      <w:r>
        <w:rPr>
          <w:rFonts w:ascii="Times New Roman" w:eastAsia="Times New Roman" w:hAnsi="Times New Roman" w:cs="Times New Roman"/>
          <w:sz w:val="24"/>
          <w:szCs w:val="24"/>
        </w:rPr>
        <w:t xml:space="preserve"> </w:t>
      </w:r>
      <w:r w:rsidR="00E4053C">
        <w:rPr>
          <w:rFonts w:ascii="Times New Roman" w:eastAsia="Times New Roman" w:hAnsi="Times New Roman" w:cs="Times New Roman"/>
          <w:sz w:val="24"/>
          <w:szCs w:val="24"/>
          <w:lang w:val="en-US"/>
        </w:rPr>
        <w:t>i</w:t>
      </w:r>
      <w:r w:rsidR="00E4053C" w:rsidRPr="00E4053C">
        <w:rPr>
          <w:rFonts w:ascii="Times New Roman" w:eastAsia="Times New Roman" w:hAnsi="Times New Roman" w:cs="Times New Roman"/>
          <w:sz w:val="24"/>
          <w:szCs w:val="24"/>
          <w:lang w:val="en-US"/>
        </w:rPr>
        <w:t xml:space="preserve">nternational award-winning writer, bestselling novelist and activist </w:t>
      </w:r>
      <w:proofErr w:type="spellStart"/>
      <w:r w:rsidR="00E4053C" w:rsidRPr="00E4053C">
        <w:rPr>
          <w:rFonts w:ascii="Times New Roman" w:eastAsia="Times New Roman" w:hAnsi="Times New Roman" w:cs="Times New Roman"/>
          <w:sz w:val="24"/>
          <w:szCs w:val="24"/>
          <w:lang w:val="en-US"/>
        </w:rPr>
        <w:t>Alaa</w:t>
      </w:r>
      <w:proofErr w:type="spellEnd"/>
      <w:r w:rsidR="00E4053C" w:rsidRPr="00E4053C">
        <w:rPr>
          <w:rFonts w:ascii="Times New Roman" w:eastAsia="Times New Roman" w:hAnsi="Times New Roman" w:cs="Times New Roman"/>
          <w:sz w:val="24"/>
          <w:szCs w:val="24"/>
          <w:lang w:val="en-US"/>
        </w:rPr>
        <w:t xml:space="preserve"> Al </w:t>
      </w:r>
      <w:proofErr w:type="spellStart"/>
      <w:r w:rsidR="00E4053C" w:rsidRPr="00E4053C">
        <w:rPr>
          <w:rFonts w:ascii="Times New Roman" w:eastAsia="Times New Roman" w:hAnsi="Times New Roman" w:cs="Times New Roman"/>
          <w:sz w:val="24"/>
          <w:szCs w:val="24"/>
          <w:lang w:val="en-US"/>
        </w:rPr>
        <w:t>Aswa</w:t>
      </w:r>
      <w:r w:rsidR="00E4053C">
        <w:rPr>
          <w:rFonts w:ascii="Times New Roman" w:eastAsia="Times New Roman" w:hAnsi="Times New Roman" w:cs="Times New Roman"/>
          <w:sz w:val="24"/>
          <w:szCs w:val="24"/>
          <w:lang w:val="en-US"/>
        </w:rPr>
        <w:t>ny</w:t>
      </w:r>
      <w:proofErr w:type="spellEnd"/>
      <w:r w:rsidR="00E4053C">
        <w:rPr>
          <w:rFonts w:ascii="Times New Roman" w:eastAsia="Times New Roman" w:hAnsi="Times New Roman" w:cs="Times New Roman"/>
          <w:sz w:val="24"/>
          <w:szCs w:val="24"/>
          <w:lang w:val="en-US"/>
        </w:rPr>
        <w:t xml:space="preserve"> will read with</w:t>
      </w:r>
      <w:r w:rsidR="00E4053C" w:rsidRPr="00E4053C">
        <w:rPr>
          <w:rFonts w:ascii="Times New Roman" w:eastAsia="Times New Roman" w:hAnsi="Times New Roman" w:cs="Times New Roman"/>
          <w:sz w:val="24"/>
          <w:szCs w:val="24"/>
          <w:lang w:val="en-US"/>
        </w:rPr>
        <w:t xml:space="preserve"> acclaimed poet Linda </w:t>
      </w:r>
      <w:proofErr w:type="spellStart"/>
      <w:r w:rsidR="00E4053C" w:rsidRPr="00E4053C">
        <w:rPr>
          <w:rFonts w:ascii="Times New Roman" w:eastAsia="Times New Roman" w:hAnsi="Times New Roman" w:cs="Times New Roman"/>
          <w:sz w:val="24"/>
          <w:szCs w:val="24"/>
          <w:lang w:val="en-US"/>
        </w:rPr>
        <w:t>Gregerson</w:t>
      </w:r>
      <w:proofErr w:type="spellEnd"/>
      <w:r w:rsidR="00E4053C" w:rsidRPr="00E4053C">
        <w:rPr>
          <w:rFonts w:ascii="Times New Roman" w:eastAsia="Times New Roman" w:hAnsi="Times New Roman" w:cs="Times New Roman"/>
          <w:sz w:val="24"/>
          <w:szCs w:val="24"/>
          <w:lang w:val="en-US"/>
        </w:rPr>
        <w:t>, recipient of an American Academy of Arts and Letters Award in Literature, the Kingsley Tufts Award, and four Pushcart Prizes</w:t>
      </w:r>
      <w:r w:rsidR="00E4053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as part of the Althea Ward Clark W’21 Reading Series of the Program in Creative Writing at the Lewis Center for the Arts</w:t>
      </w:r>
      <w:r w:rsidR="00851A46">
        <w:rPr>
          <w:rFonts w:ascii="Times New Roman" w:eastAsia="Times New Roman" w:hAnsi="Times New Roman" w:cs="Times New Roman"/>
          <w:sz w:val="24"/>
          <w:szCs w:val="24"/>
        </w:rPr>
        <w:t xml:space="preserve"> at Princeton University</w:t>
      </w:r>
      <w:r>
        <w:rPr>
          <w:rFonts w:ascii="Times New Roman" w:eastAsia="Times New Roman" w:hAnsi="Times New Roman" w:cs="Times New Roman"/>
          <w:sz w:val="24"/>
          <w:szCs w:val="24"/>
        </w:rPr>
        <w:t xml:space="preserve">. The reading, beginning at 7:30 p.m. in the </w:t>
      </w:r>
      <w:r w:rsidR="00851A46">
        <w:rPr>
          <w:rFonts w:ascii="Times New Roman" w:eastAsia="Times New Roman" w:hAnsi="Times New Roman" w:cs="Times New Roman"/>
          <w:sz w:val="24"/>
          <w:szCs w:val="24"/>
        </w:rPr>
        <w:t>Donald G. Drapkin Studio</w:t>
      </w:r>
      <w:r>
        <w:rPr>
          <w:rFonts w:ascii="Times New Roman" w:eastAsia="Times New Roman" w:hAnsi="Times New Roman" w:cs="Times New Roman"/>
          <w:sz w:val="24"/>
          <w:szCs w:val="24"/>
        </w:rPr>
        <w:t xml:space="preserve"> at the Lewis Arts Complex, is free and open to the public.</w:t>
      </w:r>
    </w:p>
    <w:p w14:paraId="3D76C447" w14:textId="77777777" w:rsidR="00EF489A" w:rsidRDefault="00EF489A" w:rsidP="00EF489A">
      <w:pPr>
        <w:pStyle w:val="normal0"/>
        <w:spacing w:line="360" w:lineRule="auto"/>
        <w:rPr>
          <w:rFonts w:ascii="Times New Roman" w:eastAsia="Times New Roman" w:hAnsi="Times New Roman" w:cs="Times New Roman"/>
          <w:sz w:val="24"/>
          <w:szCs w:val="24"/>
        </w:rPr>
      </w:pPr>
    </w:p>
    <w:p w14:paraId="64A71C36" w14:textId="3D9BC57B" w:rsidR="00C8747B" w:rsidRDefault="00C8747B" w:rsidP="00C8747B">
      <w:pPr>
        <w:pStyle w:val="normal0"/>
        <w:spacing w:line="360" w:lineRule="auto"/>
        <w:rPr>
          <w:rFonts w:ascii="Times New Roman" w:eastAsia="Times New Roman" w:hAnsi="Times New Roman" w:cs="Times New Roman"/>
          <w:sz w:val="24"/>
          <w:szCs w:val="24"/>
          <w:highlight w:val="white"/>
          <w:lang w:val="en-US"/>
        </w:rPr>
      </w:pPr>
      <w:proofErr w:type="spellStart"/>
      <w:r w:rsidRPr="00C8747B">
        <w:rPr>
          <w:rFonts w:ascii="Times New Roman" w:eastAsia="Times New Roman" w:hAnsi="Times New Roman" w:cs="Times New Roman"/>
          <w:b/>
          <w:sz w:val="24"/>
          <w:szCs w:val="24"/>
          <w:highlight w:val="white"/>
          <w:lang w:val="en-US"/>
        </w:rPr>
        <w:t>Alaa</w:t>
      </w:r>
      <w:proofErr w:type="spellEnd"/>
      <w:r w:rsidRPr="00C8747B">
        <w:rPr>
          <w:rFonts w:ascii="Times New Roman" w:eastAsia="Times New Roman" w:hAnsi="Times New Roman" w:cs="Times New Roman"/>
          <w:b/>
          <w:sz w:val="24"/>
          <w:szCs w:val="24"/>
          <w:highlight w:val="white"/>
          <w:lang w:val="en-US"/>
        </w:rPr>
        <w:t xml:space="preserve"> Al </w:t>
      </w:r>
      <w:proofErr w:type="spellStart"/>
      <w:r w:rsidRPr="00C8747B">
        <w:rPr>
          <w:rFonts w:ascii="Times New Roman" w:eastAsia="Times New Roman" w:hAnsi="Times New Roman" w:cs="Times New Roman"/>
          <w:b/>
          <w:sz w:val="24"/>
          <w:szCs w:val="24"/>
          <w:highlight w:val="white"/>
          <w:lang w:val="en-US"/>
        </w:rPr>
        <w:t>Aswany</w:t>
      </w:r>
      <w:proofErr w:type="spellEnd"/>
      <w:r w:rsidRPr="00C8747B">
        <w:rPr>
          <w:rFonts w:ascii="Times New Roman" w:eastAsia="Times New Roman" w:hAnsi="Times New Roman" w:cs="Times New Roman"/>
          <w:sz w:val="24"/>
          <w:szCs w:val="24"/>
          <w:highlight w:val="white"/>
          <w:lang w:val="en-US"/>
        </w:rPr>
        <w:t xml:space="preserve"> is the author of </w:t>
      </w:r>
      <w:r w:rsidRPr="00C8747B">
        <w:rPr>
          <w:rFonts w:ascii="Times New Roman" w:eastAsia="Times New Roman" w:hAnsi="Times New Roman" w:cs="Times New Roman"/>
          <w:i/>
          <w:iCs/>
          <w:sz w:val="24"/>
          <w:szCs w:val="24"/>
          <w:highlight w:val="white"/>
          <w:lang w:val="en-US"/>
        </w:rPr>
        <w:t xml:space="preserve">The </w:t>
      </w:r>
      <w:proofErr w:type="spellStart"/>
      <w:r w:rsidRPr="00C8747B">
        <w:rPr>
          <w:rFonts w:ascii="Times New Roman" w:eastAsia="Times New Roman" w:hAnsi="Times New Roman" w:cs="Times New Roman"/>
          <w:i/>
          <w:iCs/>
          <w:sz w:val="24"/>
          <w:szCs w:val="24"/>
          <w:highlight w:val="white"/>
          <w:lang w:val="en-US"/>
        </w:rPr>
        <w:t>Yacoubian</w:t>
      </w:r>
      <w:proofErr w:type="spellEnd"/>
      <w:r w:rsidRPr="00C8747B">
        <w:rPr>
          <w:rFonts w:ascii="Times New Roman" w:eastAsia="Times New Roman" w:hAnsi="Times New Roman" w:cs="Times New Roman"/>
          <w:i/>
          <w:iCs/>
          <w:sz w:val="24"/>
          <w:szCs w:val="24"/>
          <w:highlight w:val="white"/>
          <w:lang w:val="en-US"/>
        </w:rPr>
        <w:t xml:space="preserve"> Building</w:t>
      </w:r>
      <w:r w:rsidRPr="00C8747B">
        <w:rPr>
          <w:rFonts w:ascii="Times New Roman" w:eastAsia="Times New Roman" w:hAnsi="Times New Roman" w:cs="Times New Roman"/>
          <w:sz w:val="24"/>
          <w:szCs w:val="24"/>
          <w:highlight w:val="white"/>
          <w:lang w:val="en-US"/>
        </w:rPr>
        <w:t xml:space="preserve">, which was long-listed for the International </w:t>
      </w:r>
      <w:r w:rsidRPr="00315343">
        <w:rPr>
          <w:rFonts w:ascii="Times New Roman" w:eastAsia="Times New Roman" w:hAnsi="Times New Roman" w:cs="Times New Roman"/>
          <w:sz w:val="24"/>
          <w:szCs w:val="24"/>
          <w:lang w:val="en-US"/>
        </w:rPr>
        <w:t>Dublin Literary Award</w:t>
      </w:r>
      <w:r w:rsidRPr="00C8747B">
        <w:rPr>
          <w:rFonts w:ascii="Times New Roman" w:eastAsia="Times New Roman" w:hAnsi="Times New Roman" w:cs="Times New Roman"/>
          <w:sz w:val="24"/>
          <w:szCs w:val="24"/>
          <w:highlight w:val="white"/>
          <w:lang w:val="en-US"/>
        </w:rPr>
        <w:t xml:space="preserve"> in 2006 and was the best-selling novel in the Arab world for more than five years; </w:t>
      </w:r>
      <w:r w:rsidRPr="00C8747B">
        <w:rPr>
          <w:rFonts w:ascii="Times New Roman" w:eastAsia="Times New Roman" w:hAnsi="Times New Roman" w:cs="Times New Roman"/>
          <w:i/>
          <w:iCs/>
          <w:sz w:val="24"/>
          <w:szCs w:val="24"/>
          <w:highlight w:val="white"/>
          <w:lang w:val="en-US"/>
        </w:rPr>
        <w:t>Chicago</w:t>
      </w:r>
      <w:r w:rsidRPr="00C8747B">
        <w:rPr>
          <w:rFonts w:ascii="Times New Roman" w:eastAsia="Times New Roman" w:hAnsi="Times New Roman" w:cs="Times New Roman"/>
          <w:sz w:val="24"/>
          <w:szCs w:val="24"/>
          <w:highlight w:val="white"/>
          <w:lang w:val="en-US"/>
        </w:rPr>
        <w:t>, named by </w:t>
      </w:r>
      <w:r w:rsidRPr="00C8747B">
        <w:rPr>
          <w:rFonts w:ascii="Times New Roman" w:eastAsia="Times New Roman" w:hAnsi="Times New Roman" w:cs="Times New Roman"/>
          <w:i/>
          <w:iCs/>
          <w:sz w:val="24"/>
          <w:szCs w:val="24"/>
          <w:highlight w:val="white"/>
          <w:lang w:val="en-US"/>
        </w:rPr>
        <w:t>Newsday </w:t>
      </w:r>
      <w:r w:rsidRPr="00C8747B">
        <w:rPr>
          <w:rFonts w:ascii="Times New Roman" w:eastAsia="Times New Roman" w:hAnsi="Times New Roman" w:cs="Times New Roman"/>
          <w:sz w:val="24"/>
          <w:szCs w:val="24"/>
          <w:highlight w:val="white"/>
          <w:lang w:val="en-US"/>
        </w:rPr>
        <w:t>as the best translated novel of 2006; </w:t>
      </w:r>
      <w:r w:rsidRPr="00C8747B">
        <w:rPr>
          <w:rFonts w:ascii="Times New Roman" w:eastAsia="Times New Roman" w:hAnsi="Times New Roman" w:cs="Times New Roman"/>
          <w:i/>
          <w:iCs/>
          <w:sz w:val="24"/>
          <w:szCs w:val="24"/>
          <w:highlight w:val="white"/>
          <w:lang w:val="en-US"/>
        </w:rPr>
        <w:t>The Automobile Club of Egypt;</w:t>
      </w:r>
      <w:r w:rsidRPr="00C8747B">
        <w:rPr>
          <w:rFonts w:ascii="Times New Roman" w:eastAsia="Times New Roman" w:hAnsi="Times New Roman" w:cs="Times New Roman"/>
          <w:sz w:val="24"/>
          <w:szCs w:val="24"/>
          <w:highlight w:val="white"/>
          <w:lang w:val="en-US"/>
        </w:rPr>
        <w:t> and the story collection </w:t>
      </w:r>
      <w:r w:rsidRPr="00C8747B">
        <w:rPr>
          <w:rFonts w:ascii="Times New Roman" w:eastAsia="Times New Roman" w:hAnsi="Times New Roman" w:cs="Times New Roman"/>
          <w:i/>
          <w:iCs/>
          <w:sz w:val="24"/>
          <w:szCs w:val="24"/>
          <w:highlight w:val="white"/>
          <w:lang w:val="en-US"/>
        </w:rPr>
        <w:t>Friendly Fire</w:t>
      </w:r>
      <w:r w:rsidRPr="00C8747B">
        <w:rPr>
          <w:rFonts w:ascii="Times New Roman" w:eastAsia="Times New Roman" w:hAnsi="Times New Roman" w:cs="Times New Roman"/>
          <w:sz w:val="24"/>
          <w:szCs w:val="24"/>
          <w:highlight w:val="white"/>
          <w:lang w:val="en-US"/>
        </w:rPr>
        <w:t xml:space="preserve">. He has received numerous awards internationally, including the </w:t>
      </w:r>
      <w:proofErr w:type="spellStart"/>
      <w:r w:rsidRPr="00C8747B">
        <w:rPr>
          <w:rFonts w:ascii="Times New Roman" w:eastAsia="Times New Roman" w:hAnsi="Times New Roman" w:cs="Times New Roman"/>
          <w:sz w:val="24"/>
          <w:szCs w:val="24"/>
          <w:highlight w:val="white"/>
          <w:lang w:val="en-US"/>
        </w:rPr>
        <w:t>Bashrahil</w:t>
      </w:r>
      <w:proofErr w:type="spellEnd"/>
      <w:r w:rsidRPr="00C8747B">
        <w:rPr>
          <w:rFonts w:ascii="Times New Roman" w:eastAsia="Times New Roman" w:hAnsi="Times New Roman" w:cs="Times New Roman"/>
          <w:sz w:val="24"/>
          <w:szCs w:val="24"/>
          <w:highlight w:val="white"/>
          <w:lang w:val="en-US"/>
        </w:rPr>
        <w:t xml:space="preserve"> Prize for the Arabic novel, the </w:t>
      </w:r>
      <w:proofErr w:type="spellStart"/>
      <w:r w:rsidRPr="00C8747B">
        <w:rPr>
          <w:rFonts w:ascii="Times New Roman" w:eastAsia="Times New Roman" w:hAnsi="Times New Roman" w:cs="Times New Roman"/>
          <w:sz w:val="24"/>
          <w:szCs w:val="24"/>
          <w:highlight w:val="white"/>
          <w:lang w:val="en-US"/>
        </w:rPr>
        <w:t>Kavafis</w:t>
      </w:r>
      <w:proofErr w:type="spellEnd"/>
      <w:r w:rsidRPr="00C8747B">
        <w:rPr>
          <w:rFonts w:ascii="Times New Roman" w:eastAsia="Times New Roman" w:hAnsi="Times New Roman" w:cs="Times New Roman"/>
          <w:sz w:val="24"/>
          <w:szCs w:val="24"/>
          <w:highlight w:val="white"/>
          <w:lang w:val="en-US"/>
        </w:rPr>
        <w:t xml:space="preserve"> Award from Greece, and the </w:t>
      </w:r>
      <w:proofErr w:type="spellStart"/>
      <w:r w:rsidRPr="00C8747B">
        <w:rPr>
          <w:rFonts w:ascii="Times New Roman" w:eastAsia="Times New Roman" w:hAnsi="Times New Roman" w:cs="Times New Roman"/>
          <w:sz w:val="24"/>
          <w:szCs w:val="24"/>
          <w:highlight w:val="white"/>
          <w:lang w:val="en-US"/>
        </w:rPr>
        <w:t>Premio</w:t>
      </w:r>
      <w:proofErr w:type="spellEnd"/>
      <w:r w:rsidRPr="00C8747B">
        <w:rPr>
          <w:rFonts w:ascii="Times New Roman" w:eastAsia="Times New Roman" w:hAnsi="Times New Roman" w:cs="Times New Roman"/>
          <w:sz w:val="24"/>
          <w:szCs w:val="24"/>
          <w:highlight w:val="white"/>
          <w:lang w:val="en-US"/>
        </w:rPr>
        <w:t xml:space="preserve"> </w:t>
      </w:r>
      <w:proofErr w:type="spellStart"/>
      <w:r w:rsidRPr="00C8747B">
        <w:rPr>
          <w:rFonts w:ascii="Times New Roman" w:eastAsia="Times New Roman" w:hAnsi="Times New Roman" w:cs="Times New Roman"/>
          <w:sz w:val="24"/>
          <w:szCs w:val="24"/>
          <w:highlight w:val="white"/>
          <w:lang w:val="en-US"/>
        </w:rPr>
        <w:t>Grinzane</w:t>
      </w:r>
      <w:proofErr w:type="spellEnd"/>
      <w:r w:rsidRPr="00C8747B">
        <w:rPr>
          <w:rFonts w:ascii="Times New Roman" w:eastAsia="Times New Roman" w:hAnsi="Times New Roman" w:cs="Times New Roman"/>
          <w:sz w:val="24"/>
          <w:szCs w:val="24"/>
          <w:highlight w:val="white"/>
          <w:lang w:val="en-US"/>
        </w:rPr>
        <w:t xml:space="preserve"> Cavour from Italy. He was recently named by the </w:t>
      </w:r>
      <w:r w:rsidRPr="00C8747B">
        <w:rPr>
          <w:rFonts w:ascii="Times New Roman" w:eastAsia="Times New Roman" w:hAnsi="Times New Roman" w:cs="Times New Roman"/>
          <w:i/>
          <w:iCs/>
          <w:sz w:val="24"/>
          <w:szCs w:val="24"/>
          <w:highlight w:val="white"/>
          <w:lang w:val="en-US"/>
        </w:rPr>
        <w:t>London Times</w:t>
      </w:r>
      <w:r w:rsidRPr="00C8747B">
        <w:rPr>
          <w:rFonts w:ascii="Times New Roman" w:eastAsia="Times New Roman" w:hAnsi="Times New Roman" w:cs="Times New Roman"/>
          <w:sz w:val="24"/>
          <w:szCs w:val="24"/>
          <w:highlight w:val="white"/>
          <w:lang w:val="en-US"/>
        </w:rPr>
        <w:t xml:space="preserve"> as one of the best </w:t>
      </w:r>
      <w:r w:rsidR="00315343">
        <w:rPr>
          <w:rFonts w:ascii="Times New Roman" w:eastAsia="Times New Roman" w:hAnsi="Times New Roman" w:cs="Times New Roman"/>
          <w:sz w:val="24"/>
          <w:szCs w:val="24"/>
          <w:highlight w:val="white"/>
          <w:lang w:val="en-US"/>
        </w:rPr>
        <w:t>50</w:t>
      </w:r>
      <w:r w:rsidRPr="00C8747B">
        <w:rPr>
          <w:rFonts w:ascii="Times New Roman" w:eastAsia="Times New Roman" w:hAnsi="Times New Roman" w:cs="Times New Roman"/>
          <w:sz w:val="24"/>
          <w:szCs w:val="24"/>
          <w:highlight w:val="white"/>
          <w:lang w:val="en-US"/>
        </w:rPr>
        <w:t xml:space="preserve"> authors to have been translated into English over the last </w:t>
      </w:r>
      <w:r w:rsidR="00315343">
        <w:rPr>
          <w:rFonts w:ascii="Times New Roman" w:eastAsia="Times New Roman" w:hAnsi="Times New Roman" w:cs="Times New Roman"/>
          <w:sz w:val="24"/>
          <w:szCs w:val="24"/>
          <w:highlight w:val="white"/>
          <w:lang w:val="en-US"/>
        </w:rPr>
        <w:t>50</w:t>
      </w:r>
      <w:r w:rsidRPr="00C8747B">
        <w:rPr>
          <w:rFonts w:ascii="Times New Roman" w:eastAsia="Times New Roman" w:hAnsi="Times New Roman" w:cs="Times New Roman"/>
          <w:sz w:val="24"/>
          <w:szCs w:val="24"/>
          <w:highlight w:val="white"/>
          <w:lang w:val="en-US"/>
        </w:rPr>
        <w:t xml:space="preserve"> years.</w:t>
      </w:r>
    </w:p>
    <w:p w14:paraId="5B78F216" w14:textId="77777777" w:rsidR="00851A46" w:rsidRDefault="00851A46" w:rsidP="00C8747B">
      <w:pPr>
        <w:pStyle w:val="normal0"/>
        <w:spacing w:line="360" w:lineRule="auto"/>
        <w:rPr>
          <w:rFonts w:ascii="Times New Roman" w:eastAsia="Times New Roman" w:hAnsi="Times New Roman" w:cs="Times New Roman"/>
          <w:sz w:val="24"/>
          <w:szCs w:val="24"/>
          <w:highlight w:val="white"/>
          <w:lang w:val="en-US"/>
        </w:rPr>
      </w:pPr>
    </w:p>
    <w:p w14:paraId="49EC2EC7" w14:textId="02B96476" w:rsidR="00851A46" w:rsidRPr="00C8747B" w:rsidRDefault="00851A46" w:rsidP="00C8747B">
      <w:pPr>
        <w:pStyle w:val="normal0"/>
        <w:spacing w:line="360" w:lineRule="auto"/>
        <w:rPr>
          <w:rFonts w:ascii="Times New Roman" w:eastAsia="Times New Roman" w:hAnsi="Times New Roman" w:cs="Times New Roman"/>
          <w:sz w:val="24"/>
          <w:szCs w:val="24"/>
          <w:highlight w:val="white"/>
          <w:lang w:val="en-US"/>
        </w:rPr>
      </w:pPr>
      <w:proofErr w:type="spellStart"/>
      <w:r>
        <w:rPr>
          <w:rFonts w:ascii="Times New Roman" w:eastAsia="Times New Roman" w:hAnsi="Times New Roman" w:cs="Times New Roman"/>
          <w:sz w:val="24"/>
          <w:szCs w:val="24"/>
          <w:highlight w:val="white"/>
          <w:lang w:val="en-US"/>
        </w:rPr>
        <w:t>Aswany</w:t>
      </w:r>
      <w:proofErr w:type="spellEnd"/>
      <w:r>
        <w:rPr>
          <w:rFonts w:ascii="Times New Roman" w:eastAsia="Times New Roman" w:hAnsi="Times New Roman" w:cs="Times New Roman"/>
          <w:sz w:val="24"/>
          <w:szCs w:val="24"/>
          <w:highlight w:val="white"/>
          <w:lang w:val="en-US"/>
        </w:rPr>
        <w:t xml:space="preserve"> will be introduced by </w:t>
      </w:r>
      <w:proofErr w:type="spellStart"/>
      <w:r>
        <w:rPr>
          <w:rFonts w:ascii="Times New Roman" w:eastAsia="Times New Roman" w:hAnsi="Times New Roman" w:cs="Times New Roman"/>
          <w:sz w:val="24"/>
          <w:szCs w:val="24"/>
          <w:highlight w:val="white"/>
          <w:lang w:val="en-US"/>
        </w:rPr>
        <w:t>Jhumpa</w:t>
      </w:r>
      <w:proofErr w:type="spellEnd"/>
      <w:r>
        <w:rPr>
          <w:rFonts w:ascii="Times New Roman" w:eastAsia="Times New Roman" w:hAnsi="Times New Roman" w:cs="Times New Roman"/>
          <w:sz w:val="24"/>
          <w:szCs w:val="24"/>
          <w:highlight w:val="white"/>
          <w:lang w:val="en-US"/>
        </w:rPr>
        <w:t xml:space="preserve"> </w:t>
      </w:r>
      <w:proofErr w:type="spellStart"/>
      <w:r>
        <w:rPr>
          <w:rFonts w:ascii="Times New Roman" w:eastAsia="Times New Roman" w:hAnsi="Times New Roman" w:cs="Times New Roman"/>
          <w:sz w:val="24"/>
          <w:szCs w:val="24"/>
          <w:highlight w:val="white"/>
          <w:lang w:val="en-US"/>
        </w:rPr>
        <w:t>Lahiri</w:t>
      </w:r>
      <w:proofErr w:type="spellEnd"/>
      <w:r w:rsidR="00610ED4">
        <w:rPr>
          <w:rFonts w:ascii="Times New Roman" w:eastAsia="Times New Roman" w:hAnsi="Times New Roman" w:cs="Times New Roman"/>
          <w:sz w:val="24"/>
          <w:szCs w:val="24"/>
          <w:highlight w:val="white"/>
          <w:lang w:val="en-US"/>
        </w:rPr>
        <w:t xml:space="preserve">, Pulitzer Prize-winning writer, National Humanities </w:t>
      </w:r>
      <w:r w:rsidR="004636E0">
        <w:rPr>
          <w:rFonts w:ascii="Times New Roman" w:eastAsia="Times New Roman" w:hAnsi="Times New Roman" w:cs="Times New Roman"/>
          <w:sz w:val="24"/>
          <w:szCs w:val="24"/>
          <w:highlight w:val="white"/>
          <w:lang w:val="en-US"/>
        </w:rPr>
        <w:t>Medal recipient, and member of the Creative Writing faculty at Princeton.</w:t>
      </w:r>
    </w:p>
    <w:p w14:paraId="4B736C35" w14:textId="58AB9FD0" w:rsidR="00EF489A" w:rsidRDefault="00EF489A" w:rsidP="00EF489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14:paraId="396056BF" w14:textId="1DC3B39F" w:rsidR="00EF489A" w:rsidRDefault="00C8747B" w:rsidP="00EF489A">
      <w:pPr>
        <w:pStyle w:val="normal0"/>
        <w:spacing w:line="360" w:lineRule="auto"/>
        <w:rPr>
          <w:rFonts w:ascii="Times New Roman" w:eastAsia="Times New Roman" w:hAnsi="Times New Roman" w:cs="Times New Roman"/>
          <w:sz w:val="24"/>
          <w:szCs w:val="24"/>
          <w:highlight w:val="white"/>
          <w:lang w:val="en-US"/>
        </w:rPr>
      </w:pPr>
      <w:r w:rsidRPr="00C8747B">
        <w:rPr>
          <w:rFonts w:ascii="Times New Roman" w:eastAsia="Times New Roman" w:hAnsi="Times New Roman" w:cs="Times New Roman"/>
          <w:b/>
          <w:sz w:val="24"/>
          <w:szCs w:val="24"/>
          <w:highlight w:val="white"/>
          <w:lang w:val="en-US"/>
        </w:rPr>
        <w:t xml:space="preserve">Linda </w:t>
      </w:r>
      <w:proofErr w:type="spellStart"/>
      <w:r w:rsidRPr="00C8747B">
        <w:rPr>
          <w:rFonts w:ascii="Times New Roman" w:eastAsia="Times New Roman" w:hAnsi="Times New Roman" w:cs="Times New Roman"/>
          <w:b/>
          <w:sz w:val="24"/>
          <w:szCs w:val="24"/>
          <w:highlight w:val="white"/>
          <w:lang w:val="en-US"/>
        </w:rPr>
        <w:t>Gregerson</w:t>
      </w:r>
      <w:proofErr w:type="spellEnd"/>
      <w:r w:rsidRPr="00C8747B">
        <w:rPr>
          <w:rFonts w:ascii="Times New Roman" w:eastAsia="Times New Roman" w:hAnsi="Times New Roman" w:cs="Times New Roman"/>
          <w:b/>
          <w:sz w:val="24"/>
          <w:szCs w:val="24"/>
          <w:highlight w:val="white"/>
          <w:lang w:val="en-US"/>
        </w:rPr>
        <w:t xml:space="preserve"> </w:t>
      </w:r>
      <w:r w:rsidRPr="00C8747B">
        <w:rPr>
          <w:rFonts w:ascii="Times New Roman" w:eastAsia="Times New Roman" w:hAnsi="Times New Roman" w:cs="Times New Roman"/>
          <w:sz w:val="24"/>
          <w:szCs w:val="24"/>
          <w:highlight w:val="white"/>
          <w:lang w:val="en-US"/>
        </w:rPr>
        <w:t>is the author of seven collections of poetry, including </w:t>
      </w:r>
      <w:r w:rsidRPr="00C8747B">
        <w:rPr>
          <w:rFonts w:ascii="Times New Roman" w:eastAsia="Times New Roman" w:hAnsi="Times New Roman" w:cs="Times New Roman"/>
          <w:i/>
          <w:iCs/>
          <w:sz w:val="24"/>
          <w:szCs w:val="24"/>
          <w:highlight w:val="white"/>
          <w:lang w:val="en-US"/>
        </w:rPr>
        <w:t>New and Selected Poems </w:t>
      </w:r>
      <w:r w:rsidRPr="00C8747B">
        <w:rPr>
          <w:rFonts w:ascii="Times New Roman" w:eastAsia="Times New Roman" w:hAnsi="Times New Roman" w:cs="Times New Roman"/>
          <w:sz w:val="24"/>
          <w:szCs w:val="24"/>
          <w:highlight w:val="white"/>
          <w:lang w:val="en-US"/>
        </w:rPr>
        <w:t>(2015); </w:t>
      </w:r>
      <w:r w:rsidRPr="00C8747B">
        <w:rPr>
          <w:rFonts w:ascii="Times New Roman" w:eastAsia="Times New Roman" w:hAnsi="Times New Roman" w:cs="Times New Roman"/>
          <w:i/>
          <w:iCs/>
          <w:sz w:val="24"/>
          <w:szCs w:val="24"/>
          <w:highlight w:val="white"/>
          <w:lang w:val="en-US"/>
        </w:rPr>
        <w:t>The Selvage </w:t>
      </w:r>
      <w:r w:rsidRPr="00C8747B">
        <w:rPr>
          <w:rFonts w:ascii="Times New Roman" w:eastAsia="Times New Roman" w:hAnsi="Times New Roman" w:cs="Times New Roman"/>
          <w:sz w:val="24"/>
          <w:szCs w:val="24"/>
          <w:highlight w:val="white"/>
          <w:lang w:val="en-US"/>
        </w:rPr>
        <w:t>(2012);</w:t>
      </w:r>
      <w:r w:rsidRPr="00C8747B">
        <w:rPr>
          <w:rFonts w:ascii="Times New Roman" w:eastAsia="Times New Roman" w:hAnsi="Times New Roman" w:cs="Times New Roman"/>
          <w:i/>
          <w:iCs/>
          <w:sz w:val="24"/>
          <w:szCs w:val="24"/>
          <w:highlight w:val="white"/>
          <w:lang w:val="en-US"/>
        </w:rPr>
        <w:t> The Woman Who Died in Her Sleep</w:t>
      </w:r>
      <w:r w:rsidRPr="00C8747B">
        <w:rPr>
          <w:rFonts w:ascii="Times New Roman" w:eastAsia="Times New Roman" w:hAnsi="Times New Roman" w:cs="Times New Roman"/>
          <w:sz w:val="24"/>
          <w:szCs w:val="24"/>
          <w:highlight w:val="white"/>
          <w:lang w:val="en-US"/>
        </w:rPr>
        <w:t>, which was a finalist for the Lenore Marshall Prize and The Poets Prize; </w:t>
      </w:r>
      <w:r w:rsidRPr="00C8747B">
        <w:rPr>
          <w:rFonts w:ascii="Times New Roman" w:eastAsia="Times New Roman" w:hAnsi="Times New Roman" w:cs="Times New Roman"/>
          <w:i/>
          <w:iCs/>
          <w:sz w:val="24"/>
          <w:szCs w:val="24"/>
          <w:highlight w:val="white"/>
          <w:lang w:val="en-US"/>
        </w:rPr>
        <w:t>Magnetic North</w:t>
      </w:r>
      <w:r w:rsidRPr="00C8747B">
        <w:rPr>
          <w:rFonts w:ascii="Times New Roman" w:eastAsia="Times New Roman" w:hAnsi="Times New Roman" w:cs="Times New Roman"/>
          <w:sz w:val="24"/>
          <w:szCs w:val="24"/>
          <w:highlight w:val="white"/>
          <w:lang w:val="en-US"/>
        </w:rPr>
        <w:t>, which was a finalist for the 2007 National Book Award; and </w:t>
      </w:r>
      <w:r w:rsidRPr="00C8747B">
        <w:rPr>
          <w:rFonts w:ascii="Times New Roman" w:eastAsia="Times New Roman" w:hAnsi="Times New Roman" w:cs="Times New Roman"/>
          <w:i/>
          <w:iCs/>
          <w:sz w:val="24"/>
          <w:szCs w:val="24"/>
          <w:highlight w:val="white"/>
          <w:lang w:val="en-US"/>
        </w:rPr>
        <w:t>Waterborne</w:t>
      </w:r>
      <w:r w:rsidRPr="00C8747B">
        <w:rPr>
          <w:rFonts w:ascii="Times New Roman" w:eastAsia="Times New Roman" w:hAnsi="Times New Roman" w:cs="Times New Roman"/>
          <w:sz w:val="24"/>
          <w:szCs w:val="24"/>
          <w:highlight w:val="white"/>
          <w:lang w:val="en-US"/>
        </w:rPr>
        <w:t>, which won the 2003 Kingsley Tufts Poetry Award</w:t>
      </w:r>
      <w:r w:rsidRPr="00C8747B">
        <w:rPr>
          <w:rFonts w:ascii="Times New Roman" w:eastAsia="Times New Roman" w:hAnsi="Times New Roman" w:cs="Times New Roman"/>
          <w:i/>
          <w:iCs/>
          <w:sz w:val="24"/>
          <w:szCs w:val="24"/>
          <w:highlight w:val="white"/>
          <w:lang w:val="en-US"/>
        </w:rPr>
        <w:t>.</w:t>
      </w:r>
      <w:r w:rsidRPr="00C8747B">
        <w:rPr>
          <w:rFonts w:ascii="Times New Roman" w:eastAsia="Times New Roman" w:hAnsi="Times New Roman" w:cs="Times New Roman"/>
          <w:sz w:val="24"/>
          <w:szCs w:val="24"/>
          <w:highlight w:val="white"/>
          <w:lang w:val="en-US"/>
        </w:rPr>
        <w:t> </w:t>
      </w:r>
      <w:proofErr w:type="spellStart"/>
      <w:r w:rsidRPr="00C8747B">
        <w:rPr>
          <w:rFonts w:ascii="Times New Roman" w:eastAsia="Times New Roman" w:hAnsi="Times New Roman" w:cs="Times New Roman"/>
          <w:sz w:val="24"/>
          <w:szCs w:val="24"/>
          <w:highlight w:val="white"/>
          <w:lang w:val="en-US"/>
        </w:rPr>
        <w:t>Gregerson’s</w:t>
      </w:r>
      <w:proofErr w:type="spellEnd"/>
      <w:r w:rsidRPr="00C8747B">
        <w:rPr>
          <w:rFonts w:ascii="Times New Roman" w:eastAsia="Times New Roman" w:hAnsi="Times New Roman" w:cs="Times New Roman"/>
          <w:sz w:val="24"/>
          <w:szCs w:val="24"/>
          <w:highlight w:val="white"/>
          <w:lang w:val="en-US"/>
        </w:rPr>
        <w:t xml:space="preserve"> poems have appeared in </w:t>
      </w:r>
      <w:r w:rsidRPr="00C8747B">
        <w:rPr>
          <w:rFonts w:ascii="Times New Roman" w:eastAsia="Times New Roman" w:hAnsi="Times New Roman" w:cs="Times New Roman"/>
          <w:i/>
          <w:iCs/>
          <w:sz w:val="24"/>
          <w:szCs w:val="24"/>
          <w:highlight w:val="white"/>
          <w:lang w:val="en-US"/>
        </w:rPr>
        <w:t xml:space="preserve">The New Yorker, The Atlantic Monthly, Poetry, </w:t>
      </w:r>
      <w:proofErr w:type="spellStart"/>
      <w:r w:rsidRPr="00C8747B">
        <w:rPr>
          <w:rFonts w:ascii="Times New Roman" w:eastAsia="Times New Roman" w:hAnsi="Times New Roman" w:cs="Times New Roman"/>
          <w:i/>
          <w:iCs/>
          <w:sz w:val="24"/>
          <w:szCs w:val="24"/>
          <w:highlight w:val="white"/>
          <w:lang w:val="en-US"/>
        </w:rPr>
        <w:t>Granta</w:t>
      </w:r>
      <w:proofErr w:type="spellEnd"/>
      <w:r w:rsidRPr="00C8747B">
        <w:rPr>
          <w:rFonts w:ascii="Times New Roman" w:eastAsia="Times New Roman" w:hAnsi="Times New Roman" w:cs="Times New Roman"/>
          <w:i/>
          <w:iCs/>
          <w:sz w:val="24"/>
          <w:szCs w:val="24"/>
          <w:highlight w:val="white"/>
          <w:lang w:val="en-US"/>
        </w:rPr>
        <w:t>, The Paris Review, The Kenyon Review,</w:t>
      </w:r>
      <w:r w:rsidRPr="00C8747B">
        <w:rPr>
          <w:rFonts w:ascii="Times New Roman" w:eastAsia="Times New Roman" w:hAnsi="Times New Roman" w:cs="Times New Roman"/>
          <w:sz w:val="24"/>
          <w:szCs w:val="24"/>
          <w:highlight w:val="white"/>
          <w:lang w:val="en-US"/>
        </w:rPr>
        <w:t> </w:t>
      </w:r>
      <w:r w:rsidRPr="00C8747B">
        <w:rPr>
          <w:rFonts w:ascii="Times New Roman" w:eastAsia="Times New Roman" w:hAnsi="Times New Roman" w:cs="Times New Roman"/>
          <w:i/>
          <w:iCs/>
          <w:sz w:val="24"/>
          <w:szCs w:val="24"/>
          <w:highlight w:val="white"/>
          <w:lang w:val="en-US"/>
        </w:rPr>
        <w:t>Best American Poetry</w:t>
      </w:r>
      <w:r w:rsidRPr="00C8747B">
        <w:rPr>
          <w:rFonts w:ascii="Times New Roman" w:eastAsia="Times New Roman" w:hAnsi="Times New Roman" w:cs="Times New Roman"/>
          <w:sz w:val="24"/>
          <w:szCs w:val="24"/>
          <w:highlight w:val="white"/>
          <w:lang w:val="en-US"/>
        </w:rPr>
        <w:t>, and many other journals and anthologies.</w:t>
      </w:r>
    </w:p>
    <w:p w14:paraId="1D4FBDFD" w14:textId="77777777" w:rsidR="004636E0" w:rsidRDefault="004636E0" w:rsidP="00EF489A">
      <w:pPr>
        <w:pStyle w:val="normal0"/>
        <w:spacing w:line="360" w:lineRule="auto"/>
        <w:rPr>
          <w:rFonts w:ascii="Times New Roman" w:eastAsia="Times New Roman" w:hAnsi="Times New Roman" w:cs="Times New Roman"/>
          <w:sz w:val="24"/>
          <w:szCs w:val="24"/>
          <w:highlight w:val="white"/>
          <w:lang w:val="en-US"/>
        </w:rPr>
      </w:pPr>
    </w:p>
    <w:p w14:paraId="17385274" w14:textId="00AFACF2" w:rsidR="004636E0" w:rsidRPr="00C8747B" w:rsidRDefault="004636E0" w:rsidP="00EF489A">
      <w:pPr>
        <w:pStyle w:val="normal0"/>
        <w:spacing w:line="360" w:lineRule="auto"/>
        <w:rPr>
          <w:rFonts w:ascii="Times New Roman" w:eastAsia="Times New Roman" w:hAnsi="Times New Roman" w:cs="Times New Roman"/>
          <w:b/>
          <w:sz w:val="24"/>
          <w:szCs w:val="24"/>
          <w:highlight w:val="white"/>
          <w:lang w:val="en-US"/>
        </w:rPr>
      </w:pPr>
      <w:proofErr w:type="spellStart"/>
      <w:proofErr w:type="gramStart"/>
      <w:r>
        <w:rPr>
          <w:rFonts w:ascii="Times New Roman" w:eastAsia="Times New Roman" w:hAnsi="Times New Roman" w:cs="Times New Roman"/>
          <w:sz w:val="24"/>
          <w:szCs w:val="24"/>
          <w:highlight w:val="white"/>
          <w:lang w:val="en-US"/>
        </w:rPr>
        <w:t>Gregerson</w:t>
      </w:r>
      <w:proofErr w:type="spellEnd"/>
      <w:r>
        <w:rPr>
          <w:rFonts w:ascii="Times New Roman" w:eastAsia="Times New Roman" w:hAnsi="Times New Roman" w:cs="Times New Roman"/>
          <w:sz w:val="24"/>
          <w:szCs w:val="24"/>
          <w:highlight w:val="white"/>
          <w:lang w:val="en-US"/>
        </w:rPr>
        <w:t xml:space="preserve"> will be introduced by Monica </w:t>
      </w:r>
      <w:proofErr w:type="spellStart"/>
      <w:r>
        <w:rPr>
          <w:rFonts w:ascii="Times New Roman" w:eastAsia="Times New Roman" w:hAnsi="Times New Roman" w:cs="Times New Roman"/>
          <w:sz w:val="24"/>
          <w:szCs w:val="24"/>
          <w:highlight w:val="white"/>
          <w:lang w:val="en-US"/>
        </w:rPr>
        <w:t>Youn</w:t>
      </w:r>
      <w:proofErr w:type="spellEnd"/>
      <w:r>
        <w:rPr>
          <w:rFonts w:ascii="Times New Roman" w:eastAsia="Times New Roman" w:hAnsi="Times New Roman" w:cs="Times New Roman"/>
          <w:sz w:val="24"/>
          <w:szCs w:val="24"/>
          <w:highlight w:val="white"/>
          <w:lang w:val="en-US"/>
        </w:rPr>
        <w:t xml:space="preserve">, award-winning poet, Princeton Class of </w:t>
      </w:r>
      <w:r w:rsidR="005F1B94">
        <w:rPr>
          <w:rFonts w:ascii="Times New Roman" w:eastAsia="Times New Roman" w:hAnsi="Times New Roman" w:cs="Times New Roman"/>
          <w:sz w:val="24"/>
          <w:szCs w:val="24"/>
          <w:highlight w:val="white"/>
          <w:lang w:val="en-US"/>
        </w:rPr>
        <w:t>1993</w:t>
      </w:r>
      <w:r>
        <w:rPr>
          <w:rFonts w:ascii="Times New Roman" w:eastAsia="Times New Roman" w:hAnsi="Times New Roman" w:cs="Times New Roman"/>
          <w:sz w:val="24"/>
          <w:szCs w:val="24"/>
          <w:highlight w:val="white"/>
          <w:lang w:val="en-US"/>
        </w:rPr>
        <w:t>, a member of the Creative Writing faculty at Princeton</w:t>
      </w:r>
      <w:r w:rsidR="005F1B94">
        <w:rPr>
          <w:rFonts w:ascii="Times New Roman" w:eastAsia="Times New Roman" w:hAnsi="Times New Roman" w:cs="Times New Roman"/>
          <w:sz w:val="24"/>
          <w:szCs w:val="24"/>
          <w:highlight w:val="white"/>
          <w:lang w:val="en-US"/>
        </w:rPr>
        <w:t>, and chair of the Lewis Center</w:t>
      </w:r>
      <w:proofErr w:type="gramEnd"/>
      <w:r w:rsidR="005F1B94">
        <w:rPr>
          <w:rFonts w:ascii="Times New Roman" w:eastAsia="Times New Roman" w:hAnsi="Times New Roman" w:cs="Times New Roman"/>
          <w:sz w:val="24"/>
          <w:szCs w:val="24"/>
          <w:highlight w:val="white"/>
          <w:lang w:val="en-US"/>
        </w:rPr>
        <w:t xml:space="preserve"> for the Arts’ Committee on Race and the Arts</w:t>
      </w:r>
      <w:r>
        <w:rPr>
          <w:rFonts w:ascii="Times New Roman" w:eastAsia="Times New Roman" w:hAnsi="Times New Roman" w:cs="Times New Roman"/>
          <w:sz w:val="24"/>
          <w:szCs w:val="24"/>
          <w:highlight w:val="white"/>
          <w:lang w:val="en-US"/>
        </w:rPr>
        <w:t>.</w:t>
      </w:r>
    </w:p>
    <w:p w14:paraId="3FECA8C4" w14:textId="77777777" w:rsidR="00EF489A" w:rsidRDefault="00EF489A" w:rsidP="00EF489A">
      <w:pPr>
        <w:pStyle w:val="normal0"/>
        <w:spacing w:line="360" w:lineRule="auto"/>
        <w:rPr>
          <w:rFonts w:ascii="Times New Roman" w:eastAsia="Times New Roman" w:hAnsi="Times New Roman" w:cs="Times New Roman"/>
          <w:sz w:val="24"/>
          <w:szCs w:val="24"/>
        </w:rPr>
      </w:pPr>
    </w:p>
    <w:p w14:paraId="43496BDC" w14:textId="4FE82E06" w:rsidR="00EF489A" w:rsidRDefault="00787C7A" w:rsidP="00EF489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reading</w:t>
      </w:r>
      <w:r w:rsidR="00EF489A">
        <w:rPr>
          <w:rFonts w:ascii="Times New Roman" w:eastAsia="Times New Roman" w:hAnsi="Times New Roman" w:cs="Times New Roman"/>
          <w:sz w:val="24"/>
          <w:szCs w:val="24"/>
        </w:rPr>
        <w:t xml:space="preserve"> series, </w:t>
      </w:r>
      <w:r>
        <w:rPr>
          <w:rFonts w:ascii="Times New Roman" w:eastAsia="Times New Roman" w:hAnsi="Times New Roman" w:cs="Times New Roman"/>
          <w:sz w:val="24"/>
          <w:szCs w:val="24"/>
        </w:rPr>
        <w:t xml:space="preserve">usually </w:t>
      </w:r>
      <w:r w:rsidR="00EF489A">
        <w:rPr>
          <w:rFonts w:ascii="Times New Roman" w:eastAsia="Times New Roman" w:hAnsi="Times New Roman" w:cs="Times New Roman"/>
          <w:sz w:val="24"/>
          <w:szCs w:val="24"/>
        </w:rPr>
        <w:t xml:space="preserve">held in the Berlind Theatre at McCarter Theatre Center at 4:30 p.m., </w:t>
      </w:r>
      <w:r>
        <w:rPr>
          <w:rFonts w:ascii="Times New Roman" w:eastAsia="Times New Roman" w:hAnsi="Times New Roman" w:cs="Times New Roman"/>
          <w:sz w:val="24"/>
          <w:szCs w:val="24"/>
        </w:rPr>
        <w:t xml:space="preserve">will hold some </w:t>
      </w:r>
      <w:r w:rsidR="00C62B14">
        <w:rPr>
          <w:rFonts w:ascii="Times New Roman" w:eastAsia="Times New Roman" w:hAnsi="Times New Roman" w:cs="Times New Roman"/>
          <w:sz w:val="24"/>
          <w:szCs w:val="24"/>
        </w:rPr>
        <w:t>events</w:t>
      </w:r>
      <w:bookmarkStart w:id="1" w:name="_GoBack"/>
      <w:bookmarkEnd w:id="1"/>
      <w:r>
        <w:rPr>
          <w:rFonts w:ascii="Times New Roman" w:eastAsia="Times New Roman" w:hAnsi="Times New Roman" w:cs="Times New Roman"/>
          <w:sz w:val="24"/>
          <w:szCs w:val="24"/>
        </w:rPr>
        <w:t xml:space="preserve"> this year in the new Lewis Arts complex with an evening start time of 7:30 p.m.</w:t>
      </w:r>
    </w:p>
    <w:p w14:paraId="717AE957" w14:textId="77777777" w:rsidR="00787C7A" w:rsidRDefault="00787C7A" w:rsidP="00EF489A">
      <w:pPr>
        <w:pStyle w:val="normal0"/>
        <w:spacing w:line="360" w:lineRule="auto"/>
        <w:rPr>
          <w:rFonts w:ascii="Times New Roman" w:eastAsia="Times New Roman" w:hAnsi="Times New Roman" w:cs="Times New Roman"/>
          <w:sz w:val="24"/>
          <w:szCs w:val="24"/>
        </w:rPr>
      </w:pPr>
    </w:p>
    <w:p w14:paraId="751336B3" w14:textId="77777777" w:rsidR="00EF489A" w:rsidRDefault="00EF489A" w:rsidP="00EF489A">
      <w:pPr>
        <w:pStyle w:val="normal0"/>
        <w:spacing w:line="360" w:lineRule="auto"/>
        <w:rPr>
          <w:sz w:val="24"/>
          <w:szCs w:val="24"/>
        </w:rPr>
      </w:pPr>
      <w:r>
        <w:rPr>
          <w:rFonts w:ascii="Times New Roman" w:eastAsia="Times New Roman" w:hAnsi="Times New Roman" w:cs="Times New Roman"/>
          <w:sz w:val="24"/>
          <w:szCs w:val="24"/>
        </w:rPr>
        <w:t>The Lewis Center’s Program in Creative Writing annually presents the Althea Ward Clark W’21 Reading Series, which provides an opportunity for students, as well as all in the greater Princeton region, to hear and meet the best contemporary writers. All readings are free and open to the public. Other readings scheduled in the 2017-2018 series include:</w:t>
      </w:r>
    </w:p>
    <w:p w14:paraId="4537A899" w14:textId="2F67C95D" w:rsidR="00EF489A" w:rsidRDefault="00EF489A" w:rsidP="00730022">
      <w:pPr>
        <w:pStyle w:val="normal0"/>
        <w:numPr>
          <w:ilvl w:val="0"/>
          <w:numId w:val="3"/>
        </w:numPr>
        <w:spacing w:line="360" w:lineRule="auto"/>
        <w:rPr>
          <w:sz w:val="24"/>
          <w:szCs w:val="24"/>
        </w:rPr>
      </w:pPr>
      <w:r>
        <w:rPr>
          <w:rFonts w:ascii="Times New Roman" w:eastAsia="Times New Roman" w:hAnsi="Times New Roman" w:cs="Times New Roman"/>
          <w:sz w:val="24"/>
          <w:szCs w:val="24"/>
        </w:rPr>
        <w:t xml:space="preserve">Osama Alomar and Luc Sante on Wednesday, March 7, 7:30 p.m., </w:t>
      </w:r>
      <w:r w:rsidR="00730022">
        <w:rPr>
          <w:rFonts w:ascii="Times New Roman" w:eastAsia="Times New Roman" w:hAnsi="Times New Roman" w:cs="Times New Roman"/>
          <w:sz w:val="24"/>
          <w:szCs w:val="24"/>
        </w:rPr>
        <w:t>in the Donald G. Drapkin studio at</w:t>
      </w:r>
      <w:r>
        <w:rPr>
          <w:rFonts w:ascii="Times New Roman" w:eastAsia="Times New Roman" w:hAnsi="Times New Roman" w:cs="Times New Roman"/>
          <w:sz w:val="24"/>
          <w:szCs w:val="24"/>
        </w:rPr>
        <w:t xml:space="preserve"> the Lewis Arts complex  </w:t>
      </w:r>
    </w:p>
    <w:p w14:paraId="2594B38E" w14:textId="48776E79" w:rsidR="00C8747B" w:rsidRPr="00315343" w:rsidRDefault="00EF489A" w:rsidP="00730022">
      <w:pPr>
        <w:pStyle w:val="normal0"/>
        <w:numPr>
          <w:ilvl w:val="0"/>
          <w:numId w:val="3"/>
        </w:numPr>
        <w:spacing w:line="360" w:lineRule="auto"/>
        <w:rPr>
          <w:sz w:val="24"/>
          <w:szCs w:val="24"/>
        </w:rPr>
      </w:pPr>
      <w:r>
        <w:rPr>
          <w:rFonts w:ascii="Times New Roman" w:eastAsia="Times New Roman" w:hAnsi="Times New Roman" w:cs="Times New Roman"/>
          <w:sz w:val="24"/>
          <w:szCs w:val="24"/>
        </w:rPr>
        <w:t>Jane Hirshfield, Princeton Class of 1973, and Walter Mosley, on Wednesday, April 18, 4:30 p.m., at the Berlind Th</w:t>
      </w:r>
      <w:r w:rsidR="00C8747B">
        <w:rPr>
          <w:rFonts w:ascii="Times New Roman" w:eastAsia="Times New Roman" w:hAnsi="Times New Roman" w:cs="Times New Roman"/>
          <w:sz w:val="24"/>
          <w:szCs w:val="24"/>
        </w:rPr>
        <w:t>eatre at McCarter Theatre Center</w:t>
      </w:r>
    </w:p>
    <w:p w14:paraId="0CCA07D9" w14:textId="77777777" w:rsidR="00315343" w:rsidRPr="00C8747B" w:rsidRDefault="00315343" w:rsidP="00315343">
      <w:pPr>
        <w:pStyle w:val="normal0"/>
        <w:spacing w:line="360" w:lineRule="auto"/>
        <w:ind w:left="360"/>
        <w:rPr>
          <w:sz w:val="24"/>
          <w:szCs w:val="24"/>
        </w:rPr>
      </w:pPr>
    </w:p>
    <w:p w14:paraId="1B0E1237" w14:textId="3C83C120" w:rsidR="00CF75E0" w:rsidRPr="00C8747B" w:rsidRDefault="00A80623" w:rsidP="00315343">
      <w:pPr>
        <w:pStyle w:val="normal0"/>
        <w:spacing w:line="360" w:lineRule="auto"/>
        <w:rPr>
          <w:sz w:val="24"/>
          <w:szCs w:val="24"/>
        </w:rPr>
      </w:pPr>
      <w:r w:rsidRPr="00C8747B">
        <w:rPr>
          <w:rFonts w:ascii="Times New Roman" w:eastAsia="Times New Roman" w:hAnsi="Times New Roman" w:cs="Times New Roman"/>
          <w:sz w:val="24"/>
          <w:szCs w:val="24"/>
        </w:rPr>
        <w:t xml:space="preserve">To learn more about this reading series, the Program in Creative Writing, and the more than 100 public performances, exhibitions, readings, screenings, concerts and lectures presented each year by the Lewis Center for the Arts, most of them free, visit </w:t>
      </w:r>
      <w:hyperlink r:id="rId9">
        <w:r w:rsidRPr="00C8747B">
          <w:rPr>
            <w:rFonts w:ascii="Times New Roman" w:eastAsia="Times New Roman" w:hAnsi="Times New Roman" w:cs="Times New Roman"/>
            <w:color w:val="0563C1"/>
            <w:sz w:val="24"/>
            <w:szCs w:val="24"/>
            <w:u w:val="single"/>
          </w:rPr>
          <w:t>arts.princeton.edu</w:t>
        </w:r>
      </w:hyperlink>
      <w:r w:rsidRPr="00C8747B">
        <w:rPr>
          <w:rFonts w:ascii="Times New Roman" w:eastAsia="Times New Roman" w:hAnsi="Times New Roman" w:cs="Times New Roman"/>
          <w:sz w:val="24"/>
          <w:szCs w:val="24"/>
        </w:rPr>
        <w:t>.</w:t>
      </w:r>
    </w:p>
    <w:p w14:paraId="05DD92FD" w14:textId="77777777" w:rsidR="00CF75E0" w:rsidRDefault="00A8062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05CAC12" w14:textId="77777777" w:rsidR="00CF75E0" w:rsidRDefault="00A80623">
      <w:pPr>
        <w:spacing w:line="360" w:lineRule="auto"/>
        <w:jc w:val="center"/>
      </w:pPr>
      <w:r>
        <w:rPr>
          <w:rFonts w:ascii="Times New Roman" w:eastAsia="Times New Roman" w:hAnsi="Times New Roman" w:cs="Times New Roman"/>
          <w:b/>
          <w:sz w:val="24"/>
          <w:szCs w:val="24"/>
        </w:rPr>
        <w:t>###</w:t>
      </w:r>
    </w:p>
    <w:sectPr w:rsidR="00CF75E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altName w:val="Arial"/>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 w:name="Calibri">
    <w:altName w:val="Arial"/>
    <w:panose1 w:val="020F0502020204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47172"/>
    <w:multiLevelType w:val="hybridMultilevel"/>
    <w:tmpl w:val="F4A8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650EE3"/>
    <w:multiLevelType w:val="multilevel"/>
    <w:tmpl w:val="9AD45E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46794916"/>
    <w:multiLevelType w:val="multilevel"/>
    <w:tmpl w:val="9AD45E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
  <w:rsids>
    <w:rsidRoot w:val="00CF75E0"/>
    <w:rsid w:val="000112DE"/>
    <w:rsid w:val="001457B7"/>
    <w:rsid w:val="00315343"/>
    <w:rsid w:val="004636E0"/>
    <w:rsid w:val="004B08C9"/>
    <w:rsid w:val="00550576"/>
    <w:rsid w:val="005F1B94"/>
    <w:rsid w:val="00610ED4"/>
    <w:rsid w:val="00661B94"/>
    <w:rsid w:val="00730022"/>
    <w:rsid w:val="00787C7A"/>
    <w:rsid w:val="007B1899"/>
    <w:rsid w:val="007D697C"/>
    <w:rsid w:val="00851A46"/>
    <w:rsid w:val="00A80623"/>
    <w:rsid w:val="00AD17ED"/>
    <w:rsid w:val="00C2552C"/>
    <w:rsid w:val="00C62B14"/>
    <w:rsid w:val="00C8747B"/>
    <w:rsid w:val="00CA31A2"/>
    <w:rsid w:val="00CF75E0"/>
    <w:rsid w:val="00D41D79"/>
    <w:rsid w:val="00E4053C"/>
    <w:rsid w:val="00EF4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9C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17E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17ED"/>
    <w:rPr>
      <w:rFonts w:ascii="Lucida Grande" w:hAnsi="Lucida Grande"/>
      <w:sz w:val="18"/>
      <w:szCs w:val="18"/>
    </w:rPr>
  </w:style>
  <w:style w:type="paragraph" w:customStyle="1" w:styleId="normal0">
    <w:name w:val="normal"/>
    <w:rsid w:val="00EF489A"/>
  </w:style>
  <w:style w:type="paragraph" w:customStyle="1" w:styleId="Standard">
    <w:name w:val="Standard"/>
    <w:rsid w:val="00EF489A"/>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pPr>
    <w:rPr>
      <w:rFonts w:ascii="Times New Roman" w:eastAsia="Times New Roman" w:hAnsi="Times New Roman" w:cs="Times New Roman"/>
      <w:kern w:val="3"/>
      <w:sz w:val="20"/>
      <w:szCs w:val="20"/>
      <w:lang w:val="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17E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17ED"/>
    <w:rPr>
      <w:rFonts w:ascii="Lucida Grande" w:hAnsi="Lucida Grande"/>
      <w:sz w:val="18"/>
      <w:szCs w:val="18"/>
    </w:rPr>
  </w:style>
  <w:style w:type="paragraph" w:customStyle="1" w:styleId="normal0">
    <w:name w:val="normal"/>
    <w:rsid w:val="00EF489A"/>
  </w:style>
  <w:style w:type="paragraph" w:customStyle="1" w:styleId="Standard">
    <w:name w:val="Standard"/>
    <w:rsid w:val="00EF489A"/>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pPr>
    <w:rPr>
      <w:rFonts w:ascii="Times New Roman" w:eastAsia="Times New Roman" w:hAnsi="Times New Roman" w:cs="Times New Roman"/>
      <w:kern w:val="3"/>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099769">
      <w:bodyDiv w:val="1"/>
      <w:marLeft w:val="0"/>
      <w:marRight w:val="0"/>
      <w:marTop w:val="0"/>
      <w:marBottom w:val="0"/>
      <w:divBdr>
        <w:top w:val="none" w:sz="0" w:space="0" w:color="auto"/>
        <w:left w:val="none" w:sz="0" w:space="0" w:color="auto"/>
        <w:bottom w:val="none" w:sz="0" w:space="0" w:color="auto"/>
        <w:right w:val="none" w:sz="0" w:space="0" w:color="auto"/>
      </w:divBdr>
    </w:div>
    <w:div w:id="542327868">
      <w:bodyDiv w:val="1"/>
      <w:marLeft w:val="0"/>
      <w:marRight w:val="0"/>
      <w:marTop w:val="0"/>
      <w:marBottom w:val="0"/>
      <w:divBdr>
        <w:top w:val="none" w:sz="0" w:space="0" w:color="auto"/>
        <w:left w:val="none" w:sz="0" w:space="0" w:color="auto"/>
        <w:bottom w:val="none" w:sz="0" w:space="0" w:color="auto"/>
        <w:right w:val="none" w:sz="0" w:space="0" w:color="auto"/>
      </w:divBdr>
    </w:div>
    <w:div w:id="567418939">
      <w:bodyDiv w:val="1"/>
      <w:marLeft w:val="0"/>
      <w:marRight w:val="0"/>
      <w:marTop w:val="0"/>
      <w:marBottom w:val="0"/>
      <w:divBdr>
        <w:top w:val="none" w:sz="0" w:space="0" w:color="auto"/>
        <w:left w:val="none" w:sz="0" w:space="0" w:color="auto"/>
        <w:bottom w:val="none" w:sz="0" w:space="0" w:color="auto"/>
        <w:right w:val="none" w:sz="0" w:space="0" w:color="auto"/>
      </w:divBdr>
    </w:div>
    <w:div w:id="602035167">
      <w:bodyDiv w:val="1"/>
      <w:marLeft w:val="0"/>
      <w:marRight w:val="0"/>
      <w:marTop w:val="0"/>
      <w:marBottom w:val="0"/>
      <w:divBdr>
        <w:top w:val="none" w:sz="0" w:space="0" w:color="auto"/>
        <w:left w:val="none" w:sz="0" w:space="0" w:color="auto"/>
        <w:bottom w:val="none" w:sz="0" w:space="0" w:color="auto"/>
        <w:right w:val="none" w:sz="0" w:space="0" w:color="auto"/>
      </w:divBdr>
    </w:div>
    <w:div w:id="642655500">
      <w:bodyDiv w:val="1"/>
      <w:marLeft w:val="0"/>
      <w:marRight w:val="0"/>
      <w:marTop w:val="0"/>
      <w:marBottom w:val="0"/>
      <w:divBdr>
        <w:top w:val="none" w:sz="0" w:space="0" w:color="auto"/>
        <w:left w:val="none" w:sz="0" w:space="0" w:color="auto"/>
        <w:bottom w:val="none" w:sz="0" w:space="0" w:color="auto"/>
        <w:right w:val="none" w:sz="0" w:space="0" w:color="auto"/>
      </w:divBdr>
    </w:div>
    <w:div w:id="771365963">
      <w:bodyDiv w:val="1"/>
      <w:marLeft w:val="0"/>
      <w:marRight w:val="0"/>
      <w:marTop w:val="0"/>
      <w:marBottom w:val="0"/>
      <w:divBdr>
        <w:top w:val="none" w:sz="0" w:space="0" w:color="auto"/>
        <w:left w:val="none" w:sz="0" w:space="0" w:color="auto"/>
        <w:bottom w:val="none" w:sz="0" w:space="0" w:color="auto"/>
        <w:right w:val="none" w:sz="0" w:space="0" w:color="auto"/>
      </w:divBdr>
    </w:div>
    <w:div w:id="832990099">
      <w:bodyDiv w:val="1"/>
      <w:marLeft w:val="0"/>
      <w:marRight w:val="0"/>
      <w:marTop w:val="0"/>
      <w:marBottom w:val="0"/>
      <w:divBdr>
        <w:top w:val="none" w:sz="0" w:space="0" w:color="auto"/>
        <w:left w:val="none" w:sz="0" w:space="0" w:color="auto"/>
        <w:bottom w:val="none" w:sz="0" w:space="0" w:color="auto"/>
        <w:right w:val="none" w:sz="0" w:space="0" w:color="auto"/>
      </w:divBdr>
    </w:div>
    <w:div w:id="1035083556">
      <w:bodyDiv w:val="1"/>
      <w:marLeft w:val="0"/>
      <w:marRight w:val="0"/>
      <w:marTop w:val="0"/>
      <w:marBottom w:val="0"/>
      <w:divBdr>
        <w:top w:val="none" w:sz="0" w:space="0" w:color="auto"/>
        <w:left w:val="none" w:sz="0" w:space="0" w:color="auto"/>
        <w:bottom w:val="none" w:sz="0" w:space="0" w:color="auto"/>
        <w:right w:val="none" w:sz="0" w:space="0" w:color="auto"/>
      </w:divBdr>
    </w:div>
    <w:div w:id="1571379659">
      <w:bodyDiv w:val="1"/>
      <w:marLeft w:val="0"/>
      <w:marRight w:val="0"/>
      <w:marTop w:val="0"/>
      <w:marBottom w:val="0"/>
      <w:divBdr>
        <w:top w:val="none" w:sz="0" w:space="0" w:color="auto"/>
        <w:left w:val="none" w:sz="0" w:space="0" w:color="auto"/>
        <w:bottom w:val="none" w:sz="0" w:space="0" w:color="auto"/>
        <w:right w:val="none" w:sz="0" w:space="0" w:color="auto"/>
      </w:divBdr>
    </w:div>
    <w:div w:id="20881854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about:blan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614</Words>
  <Characters>3505</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7</cp:revision>
  <dcterms:created xsi:type="dcterms:W3CDTF">2018-01-16T22:08:00Z</dcterms:created>
  <dcterms:modified xsi:type="dcterms:W3CDTF">2018-01-23T19:50:00Z</dcterms:modified>
</cp:coreProperties>
</file>