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CDE663" w14:textId="787E9D26" w:rsidR="00E60FF8" w:rsidRPr="00A3724E" w:rsidRDefault="00835EEB" w:rsidP="00E60FF8">
      <w:pPr>
        <w:pStyle w:val="Normal1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5FB8C3" wp14:editId="6F3FD15A">
            <wp:extent cx="4191000" cy="25146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37A9" w14:textId="77777777" w:rsidR="00E60FF8" w:rsidRPr="00A3724E" w:rsidRDefault="00E60FF8" w:rsidP="00E60FF8">
      <w:pPr>
        <w:shd w:val="clear" w:color="auto" w:fill="FFFFFF"/>
        <w:rPr>
          <w:rFonts w:ascii="Helvetica Neue" w:eastAsia="Times New Roman" w:hAnsi="Helvetica Neue" w:cs="Times New Roman"/>
          <w:b/>
          <w:bCs/>
          <w:i/>
          <w:iCs/>
          <w:color w:val="000000"/>
        </w:rPr>
      </w:pPr>
    </w:p>
    <w:p w14:paraId="0AC03B1E" w14:textId="68002E3E" w:rsidR="00E60FF8" w:rsidRPr="00776711" w:rsidRDefault="00E0647D" w:rsidP="00E60FF8">
      <w:pPr>
        <w:shd w:val="clear" w:color="auto" w:fill="FFFFFF"/>
        <w:rPr>
          <w:rFonts w:ascii="Times New Roman" w:eastAsia="Times New Roman" w:hAnsi="Times New Roman" w:cs="Times New Roman"/>
          <w:bCs/>
          <w:iCs/>
          <w:color w:val="000000"/>
        </w:rPr>
      </w:pPr>
      <w:r>
        <w:rPr>
          <w:rFonts w:ascii="Times New Roman" w:eastAsia="Times New Roman" w:hAnsi="Times New Roman" w:cs="Times New Roman"/>
          <w:bCs/>
          <w:iCs/>
          <w:color w:val="000000"/>
        </w:rPr>
        <w:t>January</w:t>
      </w:r>
      <w:r w:rsidR="00EA6764">
        <w:rPr>
          <w:rFonts w:ascii="Times New Roman" w:eastAsia="Times New Roman" w:hAnsi="Times New Roman" w:cs="Times New Roman"/>
          <w:bCs/>
          <w:iCs/>
          <w:color w:val="000000"/>
        </w:rPr>
        <w:t xml:space="preserve"> </w:t>
      </w:r>
      <w:r w:rsidR="00865176">
        <w:rPr>
          <w:rFonts w:ascii="Times New Roman" w:eastAsia="Times New Roman" w:hAnsi="Times New Roman" w:cs="Times New Roman"/>
          <w:bCs/>
          <w:iCs/>
          <w:color w:val="000000"/>
        </w:rPr>
        <w:t>2</w:t>
      </w:r>
      <w:r w:rsidR="00865176" w:rsidRPr="00776711">
        <w:rPr>
          <w:rFonts w:ascii="Times New Roman" w:eastAsia="Times New Roman" w:hAnsi="Times New Roman" w:cs="Times New Roman"/>
          <w:bCs/>
          <w:iCs/>
          <w:color w:val="000000"/>
        </w:rPr>
        <w:t xml:space="preserve">, </w:t>
      </w:r>
      <w:r w:rsidR="00E60FF8" w:rsidRPr="00776711">
        <w:rPr>
          <w:rFonts w:ascii="Times New Roman" w:eastAsia="Times New Roman" w:hAnsi="Times New Roman" w:cs="Times New Roman"/>
          <w:bCs/>
          <w:iCs/>
          <w:color w:val="000000"/>
        </w:rPr>
        <w:t>201</w:t>
      </w:r>
      <w:r>
        <w:rPr>
          <w:rFonts w:ascii="Times New Roman" w:eastAsia="Times New Roman" w:hAnsi="Times New Roman" w:cs="Times New Roman"/>
          <w:bCs/>
          <w:iCs/>
          <w:color w:val="000000"/>
        </w:rPr>
        <w:t>8</w:t>
      </w:r>
    </w:p>
    <w:p w14:paraId="0BA8B6E2" w14:textId="77777777" w:rsidR="00A3724E" w:rsidRPr="00A3724E" w:rsidRDefault="00A3724E" w:rsidP="00A3724E">
      <w:pPr>
        <w:pStyle w:val="Normal1"/>
        <w:spacing w:line="240" w:lineRule="auto"/>
        <w:rPr>
          <w:rFonts w:ascii="Helvetica Neue" w:eastAsia="Times New Roman" w:hAnsi="Helvetica Neue" w:cs="Times New Roman"/>
          <w:b/>
          <w:bCs/>
          <w:i/>
          <w:iCs/>
          <w:sz w:val="28"/>
          <w:szCs w:val="28"/>
        </w:rPr>
      </w:pPr>
    </w:p>
    <w:p w14:paraId="627CAC6E" w14:textId="7B9D533A" w:rsidR="00A3724E" w:rsidRPr="00A3724E" w:rsidRDefault="00E60FF8" w:rsidP="00A3724E">
      <w:pPr>
        <w:pStyle w:val="Normal1"/>
        <w:spacing w:line="240" w:lineRule="auto"/>
        <w:jc w:val="center"/>
        <w:rPr>
          <w:sz w:val="28"/>
          <w:szCs w:val="28"/>
        </w:rPr>
      </w:pPr>
      <w:r w:rsidRPr="00A3724E">
        <w:rPr>
          <w:rFonts w:ascii="Times New Roman" w:eastAsia="Times New Roman" w:hAnsi="Times New Roman" w:cs="Times New Roman"/>
          <w:b/>
          <w:sz w:val="28"/>
          <w:szCs w:val="28"/>
        </w:rPr>
        <w:t>The Lewis Center for the Arts</w:t>
      </w:r>
      <w:r w:rsidR="00C36B52">
        <w:rPr>
          <w:rFonts w:ascii="Times New Roman" w:eastAsia="Times New Roman" w:hAnsi="Times New Roman" w:cs="Times New Roman"/>
          <w:b/>
          <w:sz w:val="28"/>
          <w:szCs w:val="28"/>
        </w:rPr>
        <w:t>’</w:t>
      </w:r>
      <w:r w:rsidRPr="00A3724E">
        <w:rPr>
          <w:rFonts w:ascii="Times New Roman" w:eastAsia="Times New Roman" w:hAnsi="Times New Roman" w:cs="Times New Roman"/>
          <w:b/>
          <w:sz w:val="28"/>
          <w:szCs w:val="28"/>
        </w:rPr>
        <w:t xml:space="preserve"> Program in Theater </w:t>
      </w:r>
      <w:r w:rsidR="00B37CD4">
        <w:rPr>
          <w:rFonts w:ascii="Times New Roman" w:eastAsia="Times New Roman" w:hAnsi="Times New Roman" w:cs="Times New Roman"/>
          <w:b/>
          <w:sz w:val="28"/>
          <w:szCs w:val="28"/>
        </w:rPr>
        <w:t>p</w:t>
      </w:r>
      <w:r w:rsidRPr="00A3724E">
        <w:rPr>
          <w:rFonts w:ascii="Times New Roman" w:eastAsia="Times New Roman" w:hAnsi="Times New Roman" w:cs="Times New Roman"/>
          <w:b/>
          <w:sz w:val="28"/>
          <w:szCs w:val="28"/>
        </w:rPr>
        <w:t>resents</w:t>
      </w:r>
    </w:p>
    <w:p w14:paraId="63EFD7DE" w14:textId="7A3BAF3B" w:rsidR="00E60FF8" w:rsidRPr="006E520A" w:rsidRDefault="00E0647D" w:rsidP="00A3724E">
      <w:pPr>
        <w:pStyle w:val="Normal1"/>
        <w:spacing w:line="240" w:lineRule="auto"/>
        <w:jc w:val="center"/>
        <w:rPr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Etched in Skin on a Sunlit Night </w:t>
      </w:r>
      <w:r w:rsidR="006E520A">
        <w:rPr>
          <w:rFonts w:ascii="Times New Roman" w:eastAsia="Times New Roman" w:hAnsi="Times New Roman" w:cs="Times New Roman"/>
          <w:b/>
          <w:sz w:val="32"/>
          <w:szCs w:val="32"/>
        </w:rPr>
        <w:t xml:space="preserve">by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Kara Lee Corthron</w:t>
      </w:r>
    </w:p>
    <w:p w14:paraId="24BD7AE6" w14:textId="71E01055" w:rsidR="00E0647D" w:rsidRDefault="00E60FF8" w:rsidP="00835EEB">
      <w:pPr>
        <w:pStyle w:val="Normal1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A3724E">
        <w:rPr>
          <w:rFonts w:ascii="Times New Roman" w:eastAsia="Times New Roman" w:hAnsi="Times New Roman" w:cs="Times New Roman"/>
          <w:b/>
          <w:i/>
          <w:sz w:val="26"/>
          <w:szCs w:val="26"/>
        </w:rPr>
        <w:t>A senior thesis</w:t>
      </w:r>
      <w:r w:rsidR="00835EEB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production</w:t>
      </w:r>
      <w:r w:rsidR="00EA6764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r w:rsidR="00E0647D">
        <w:rPr>
          <w:rFonts w:ascii="Times New Roman" w:eastAsia="Times New Roman" w:hAnsi="Times New Roman" w:cs="Times New Roman"/>
          <w:b/>
          <w:i/>
          <w:sz w:val="26"/>
          <w:szCs w:val="26"/>
        </w:rPr>
        <w:t>directed by</w:t>
      </w:r>
      <w:r w:rsidR="00835EEB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r w:rsidR="00E0647D">
        <w:rPr>
          <w:rFonts w:ascii="Times New Roman" w:eastAsia="Times New Roman" w:hAnsi="Times New Roman" w:cs="Times New Roman"/>
          <w:b/>
          <w:i/>
          <w:sz w:val="26"/>
          <w:szCs w:val="26"/>
        </w:rPr>
        <w:t>Ab</w:t>
      </w:r>
      <w:r w:rsidR="00A36493">
        <w:rPr>
          <w:rFonts w:ascii="Times New Roman" w:eastAsia="Times New Roman" w:hAnsi="Times New Roman" w:cs="Times New Roman"/>
          <w:b/>
          <w:i/>
          <w:sz w:val="26"/>
          <w:szCs w:val="26"/>
        </w:rPr>
        <w:t>igail</w:t>
      </w:r>
      <w:r w:rsidR="00E0647D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Jean-Baptiste</w:t>
      </w:r>
      <w:r w:rsidR="00C36B52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</w:p>
    <w:p w14:paraId="03394CAC" w14:textId="1420941D" w:rsidR="00E60FF8" w:rsidRPr="00A3724E" w:rsidRDefault="00C36B52" w:rsidP="00835EEB">
      <w:pPr>
        <w:pStyle w:val="Normal1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at</w:t>
      </w:r>
      <w:proofErr w:type="gram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Princeton University</w:t>
      </w:r>
    </w:p>
    <w:p w14:paraId="483F20F9" w14:textId="7741FA13" w:rsidR="00E60FF8" w:rsidRPr="00A3724E" w:rsidRDefault="00E60FF8" w:rsidP="00A3724E">
      <w:pPr>
        <w:pStyle w:val="Normal1"/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8209429" w14:textId="373EFA47" w:rsidR="00102FD2" w:rsidRDefault="00102FD2" w:rsidP="00E60FF8">
      <w:pPr>
        <w:pStyle w:val="Standard"/>
        <w:rPr>
          <w:color w:val="E36C0A"/>
          <w:sz w:val="24"/>
          <w:szCs w:val="24"/>
        </w:rPr>
      </w:pPr>
    </w:p>
    <w:p w14:paraId="75467AE4" w14:textId="1B3C7742" w:rsidR="00E96067" w:rsidRDefault="00865176" w:rsidP="00E60FF8">
      <w:pPr>
        <w:pStyle w:val="Standard"/>
        <w:rPr>
          <w:color w:val="E36C0A"/>
          <w:sz w:val="24"/>
          <w:szCs w:val="24"/>
        </w:rPr>
      </w:pPr>
      <w:r>
        <w:rPr>
          <w:noProof/>
          <w:color w:val="E36C0A"/>
          <w:sz w:val="24"/>
          <w:szCs w:val="24"/>
        </w:rPr>
        <w:drawing>
          <wp:inline distT="0" distB="0" distL="0" distR="0" wp14:anchorId="481218D6" wp14:editId="08FD436D">
            <wp:extent cx="1434851" cy="1167968"/>
            <wp:effectExtent l="0" t="0" r="0" b="63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996" cy="116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176">
        <w:rPr>
          <w:noProof/>
          <w:color w:val="E36C0A"/>
          <w:sz w:val="24"/>
          <w:szCs w:val="24"/>
        </w:rPr>
        <w:t xml:space="preserve"> </w:t>
      </w:r>
      <w:r w:rsidR="00A36493">
        <w:rPr>
          <w:color w:val="E36C0A"/>
          <w:sz w:val="24"/>
          <w:szCs w:val="24"/>
        </w:rPr>
        <w:t xml:space="preserve"> </w:t>
      </w:r>
    </w:p>
    <w:p w14:paraId="0814B10A" w14:textId="683D8A42" w:rsidR="00776711" w:rsidRPr="00E0647D" w:rsidRDefault="00776711" w:rsidP="00776711">
      <w:pPr>
        <w:pStyle w:val="Standard"/>
        <w:rPr>
          <w:color w:val="E36C0A" w:themeColor="accent6" w:themeShade="BF"/>
          <w:sz w:val="24"/>
          <w:szCs w:val="24"/>
        </w:rPr>
      </w:pPr>
      <w:r w:rsidRPr="00E11576">
        <w:rPr>
          <w:color w:val="E36C0A"/>
          <w:sz w:val="24"/>
          <w:szCs w:val="24"/>
        </w:rPr>
        <w:t xml:space="preserve">Photo caption: </w:t>
      </w:r>
      <w:r w:rsidR="00E0647D" w:rsidRPr="00E0647D">
        <w:rPr>
          <w:color w:val="auto"/>
          <w:sz w:val="24"/>
          <w:szCs w:val="24"/>
        </w:rPr>
        <w:t xml:space="preserve">Princeton senior </w:t>
      </w:r>
      <w:proofErr w:type="spellStart"/>
      <w:r w:rsidR="00865176">
        <w:rPr>
          <w:color w:val="auto"/>
          <w:sz w:val="24"/>
          <w:szCs w:val="24"/>
        </w:rPr>
        <w:t>Ugonna</w:t>
      </w:r>
      <w:proofErr w:type="spellEnd"/>
      <w:r w:rsidR="00865176">
        <w:rPr>
          <w:color w:val="auto"/>
          <w:sz w:val="24"/>
          <w:szCs w:val="24"/>
        </w:rPr>
        <w:t xml:space="preserve"> </w:t>
      </w:r>
      <w:proofErr w:type="spellStart"/>
      <w:r w:rsidR="00865176">
        <w:rPr>
          <w:color w:val="auto"/>
          <w:sz w:val="24"/>
          <w:szCs w:val="24"/>
        </w:rPr>
        <w:t>Nwabueze</w:t>
      </w:r>
      <w:proofErr w:type="spellEnd"/>
      <w:r w:rsidR="00865176">
        <w:rPr>
          <w:color w:val="auto"/>
          <w:sz w:val="24"/>
          <w:szCs w:val="24"/>
        </w:rPr>
        <w:t xml:space="preserve"> as Jules in rehearsal for the </w:t>
      </w:r>
      <w:r w:rsidR="00E0647D" w:rsidRPr="00E0647D">
        <w:rPr>
          <w:color w:val="auto"/>
          <w:sz w:val="24"/>
          <w:szCs w:val="24"/>
        </w:rPr>
        <w:t xml:space="preserve">Lewis Center for the Arts’ production of </w:t>
      </w:r>
      <w:r w:rsidR="00E0647D" w:rsidRPr="00A36493">
        <w:rPr>
          <w:i/>
          <w:color w:val="auto"/>
          <w:sz w:val="24"/>
          <w:szCs w:val="24"/>
        </w:rPr>
        <w:t xml:space="preserve">Etched in Skin on a Sunlit Night </w:t>
      </w:r>
    </w:p>
    <w:p w14:paraId="36B4FAFE" w14:textId="78BF9285" w:rsidR="00776711" w:rsidRPr="00E11576" w:rsidRDefault="00776711" w:rsidP="00776711">
      <w:pPr>
        <w:pStyle w:val="Standard"/>
        <w:rPr>
          <w:color w:val="auto"/>
          <w:sz w:val="24"/>
          <w:szCs w:val="24"/>
        </w:rPr>
      </w:pPr>
      <w:r w:rsidRPr="00E11576">
        <w:rPr>
          <w:color w:val="E36C0A"/>
          <w:sz w:val="24"/>
          <w:szCs w:val="24"/>
        </w:rPr>
        <w:t xml:space="preserve">Photo credit: </w:t>
      </w:r>
      <w:r w:rsidR="00E0647D" w:rsidRPr="00E0647D">
        <w:rPr>
          <w:color w:val="auto"/>
          <w:sz w:val="24"/>
          <w:szCs w:val="24"/>
        </w:rPr>
        <w:t>Ab</w:t>
      </w:r>
      <w:r w:rsidR="00A36493">
        <w:rPr>
          <w:color w:val="auto"/>
          <w:sz w:val="24"/>
          <w:szCs w:val="24"/>
        </w:rPr>
        <w:t>igail</w:t>
      </w:r>
      <w:r w:rsidR="00E0647D" w:rsidRPr="00E0647D">
        <w:rPr>
          <w:color w:val="auto"/>
          <w:sz w:val="24"/>
          <w:szCs w:val="24"/>
        </w:rPr>
        <w:t xml:space="preserve"> Jean-Baptiste</w:t>
      </w:r>
    </w:p>
    <w:p w14:paraId="29B3F1C3" w14:textId="77777777" w:rsidR="00E0647D" w:rsidRPr="00E11576" w:rsidRDefault="00E0647D" w:rsidP="00776711">
      <w:pPr>
        <w:pStyle w:val="Standard"/>
        <w:rPr>
          <w:color w:val="E36C0A"/>
          <w:sz w:val="24"/>
          <w:szCs w:val="24"/>
        </w:rPr>
      </w:pPr>
    </w:p>
    <w:p w14:paraId="00DBBF95" w14:textId="30D70A0D" w:rsidR="00A36493" w:rsidRPr="00A36493" w:rsidRDefault="00776711" w:rsidP="00A36493">
      <w:pPr>
        <w:pStyle w:val="Standard"/>
        <w:rPr>
          <w:sz w:val="24"/>
          <w:szCs w:val="24"/>
        </w:rPr>
      </w:pPr>
      <w:r w:rsidRPr="00E11576">
        <w:rPr>
          <w:color w:val="E36C0A"/>
          <w:sz w:val="24"/>
          <w:szCs w:val="24"/>
        </w:rPr>
        <w:t xml:space="preserve">What:  </w:t>
      </w:r>
      <w:r w:rsidR="00A36493" w:rsidRPr="00A36493">
        <w:rPr>
          <w:i/>
          <w:iCs/>
          <w:color w:val="auto"/>
          <w:sz w:val="24"/>
          <w:szCs w:val="24"/>
        </w:rPr>
        <w:t>Etched in Skin on a Sunlit Night</w:t>
      </w:r>
      <w:r w:rsidR="00835EEB" w:rsidRPr="00A36493">
        <w:rPr>
          <w:color w:val="auto"/>
          <w:sz w:val="24"/>
          <w:szCs w:val="24"/>
        </w:rPr>
        <w:t xml:space="preserve">, </w:t>
      </w:r>
      <w:r w:rsidR="00A36493" w:rsidRPr="00A36493">
        <w:rPr>
          <w:color w:val="auto"/>
          <w:sz w:val="24"/>
          <w:szCs w:val="24"/>
        </w:rPr>
        <w:t xml:space="preserve">Kara Lee </w:t>
      </w:r>
      <w:proofErr w:type="spellStart"/>
      <w:r w:rsidR="00A36493" w:rsidRPr="00A36493">
        <w:rPr>
          <w:color w:val="auto"/>
          <w:sz w:val="24"/>
          <w:szCs w:val="24"/>
        </w:rPr>
        <w:t>Corthron</w:t>
      </w:r>
      <w:r w:rsidR="00835EEB" w:rsidRPr="00A36493">
        <w:rPr>
          <w:color w:val="auto"/>
          <w:sz w:val="24"/>
          <w:szCs w:val="24"/>
        </w:rPr>
        <w:t>’s</w:t>
      </w:r>
      <w:proofErr w:type="spellEnd"/>
      <w:r w:rsidR="00835EEB" w:rsidRPr="00A36493">
        <w:rPr>
          <w:color w:val="auto"/>
          <w:sz w:val="24"/>
          <w:szCs w:val="24"/>
        </w:rPr>
        <w:t xml:space="preserve"> </w:t>
      </w:r>
      <w:r w:rsidR="00A36493" w:rsidRPr="00A36493">
        <w:rPr>
          <w:sz w:val="24"/>
          <w:szCs w:val="24"/>
        </w:rPr>
        <w:t>haunting drama</w:t>
      </w:r>
      <w:r w:rsidR="00134448">
        <w:rPr>
          <w:sz w:val="24"/>
          <w:szCs w:val="24"/>
        </w:rPr>
        <w:t>,</w:t>
      </w:r>
      <w:r w:rsidR="00A36493" w:rsidRPr="00A36493">
        <w:rPr>
          <w:sz w:val="24"/>
          <w:szCs w:val="24"/>
        </w:rPr>
        <w:t xml:space="preserve"> follows Black American painter</w:t>
      </w:r>
      <w:r w:rsidR="00161569">
        <w:rPr>
          <w:sz w:val="24"/>
          <w:szCs w:val="24"/>
        </w:rPr>
        <w:t>,</w:t>
      </w:r>
      <w:r w:rsidR="00A36493" w:rsidRPr="00A36493">
        <w:rPr>
          <w:sz w:val="24"/>
          <w:szCs w:val="24"/>
        </w:rPr>
        <w:t xml:space="preserve"> Jules</w:t>
      </w:r>
      <w:r w:rsidR="00161569">
        <w:rPr>
          <w:sz w:val="24"/>
          <w:szCs w:val="24"/>
        </w:rPr>
        <w:t>,</w:t>
      </w:r>
      <w:r w:rsidR="00A36493" w:rsidRPr="00A36493">
        <w:rPr>
          <w:sz w:val="24"/>
          <w:szCs w:val="24"/>
        </w:rPr>
        <w:t xml:space="preserve"> to Iceland where she</w:t>
      </w:r>
      <w:r w:rsidR="00091DA2">
        <w:rPr>
          <w:sz w:val="24"/>
          <w:szCs w:val="24"/>
        </w:rPr>
        <w:t xml:space="preserve"> has</w:t>
      </w:r>
      <w:r w:rsidR="00A36493" w:rsidRPr="00A36493">
        <w:rPr>
          <w:sz w:val="24"/>
          <w:szCs w:val="24"/>
        </w:rPr>
        <w:t xml:space="preserve"> exiled herself to escape her tumultuous past</w:t>
      </w:r>
      <w:r w:rsidR="00161569">
        <w:rPr>
          <w:sz w:val="24"/>
          <w:szCs w:val="24"/>
        </w:rPr>
        <w:t>, and where she</w:t>
      </w:r>
      <w:r w:rsidR="00A36493" w:rsidRPr="00A36493">
        <w:rPr>
          <w:sz w:val="24"/>
          <w:szCs w:val="24"/>
        </w:rPr>
        <w:t xml:space="preserve"> builds a new life and family</w:t>
      </w:r>
      <w:r w:rsidR="00091DA2">
        <w:rPr>
          <w:sz w:val="24"/>
          <w:szCs w:val="24"/>
        </w:rPr>
        <w:t>. H</w:t>
      </w:r>
      <w:r w:rsidR="00A36493" w:rsidRPr="00A36493">
        <w:rPr>
          <w:sz w:val="24"/>
          <w:szCs w:val="24"/>
        </w:rPr>
        <w:t>owever, a troubling children’s book, a surprise visitor and clashing racial identities destroy her idyllic life, exposing her past and causing her entire sense of self to crumble.</w:t>
      </w:r>
    </w:p>
    <w:p w14:paraId="57A99281" w14:textId="7275A7D6" w:rsidR="00776711" w:rsidRPr="00A36493" w:rsidRDefault="00776711" w:rsidP="00776711">
      <w:pPr>
        <w:pStyle w:val="Standard"/>
        <w:rPr>
          <w:color w:val="auto"/>
          <w:sz w:val="24"/>
          <w:szCs w:val="24"/>
        </w:rPr>
      </w:pPr>
      <w:r w:rsidRPr="00A36493">
        <w:rPr>
          <w:color w:val="E36C0A"/>
          <w:sz w:val="24"/>
          <w:szCs w:val="24"/>
        </w:rPr>
        <w:t xml:space="preserve">Who:  </w:t>
      </w:r>
      <w:r w:rsidRPr="00A36493">
        <w:rPr>
          <w:color w:val="auto"/>
          <w:sz w:val="24"/>
          <w:szCs w:val="24"/>
        </w:rPr>
        <w:t xml:space="preserve">Presented by Lewis Center for the Arts’ Program in Theater, </w:t>
      </w:r>
      <w:r w:rsidR="00A36493" w:rsidRPr="00A36493">
        <w:rPr>
          <w:color w:val="auto"/>
          <w:sz w:val="24"/>
          <w:szCs w:val="24"/>
        </w:rPr>
        <w:t>directed by Princeton senior Abigail Jean-Baptiste</w:t>
      </w:r>
    </w:p>
    <w:p w14:paraId="3417EF55" w14:textId="3148AFE7" w:rsidR="00776711" w:rsidRPr="00A36493" w:rsidRDefault="00776711" w:rsidP="00776711">
      <w:pPr>
        <w:pStyle w:val="Standard"/>
        <w:rPr>
          <w:color w:val="auto"/>
          <w:sz w:val="24"/>
          <w:szCs w:val="24"/>
        </w:rPr>
      </w:pPr>
      <w:r w:rsidRPr="00A36493">
        <w:rPr>
          <w:color w:val="E36C0A"/>
          <w:sz w:val="24"/>
          <w:szCs w:val="24"/>
        </w:rPr>
        <w:t xml:space="preserve">When: </w:t>
      </w:r>
      <w:r w:rsidR="00A36493" w:rsidRPr="00A36493">
        <w:rPr>
          <w:color w:val="auto"/>
          <w:sz w:val="24"/>
          <w:szCs w:val="24"/>
        </w:rPr>
        <w:t>January 11, 12 &amp; 14 at 8 p</w:t>
      </w:r>
      <w:r w:rsidR="00865176">
        <w:rPr>
          <w:color w:val="auto"/>
          <w:sz w:val="24"/>
          <w:szCs w:val="24"/>
        </w:rPr>
        <w:t>.</w:t>
      </w:r>
      <w:r w:rsidR="00A36493" w:rsidRPr="00A36493">
        <w:rPr>
          <w:color w:val="auto"/>
          <w:sz w:val="24"/>
          <w:szCs w:val="24"/>
        </w:rPr>
        <w:t>m</w:t>
      </w:r>
      <w:r w:rsidR="00865176">
        <w:rPr>
          <w:color w:val="auto"/>
          <w:sz w:val="24"/>
          <w:szCs w:val="24"/>
        </w:rPr>
        <w:t>.</w:t>
      </w:r>
      <w:r w:rsidR="00A36493" w:rsidRPr="00A36493">
        <w:rPr>
          <w:color w:val="auto"/>
          <w:sz w:val="24"/>
          <w:szCs w:val="24"/>
        </w:rPr>
        <w:t xml:space="preserve"> and January 13 at 9 p</w:t>
      </w:r>
      <w:r w:rsidR="00865176">
        <w:rPr>
          <w:color w:val="auto"/>
          <w:sz w:val="24"/>
          <w:szCs w:val="24"/>
        </w:rPr>
        <w:t>.</w:t>
      </w:r>
      <w:r w:rsidR="00A36493" w:rsidRPr="00A36493">
        <w:rPr>
          <w:color w:val="auto"/>
          <w:sz w:val="24"/>
          <w:szCs w:val="24"/>
        </w:rPr>
        <w:t>m</w:t>
      </w:r>
      <w:r w:rsidR="00865176">
        <w:rPr>
          <w:color w:val="auto"/>
          <w:sz w:val="24"/>
          <w:szCs w:val="24"/>
        </w:rPr>
        <w:t>.</w:t>
      </w:r>
      <w:r w:rsidR="00A36493" w:rsidRPr="00A36493">
        <w:rPr>
          <w:color w:val="auto"/>
          <w:sz w:val="24"/>
          <w:szCs w:val="24"/>
        </w:rPr>
        <w:br/>
      </w:r>
      <w:proofErr w:type="gramStart"/>
      <w:r w:rsidRPr="00A36493">
        <w:rPr>
          <w:color w:val="E36C0A"/>
          <w:sz w:val="24"/>
          <w:szCs w:val="24"/>
        </w:rPr>
        <w:t>Where</w:t>
      </w:r>
      <w:proofErr w:type="gramEnd"/>
      <w:r w:rsidRPr="00A36493">
        <w:rPr>
          <w:color w:val="E36C0A"/>
          <w:sz w:val="24"/>
          <w:szCs w:val="24"/>
        </w:rPr>
        <w:t xml:space="preserve">:  </w:t>
      </w:r>
      <w:r w:rsidR="00A36493" w:rsidRPr="00A36493">
        <w:rPr>
          <w:color w:val="auto"/>
          <w:sz w:val="24"/>
          <w:szCs w:val="24"/>
        </w:rPr>
        <w:t>Wallace</w:t>
      </w:r>
      <w:r w:rsidR="00835EEB" w:rsidRPr="00A36493">
        <w:rPr>
          <w:color w:val="auto"/>
          <w:sz w:val="24"/>
          <w:szCs w:val="24"/>
        </w:rPr>
        <w:t xml:space="preserve"> Theat</w:t>
      </w:r>
      <w:r w:rsidR="00134448">
        <w:rPr>
          <w:color w:val="auto"/>
          <w:sz w:val="24"/>
          <w:szCs w:val="24"/>
        </w:rPr>
        <w:t>er</w:t>
      </w:r>
      <w:r w:rsidR="00835EEB" w:rsidRPr="00A36493">
        <w:rPr>
          <w:color w:val="auto"/>
          <w:sz w:val="24"/>
          <w:szCs w:val="24"/>
        </w:rPr>
        <w:t xml:space="preserve"> at </w:t>
      </w:r>
      <w:r w:rsidR="00A36493" w:rsidRPr="00A36493">
        <w:rPr>
          <w:color w:val="auto"/>
          <w:sz w:val="24"/>
          <w:szCs w:val="24"/>
        </w:rPr>
        <w:t>the Lewis Arts complex on the Princeton campus</w:t>
      </w:r>
    </w:p>
    <w:p w14:paraId="23124839" w14:textId="36638017" w:rsidR="00776711" w:rsidRDefault="00776711" w:rsidP="00776711">
      <w:pPr>
        <w:pStyle w:val="Standard"/>
        <w:rPr>
          <w:color w:val="auto"/>
          <w:sz w:val="24"/>
          <w:szCs w:val="24"/>
        </w:rPr>
      </w:pPr>
      <w:r w:rsidRPr="00A36493">
        <w:rPr>
          <w:color w:val="E36C0A"/>
          <w:sz w:val="24"/>
          <w:szCs w:val="24"/>
        </w:rPr>
        <w:lastRenderedPageBreak/>
        <w:t xml:space="preserve">Tickets:  </w:t>
      </w:r>
      <w:r w:rsidR="00552582" w:rsidRPr="00A36493">
        <w:rPr>
          <w:color w:val="auto"/>
          <w:sz w:val="24"/>
          <w:szCs w:val="24"/>
        </w:rPr>
        <w:t>$12 general admission in advance of show dates, $8 for students, and $17 general admission purchased the day of performances at the box office</w:t>
      </w:r>
    </w:p>
    <w:p w14:paraId="4C90F8C6" w14:textId="68037573" w:rsidR="00134448" w:rsidRPr="00A36493" w:rsidRDefault="00134448" w:rsidP="00776711">
      <w:pPr>
        <w:pStyle w:val="Standard"/>
        <w:rPr>
          <w:b/>
          <w:bCs/>
          <w:i/>
          <w:iCs/>
          <w:color w:val="E36C0A"/>
          <w:sz w:val="24"/>
          <w:szCs w:val="24"/>
        </w:rPr>
      </w:pPr>
      <w:r>
        <w:rPr>
          <w:color w:val="E36C0A"/>
          <w:sz w:val="24"/>
          <w:szCs w:val="24"/>
        </w:rPr>
        <w:t xml:space="preserve">Event info: </w:t>
      </w:r>
      <w:r w:rsidRPr="00134448">
        <w:rPr>
          <w:rFonts w:hint="eastAsia"/>
          <w:color w:val="auto"/>
          <w:sz w:val="24"/>
          <w:szCs w:val="24"/>
        </w:rPr>
        <w:t>http://arts.princeton.edu/events/etched-skin-sunlit-night-kara-lee-corthron/2018-01-11/</w:t>
      </w:r>
    </w:p>
    <w:p w14:paraId="0F698941" w14:textId="77777777" w:rsidR="00776711" w:rsidRPr="007D1A8B" w:rsidRDefault="00776711" w:rsidP="00776711">
      <w:pPr>
        <w:pStyle w:val="Standard"/>
        <w:rPr>
          <w:b/>
          <w:bCs/>
          <w:i/>
          <w:iCs/>
          <w:color w:val="E36C0A"/>
          <w:sz w:val="24"/>
          <w:szCs w:val="24"/>
        </w:rPr>
      </w:pPr>
    </w:p>
    <w:p w14:paraId="5EC32E38" w14:textId="333BFE29" w:rsidR="00776711" w:rsidRPr="001F3273" w:rsidRDefault="00776711" w:rsidP="00091DA2">
      <w:pPr>
        <w:pStyle w:val="Standard"/>
        <w:spacing w:line="360" w:lineRule="auto"/>
        <w:rPr>
          <w:color w:val="auto"/>
          <w:sz w:val="24"/>
          <w:szCs w:val="24"/>
        </w:rPr>
      </w:pPr>
      <w:r w:rsidRPr="001F3273">
        <w:rPr>
          <w:color w:val="auto"/>
          <w:sz w:val="24"/>
          <w:szCs w:val="24"/>
        </w:rPr>
        <w:t>(Princeton, NJ)  The Lewis Center for the Arts’ Program in Theater at Princeton University will present</w:t>
      </w:r>
      <w:r w:rsidR="00A36493" w:rsidRPr="001F3273">
        <w:rPr>
          <w:color w:val="auto"/>
          <w:sz w:val="24"/>
          <w:szCs w:val="24"/>
        </w:rPr>
        <w:t xml:space="preserve"> the haunting drama</w:t>
      </w:r>
      <w:r w:rsidRPr="001F3273">
        <w:rPr>
          <w:color w:val="auto"/>
          <w:sz w:val="24"/>
          <w:szCs w:val="24"/>
        </w:rPr>
        <w:t xml:space="preserve"> </w:t>
      </w:r>
      <w:r w:rsidR="00A36493" w:rsidRPr="001F3273">
        <w:rPr>
          <w:i/>
          <w:iCs/>
          <w:color w:val="auto"/>
          <w:sz w:val="24"/>
          <w:szCs w:val="24"/>
        </w:rPr>
        <w:t>Etched in Skin on a Sunlit Night</w:t>
      </w:r>
      <w:r w:rsidR="00835EEB" w:rsidRPr="001F3273">
        <w:rPr>
          <w:i/>
          <w:iCs/>
          <w:color w:val="auto"/>
          <w:sz w:val="24"/>
          <w:szCs w:val="24"/>
        </w:rPr>
        <w:t xml:space="preserve"> </w:t>
      </w:r>
      <w:r w:rsidRPr="001F3273">
        <w:rPr>
          <w:color w:val="auto"/>
          <w:sz w:val="24"/>
          <w:szCs w:val="24"/>
        </w:rPr>
        <w:t xml:space="preserve">by </w:t>
      </w:r>
      <w:r w:rsidR="00A36493" w:rsidRPr="001F3273">
        <w:rPr>
          <w:color w:val="auto"/>
          <w:sz w:val="24"/>
          <w:szCs w:val="24"/>
        </w:rPr>
        <w:t>Kara Lee Corthron</w:t>
      </w:r>
      <w:r w:rsidR="0000578E" w:rsidRPr="001F3273">
        <w:rPr>
          <w:color w:val="auto"/>
          <w:sz w:val="24"/>
          <w:szCs w:val="24"/>
        </w:rPr>
        <w:t xml:space="preserve">, </w:t>
      </w:r>
      <w:r w:rsidR="00835EEB" w:rsidRPr="001F3273">
        <w:rPr>
          <w:color w:val="auto"/>
          <w:sz w:val="24"/>
          <w:szCs w:val="24"/>
        </w:rPr>
        <w:t>direct</w:t>
      </w:r>
      <w:r w:rsidR="00A36493" w:rsidRPr="001F3273">
        <w:rPr>
          <w:color w:val="auto"/>
          <w:sz w:val="24"/>
          <w:szCs w:val="24"/>
        </w:rPr>
        <w:t>ed by senior Abigail Jean-Baptiste</w:t>
      </w:r>
      <w:r w:rsidRPr="001F3273">
        <w:rPr>
          <w:color w:val="auto"/>
          <w:sz w:val="24"/>
          <w:szCs w:val="24"/>
        </w:rPr>
        <w:t>, on</w:t>
      </w:r>
      <w:r w:rsidR="00A36493" w:rsidRPr="001F3273">
        <w:rPr>
          <w:color w:val="auto"/>
          <w:sz w:val="24"/>
          <w:szCs w:val="24"/>
        </w:rPr>
        <w:t xml:space="preserve"> January 11, 12 and 14 at 8:00 p.m. and January 13 at 9:00 p.m. </w:t>
      </w:r>
      <w:r w:rsidRPr="001F3273">
        <w:rPr>
          <w:color w:val="auto"/>
          <w:sz w:val="24"/>
          <w:szCs w:val="24"/>
        </w:rPr>
        <w:t xml:space="preserve">Performances will take place in the </w:t>
      </w:r>
      <w:r w:rsidR="00A36493" w:rsidRPr="001F3273">
        <w:rPr>
          <w:color w:val="auto"/>
          <w:sz w:val="24"/>
          <w:szCs w:val="24"/>
        </w:rPr>
        <w:t>Wallace</w:t>
      </w:r>
      <w:r w:rsidR="00835EEB" w:rsidRPr="001F3273">
        <w:rPr>
          <w:color w:val="auto"/>
          <w:sz w:val="24"/>
          <w:szCs w:val="24"/>
        </w:rPr>
        <w:t xml:space="preserve"> Theat</w:t>
      </w:r>
      <w:r w:rsidR="00134448">
        <w:rPr>
          <w:color w:val="auto"/>
          <w:sz w:val="24"/>
          <w:szCs w:val="24"/>
        </w:rPr>
        <w:t>er</w:t>
      </w:r>
      <w:r w:rsidR="00835EEB" w:rsidRPr="001F3273">
        <w:rPr>
          <w:color w:val="auto"/>
          <w:sz w:val="24"/>
          <w:szCs w:val="24"/>
        </w:rPr>
        <w:t xml:space="preserve"> at </w:t>
      </w:r>
      <w:r w:rsidR="00134448">
        <w:rPr>
          <w:color w:val="auto"/>
          <w:sz w:val="24"/>
          <w:szCs w:val="24"/>
        </w:rPr>
        <w:t xml:space="preserve">the </w:t>
      </w:r>
      <w:r w:rsidR="00A36493" w:rsidRPr="001F3273">
        <w:rPr>
          <w:color w:val="auto"/>
          <w:sz w:val="24"/>
          <w:szCs w:val="24"/>
        </w:rPr>
        <w:t>Lewis Arts complex on the Princeton campus</w:t>
      </w:r>
      <w:r w:rsidRPr="001F3273">
        <w:rPr>
          <w:color w:val="auto"/>
          <w:sz w:val="24"/>
          <w:szCs w:val="24"/>
        </w:rPr>
        <w:t xml:space="preserve">. </w:t>
      </w:r>
    </w:p>
    <w:p w14:paraId="1F8180AF" w14:textId="77777777" w:rsidR="00161569" w:rsidRPr="001F3273" w:rsidRDefault="00161569" w:rsidP="00091DA2">
      <w:pPr>
        <w:pStyle w:val="Standard"/>
        <w:spacing w:line="360" w:lineRule="auto"/>
        <w:rPr>
          <w:color w:val="auto"/>
          <w:sz w:val="24"/>
          <w:szCs w:val="24"/>
        </w:rPr>
      </w:pPr>
    </w:p>
    <w:p w14:paraId="44B14487" w14:textId="1F923D3E" w:rsidR="00161569" w:rsidRPr="001F3273" w:rsidRDefault="00161569" w:rsidP="00091DA2">
      <w:pPr>
        <w:pStyle w:val="Standard"/>
        <w:spacing w:line="360" w:lineRule="auto"/>
        <w:rPr>
          <w:sz w:val="24"/>
          <w:szCs w:val="24"/>
        </w:rPr>
      </w:pPr>
      <w:r w:rsidRPr="001F3273">
        <w:rPr>
          <w:sz w:val="24"/>
          <w:szCs w:val="24"/>
        </w:rPr>
        <w:t>The play follows Black American painter, Jules, to Iceland where she has exiled herself to escape her tumultuous past</w:t>
      </w:r>
      <w:r w:rsidR="00E93174" w:rsidRPr="001F3273">
        <w:rPr>
          <w:sz w:val="24"/>
          <w:szCs w:val="24"/>
        </w:rPr>
        <w:t xml:space="preserve"> and where the titular sunlit nights are not uncommon.</w:t>
      </w:r>
      <w:r w:rsidRPr="001F3273">
        <w:rPr>
          <w:sz w:val="24"/>
          <w:szCs w:val="24"/>
        </w:rPr>
        <w:t xml:space="preserve"> </w:t>
      </w:r>
      <w:r w:rsidR="00091DA2" w:rsidRPr="001F3273">
        <w:rPr>
          <w:sz w:val="24"/>
          <w:szCs w:val="24"/>
        </w:rPr>
        <w:t>S</w:t>
      </w:r>
      <w:r w:rsidRPr="001F3273">
        <w:rPr>
          <w:sz w:val="24"/>
          <w:szCs w:val="24"/>
        </w:rPr>
        <w:t>he marries a white Icelander, Ólafur, and they have</w:t>
      </w:r>
      <w:r w:rsidR="00134448">
        <w:rPr>
          <w:sz w:val="24"/>
          <w:szCs w:val="24"/>
        </w:rPr>
        <w:t xml:space="preserve"> a</w:t>
      </w:r>
      <w:r w:rsidRPr="001F3273">
        <w:rPr>
          <w:sz w:val="24"/>
          <w:szCs w:val="24"/>
        </w:rPr>
        <w:t xml:space="preserve"> child named Kina. For a time, Jules feels safe and happy in Reykjavik, however in 2008 she begins to miss home as she follows Barack Obama’s run for office. Simultaneously, Iceland is going through a financial crisis that destabilizes the world around her. When Ólafur buys a disturbing book for Kina and a mysterious guest arrives at Jules’ studio, the dream life Jules thinks she</w:t>
      </w:r>
      <w:r w:rsidR="00091DA2" w:rsidRPr="001F3273">
        <w:rPr>
          <w:sz w:val="24"/>
          <w:szCs w:val="24"/>
        </w:rPr>
        <w:t xml:space="preserve"> has</w:t>
      </w:r>
      <w:r w:rsidRPr="001F3273">
        <w:rPr>
          <w:sz w:val="24"/>
          <w:szCs w:val="24"/>
        </w:rPr>
        <w:t xml:space="preserve"> created crumbles. All of these events leave Jules questioning her personal and racial identity and force her to face the past she thought she left behind. </w:t>
      </w:r>
    </w:p>
    <w:p w14:paraId="46328DF2" w14:textId="77777777" w:rsidR="00161569" w:rsidRPr="001F3273" w:rsidRDefault="00161569" w:rsidP="00091DA2">
      <w:pPr>
        <w:pStyle w:val="Standard"/>
        <w:spacing w:line="360" w:lineRule="auto"/>
        <w:rPr>
          <w:color w:val="auto"/>
          <w:sz w:val="24"/>
          <w:szCs w:val="24"/>
        </w:rPr>
      </w:pPr>
    </w:p>
    <w:p w14:paraId="77F5FB2A" w14:textId="4460C377" w:rsidR="008742C9" w:rsidRPr="001F3273" w:rsidRDefault="008742C9" w:rsidP="00091DA2">
      <w:pPr>
        <w:pStyle w:val="Standard"/>
        <w:spacing w:line="360" w:lineRule="auto"/>
        <w:rPr>
          <w:sz w:val="24"/>
          <w:szCs w:val="24"/>
        </w:rPr>
      </w:pPr>
      <w:r w:rsidRPr="001F3273">
        <w:rPr>
          <w:i/>
          <w:iCs/>
          <w:sz w:val="24"/>
          <w:szCs w:val="24"/>
        </w:rPr>
        <w:t>Etched in Skin on a Sunlit Night</w:t>
      </w:r>
      <w:r w:rsidRPr="001F3273">
        <w:rPr>
          <w:sz w:val="24"/>
          <w:szCs w:val="24"/>
        </w:rPr>
        <w:t xml:space="preserve"> had its world premiere in 2012 at Philadelphia’s </w:t>
      </w:r>
      <w:proofErr w:type="spellStart"/>
      <w:r w:rsidRPr="001F3273">
        <w:rPr>
          <w:sz w:val="24"/>
          <w:szCs w:val="24"/>
        </w:rPr>
        <w:t>InterAct</w:t>
      </w:r>
      <w:proofErr w:type="spellEnd"/>
      <w:r w:rsidRPr="001F3273">
        <w:rPr>
          <w:sz w:val="24"/>
          <w:szCs w:val="24"/>
        </w:rPr>
        <w:t xml:space="preserve"> Theatre Company</w:t>
      </w:r>
      <w:r w:rsidR="00091DA2" w:rsidRPr="001F3273">
        <w:rPr>
          <w:sz w:val="24"/>
          <w:szCs w:val="24"/>
        </w:rPr>
        <w:t>; the production at Princeton</w:t>
      </w:r>
      <w:r w:rsidRPr="001F3273">
        <w:rPr>
          <w:sz w:val="24"/>
          <w:szCs w:val="24"/>
        </w:rPr>
        <w:t xml:space="preserve"> </w:t>
      </w:r>
      <w:r w:rsidR="00091DA2" w:rsidRPr="001F3273">
        <w:rPr>
          <w:sz w:val="24"/>
          <w:szCs w:val="24"/>
        </w:rPr>
        <w:t>will be the first since the premier</w:t>
      </w:r>
      <w:r w:rsidRPr="001F3273">
        <w:rPr>
          <w:sz w:val="24"/>
          <w:szCs w:val="24"/>
        </w:rPr>
        <w:t xml:space="preserve">e. </w:t>
      </w:r>
      <w:r w:rsidR="00ED1E27" w:rsidRPr="001F3273">
        <w:rPr>
          <w:sz w:val="24"/>
          <w:szCs w:val="24"/>
        </w:rPr>
        <w:t xml:space="preserve">In early December, </w:t>
      </w:r>
      <w:r w:rsidR="003360B1" w:rsidRPr="001F3273">
        <w:rPr>
          <w:sz w:val="24"/>
          <w:szCs w:val="24"/>
        </w:rPr>
        <w:t xml:space="preserve">playwright Corthron </w:t>
      </w:r>
      <w:r w:rsidR="00865176" w:rsidRPr="001F3273">
        <w:rPr>
          <w:sz w:val="24"/>
          <w:szCs w:val="24"/>
        </w:rPr>
        <w:t xml:space="preserve">visited Princeton </w:t>
      </w:r>
      <w:r w:rsidR="003360B1" w:rsidRPr="001F3273">
        <w:rPr>
          <w:sz w:val="24"/>
          <w:szCs w:val="24"/>
        </w:rPr>
        <w:t xml:space="preserve">for a conversation </w:t>
      </w:r>
      <w:r w:rsidR="00865176" w:rsidRPr="001F3273">
        <w:rPr>
          <w:sz w:val="24"/>
          <w:szCs w:val="24"/>
        </w:rPr>
        <w:t xml:space="preserve">with students </w:t>
      </w:r>
      <w:r w:rsidR="003360B1" w:rsidRPr="001F3273">
        <w:rPr>
          <w:sz w:val="24"/>
          <w:szCs w:val="24"/>
        </w:rPr>
        <w:t xml:space="preserve">about the development of </w:t>
      </w:r>
      <w:r w:rsidR="003360B1" w:rsidRPr="001F3273">
        <w:rPr>
          <w:i/>
          <w:sz w:val="24"/>
          <w:szCs w:val="24"/>
        </w:rPr>
        <w:t xml:space="preserve">Etched </w:t>
      </w:r>
      <w:r w:rsidR="003360B1" w:rsidRPr="001F3273">
        <w:rPr>
          <w:sz w:val="24"/>
          <w:szCs w:val="24"/>
        </w:rPr>
        <w:t>and to watch some rehearsals.</w:t>
      </w:r>
    </w:p>
    <w:p w14:paraId="784C1DCE" w14:textId="77777777" w:rsidR="008742C9" w:rsidRPr="001F3273" w:rsidRDefault="008742C9" w:rsidP="00091DA2">
      <w:pPr>
        <w:pStyle w:val="Standard"/>
        <w:spacing w:line="360" w:lineRule="auto"/>
        <w:rPr>
          <w:color w:val="auto"/>
          <w:sz w:val="24"/>
          <w:szCs w:val="24"/>
        </w:rPr>
      </w:pPr>
    </w:p>
    <w:p w14:paraId="39337C22" w14:textId="72B91EAB" w:rsidR="00603106" w:rsidRPr="001F3273" w:rsidRDefault="00933C0B" w:rsidP="00091DA2">
      <w:pPr>
        <w:pStyle w:val="Standard"/>
        <w:spacing w:line="360" w:lineRule="auto"/>
        <w:rPr>
          <w:sz w:val="24"/>
          <w:szCs w:val="24"/>
        </w:rPr>
      </w:pPr>
      <w:r w:rsidRPr="001F3273">
        <w:rPr>
          <w:color w:val="auto"/>
          <w:sz w:val="24"/>
          <w:szCs w:val="24"/>
        </w:rPr>
        <w:t xml:space="preserve">Jean-Baptiste, who is from New York City, is majoring in English and pursuing certificates in the Program in Theater and the Department of African American Studies. </w:t>
      </w:r>
      <w:r w:rsidR="00A40A52" w:rsidRPr="001F3273">
        <w:rPr>
          <w:color w:val="auto"/>
          <w:sz w:val="24"/>
          <w:szCs w:val="24"/>
        </w:rPr>
        <w:t xml:space="preserve">Jean-Baptiste </w:t>
      </w:r>
      <w:r w:rsidR="00865176" w:rsidRPr="001F3273">
        <w:rPr>
          <w:color w:val="auto"/>
          <w:sz w:val="24"/>
          <w:szCs w:val="24"/>
        </w:rPr>
        <w:t xml:space="preserve">notes </w:t>
      </w:r>
      <w:r w:rsidR="00A40A52" w:rsidRPr="001F3273">
        <w:rPr>
          <w:color w:val="auto"/>
          <w:sz w:val="24"/>
          <w:szCs w:val="24"/>
        </w:rPr>
        <w:t xml:space="preserve">that the </w:t>
      </w:r>
      <w:r w:rsidR="00134448">
        <w:rPr>
          <w:color w:val="auto"/>
          <w:sz w:val="24"/>
          <w:szCs w:val="24"/>
        </w:rPr>
        <w:t>P</w:t>
      </w:r>
      <w:r w:rsidR="00A40A52" w:rsidRPr="001F3273">
        <w:rPr>
          <w:color w:val="auto"/>
          <w:sz w:val="24"/>
          <w:szCs w:val="24"/>
        </w:rPr>
        <w:t xml:space="preserve">rogram, </w:t>
      </w:r>
      <w:r w:rsidR="00865176" w:rsidRPr="001F3273">
        <w:rPr>
          <w:color w:val="auto"/>
          <w:sz w:val="24"/>
          <w:szCs w:val="24"/>
        </w:rPr>
        <w:t>in not offering</w:t>
      </w:r>
      <w:r w:rsidR="00A40A52" w:rsidRPr="001F3273">
        <w:rPr>
          <w:color w:val="auto"/>
          <w:sz w:val="24"/>
          <w:szCs w:val="24"/>
        </w:rPr>
        <w:t xml:space="preserve"> theater as a major, </w:t>
      </w:r>
      <w:r w:rsidR="00134448">
        <w:rPr>
          <w:color w:val="auto"/>
          <w:sz w:val="24"/>
          <w:szCs w:val="24"/>
        </w:rPr>
        <w:t>tailors</w:t>
      </w:r>
      <w:r w:rsidR="00865176" w:rsidRPr="001F3273">
        <w:rPr>
          <w:color w:val="auto"/>
          <w:sz w:val="24"/>
          <w:szCs w:val="24"/>
        </w:rPr>
        <w:t xml:space="preserve"> opportunities</w:t>
      </w:r>
      <w:r w:rsidR="00616D66" w:rsidRPr="001F3273">
        <w:rPr>
          <w:color w:val="auto"/>
          <w:sz w:val="24"/>
          <w:szCs w:val="24"/>
        </w:rPr>
        <w:t xml:space="preserve"> to the </w:t>
      </w:r>
      <w:r w:rsidR="00865176" w:rsidRPr="001F3273">
        <w:rPr>
          <w:color w:val="auto"/>
          <w:sz w:val="24"/>
          <w:szCs w:val="24"/>
        </w:rPr>
        <w:t xml:space="preserve">individual </w:t>
      </w:r>
      <w:r w:rsidR="00616D66" w:rsidRPr="001F3273">
        <w:rPr>
          <w:color w:val="auto"/>
          <w:sz w:val="24"/>
          <w:szCs w:val="24"/>
        </w:rPr>
        <w:t>student</w:t>
      </w:r>
      <w:r w:rsidR="00134448">
        <w:rPr>
          <w:color w:val="auto"/>
          <w:sz w:val="24"/>
          <w:szCs w:val="24"/>
        </w:rPr>
        <w:t xml:space="preserve"> and enables</w:t>
      </w:r>
      <w:r w:rsidR="00A40A52" w:rsidRPr="001F3273">
        <w:rPr>
          <w:color w:val="auto"/>
          <w:sz w:val="24"/>
          <w:szCs w:val="24"/>
        </w:rPr>
        <w:t xml:space="preserve"> her to pursue a</w:t>
      </w:r>
      <w:r w:rsidR="00616D66" w:rsidRPr="001F3273">
        <w:rPr>
          <w:color w:val="auto"/>
          <w:sz w:val="24"/>
          <w:szCs w:val="24"/>
        </w:rPr>
        <w:t xml:space="preserve"> personalized</w:t>
      </w:r>
      <w:r w:rsidR="00A40A52" w:rsidRPr="001F3273">
        <w:rPr>
          <w:color w:val="auto"/>
          <w:sz w:val="24"/>
          <w:szCs w:val="24"/>
        </w:rPr>
        <w:t xml:space="preserve"> exploration of theater. She has taken at least one theater course each semester since her freshman year. </w:t>
      </w:r>
      <w:r w:rsidR="00A40A52" w:rsidRPr="001F3273">
        <w:rPr>
          <w:sz w:val="24"/>
          <w:szCs w:val="24"/>
        </w:rPr>
        <w:t xml:space="preserve"> She has appeared in Lewis Center productions of </w:t>
      </w:r>
      <w:proofErr w:type="spellStart"/>
      <w:r w:rsidR="00A40A52" w:rsidRPr="001F3273">
        <w:rPr>
          <w:i/>
          <w:iCs/>
          <w:sz w:val="24"/>
          <w:szCs w:val="24"/>
        </w:rPr>
        <w:t>Gurls</w:t>
      </w:r>
      <w:proofErr w:type="spellEnd"/>
      <w:r w:rsidR="00A40A52" w:rsidRPr="001F3273">
        <w:rPr>
          <w:i/>
          <w:iCs/>
          <w:sz w:val="24"/>
          <w:szCs w:val="24"/>
        </w:rPr>
        <w:t xml:space="preserve">, Hairspray, </w:t>
      </w:r>
      <w:r w:rsidR="00A40A52" w:rsidRPr="001F3273">
        <w:rPr>
          <w:iCs/>
          <w:sz w:val="24"/>
          <w:szCs w:val="24"/>
        </w:rPr>
        <w:t xml:space="preserve">and </w:t>
      </w:r>
      <w:r w:rsidR="00A40A52" w:rsidRPr="001F3273">
        <w:rPr>
          <w:i/>
          <w:iCs/>
          <w:sz w:val="24"/>
          <w:szCs w:val="24"/>
        </w:rPr>
        <w:t>Ding</w:t>
      </w:r>
      <w:proofErr w:type="gramStart"/>
      <w:r w:rsidR="00A40A52" w:rsidRPr="001F3273">
        <w:rPr>
          <w:i/>
          <w:iCs/>
          <w:sz w:val="24"/>
          <w:szCs w:val="24"/>
        </w:rPr>
        <w:t>!,</w:t>
      </w:r>
      <w:proofErr w:type="gramEnd"/>
      <w:r w:rsidR="00A40A52" w:rsidRPr="001F3273">
        <w:rPr>
          <w:iCs/>
          <w:sz w:val="24"/>
          <w:szCs w:val="24"/>
        </w:rPr>
        <w:t xml:space="preserve"> a senior thesis that was designed as an audience participation experience that made use of toys, games, and other childhood objects as non-traditional instruments for collaborative music-making. </w:t>
      </w:r>
      <w:r w:rsidR="00134448" w:rsidRPr="001F3273">
        <w:rPr>
          <w:color w:val="auto"/>
          <w:sz w:val="24"/>
          <w:szCs w:val="24"/>
        </w:rPr>
        <w:t>Jean-Baptiste</w:t>
      </w:r>
      <w:r w:rsidR="00134448">
        <w:rPr>
          <w:sz w:val="24"/>
          <w:szCs w:val="24"/>
        </w:rPr>
        <w:t xml:space="preserve"> </w:t>
      </w:r>
      <w:r w:rsidR="003F3A83" w:rsidRPr="001F3273">
        <w:rPr>
          <w:sz w:val="24"/>
          <w:szCs w:val="24"/>
        </w:rPr>
        <w:t xml:space="preserve">served as </w:t>
      </w:r>
      <w:r w:rsidRPr="001F3273">
        <w:rPr>
          <w:sz w:val="24"/>
          <w:szCs w:val="24"/>
        </w:rPr>
        <w:t>assistant stage manage</w:t>
      </w:r>
      <w:r w:rsidR="003F3A83" w:rsidRPr="001F3273">
        <w:rPr>
          <w:sz w:val="24"/>
          <w:szCs w:val="24"/>
        </w:rPr>
        <w:t>r</w:t>
      </w:r>
      <w:r w:rsidRPr="001F3273">
        <w:rPr>
          <w:sz w:val="24"/>
          <w:szCs w:val="24"/>
        </w:rPr>
        <w:t xml:space="preserve"> </w:t>
      </w:r>
      <w:r w:rsidR="003F3A83" w:rsidRPr="001F3273">
        <w:rPr>
          <w:sz w:val="24"/>
          <w:szCs w:val="24"/>
        </w:rPr>
        <w:t>for</w:t>
      </w:r>
      <w:r w:rsidR="0028110D" w:rsidRPr="001F3273">
        <w:rPr>
          <w:sz w:val="24"/>
          <w:szCs w:val="24"/>
        </w:rPr>
        <w:t xml:space="preserve"> the </w:t>
      </w:r>
      <w:r w:rsidR="00865176" w:rsidRPr="001F3273">
        <w:rPr>
          <w:sz w:val="24"/>
          <w:szCs w:val="24"/>
        </w:rPr>
        <w:t xml:space="preserve">Program in </w:t>
      </w:r>
      <w:r w:rsidR="0028110D" w:rsidRPr="001F3273">
        <w:rPr>
          <w:sz w:val="24"/>
          <w:szCs w:val="24"/>
        </w:rPr>
        <w:t>Theater’s production of</w:t>
      </w:r>
      <w:r w:rsidR="003F3A83" w:rsidRPr="001F3273">
        <w:rPr>
          <w:sz w:val="24"/>
          <w:szCs w:val="24"/>
        </w:rPr>
        <w:t xml:space="preserve"> </w:t>
      </w:r>
      <w:r w:rsidR="0028110D" w:rsidRPr="001F3273">
        <w:rPr>
          <w:i/>
          <w:sz w:val="24"/>
          <w:szCs w:val="24"/>
        </w:rPr>
        <w:t xml:space="preserve">Red Noses </w:t>
      </w:r>
      <w:r w:rsidRPr="001F3273">
        <w:rPr>
          <w:sz w:val="24"/>
          <w:szCs w:val="24"/>
        </w:rPr>
        <w:t xml:space="preserve">her freshman year and late in </w:t>
      </w:r>
      <w:r w:rsidR="003F3A83" w:rsidRPr="001F3273">
        <w:rPr>
          <w:sz w:val="24"/>
          <w:szCs w:val="24"/>
        </w:rPr>
        <w:t xml:space="preserve">her </w:t>
      </w:r>
      <w:r w:rsidRPr="001F3273">
        <w:rPr>
          <w:sz w:val="24"/>
          <w:szCs w:val="24"/>
        </w:rPr>
        <w:t>freshman year</w:t>
      </w:r>
      <w:r w:rsidR="00134448">
        <w:rPr>
          <w:sz w:val="24"/>
          <w:szCs w:val="24"/>
        </w:rPr>
        <w:t>,</w:t>
      </w:r>
      <w:r w:rsidRPr="001F3273">
        <w:rPr>
          <w:sz w:val="24"/>
          <w:szCs w:val="24"/>
        </w:rPr>
        <w:t xml:space="preserve"> she directed a one-act play for Theatr</w:t>
      </w:r>
      <w:r w:rsidR="0028110D" w:rsidRPr="001F3273">
        <w:rPr>
          <w:sz w:val="24"/>
          <w:szCs w:val="24"/>
        </w:rPr>
        <w:t>e</w:t>
      </w:r>
      <w:r w:rsidRPr="001F3273">
        <w:rPr>
          <w:sz w:val="24"/>
          <w:szCs w:val="24"/>
        </w:rPr>
        <w:t xml:space="preserve"> </w:t>
      </w:r>
      <w:proofErr w:type="spellStart"/>
      <w:r w:rsidRPr="001F3273">
        <w:rPr>
          <w:sz w:val="24"/>
          <w:szCs w:val="24"/>
        </w:rPr>
        <w:t>Intime</w:t>
      </w:r>
      <w:proofErr w:type="spellEnd"/>
      <w:r w:rsidRPr="001F3273">
        <w:rPr>
          <w:sz w:val="24"/>
          <w:szCs w:val="24"/>
        </w:rPr>
        <w:t xml:space="preserve">. </w:t>
      </w:r>
      <w:r w:rsidR="00616D66" w:rsidRPr="001F3273">
        <w:rPr>
          <w:sz w:val="24"/>
          <w:szCs w:val="24"/>
        </w:rPr>
        <w:t xml:space="preserve">During her time </w:t>
      </w:r>
      <w:r w:rsidR="00865176" w:rsidRPr="001F3273">
        <w:rPr>
          <w:sz w:val="24"/>
          <w:szCs w:val="24"/>
        </w:rPr>
        <w:t>at Princeton</w:t>
      </w:r>
      <w:r w:rsidR="00616D66" w:rsidRPr="001F3273">
        <w:rPr>
          <w:sz w:val="24"/>
          <w:szCs w:val="24"/>
        </w:rPr>
        <w:t xml:space="preserve">, </w:t>
      </w:r>
      <w:r w:rsidR="003F3A83" w:rsidRPr="001F3273">
        <w:rPr>
          <w:sz w:val="24"/>
          <w:szCs w:val="24"/>
        </w:rPr>
        <w:t>Jean-Baptiste</w:t>
      </w:r>
      <w:r w:rsidR="0028110D" w:rsidRPr="001F3273">
        <w:rPr>
          <w:sz w:val="24"/>
          <w:szCs w:val="24"/>
        </w:rPr>
        <w:t xml:space="preserve"> also</w:t>
      </w:r>
      <w:r w:rsidR="003F3A83" w:rsidRPr="001F3273">
        <w:rPr>
          <w:sz w:val="24"/>
          <w:szCs w:val="24"/>
        </w:rPr>
        <w:t xml:space="preserve"> </w:t>
      </w:r>
      <w:r w:rsidR="0028110D" w:rsidRPr="001F3273">
        <w:rPr>
          <w:sz w:val="24"/>
          <w:szCs w:val="24"/>
        </w:rPr>
        <w:t xml:space="preserve">directed two musicals for Princeton University Players. Last year, she </w:t>
      </w:r>
      <w:r w:rsidR="003F3A83" w:rsidRPr="001F3273">
        <w:rPr>
          <w:sz w:val="24"/>
          <w:szCs w:val="24"/>
        </w:rPr>
        <w:t>w</w:t>
      </w:r>
      <w:r w:rsidRPr="001F3273">
        <w:rPr>
          <w:sz w:val="24"/>
          <w:szCs w:val="24"/>
        </w:rPr>
        <w:t>as assistant director of</w:t>
      </w:r>
      <w:r w:rsidR="003F3A83" w:rsidRPr="001F3273">
        <w:rPr>
          <w:sz w:val="24"/>
          <w:szCs w:val="24"/>
        </w:rPr>
        <w:t xml:space="preserve"> </w:t>
      </w:r>
      <w:r w:rsidR="0028110D" w:rsidRPr="001F3273">
        <w:rPr>
          <w:sz w:val="24"/>
          <w:szCs w:val="24"/>
        </w:rPr>
        <w:t>the spring</w:t>
      </w:r>
      <w:r w:rsidR="003F3A83" w:rsidRPr="001F3273">
        <w:rPr>
          <w:sz w:val="24"/>
          <w:szCs w:val="24"/>
        </w:rPr>
        <w:t xml:space="preserve"> musical,</w:t>
      </w:r>
      <w:r w:rsidRPr="001F3273">
        <w:rPr>
          <w:sz w:val="24"/>
          <w:szCs w:val="24"/>
        </w:rPr>
        <w:t> </w:t>
      </w:r>
      <w:r w:rsidRPr="001F3273">
        <w:rPr>
          <w:i/>
          <w:iCs/>
          <w:sz w:val="24"/>
          <w:szCs w:val="24"/>
        </w:rPr>
        <w:t>Into the Woods</w:t>
      </w:r>
      <w:r w:rsidR="003F3A83" w:rsidRPr="001F3273">
        <w:rPr>
          <w:i/>
          <w:iCs/>
          <w:sz w:val="24"/>
          <w:szCs w:val="24"/>
        </w:rPr>
        <w:t>,</w:t>
      </w:r>
      <w:r w:rsidRPr="001F3273">
        <w:rPr>
          <w:sz w:val="24"/>
          <w:szCs w:val="24"/>
        </w:rPr>
        <w:t xml:space="preserve"> and worked on </w:t>
      </w:r>
      <w:r w:rsidR="003F3A83" w:rsidRPr="001F3273">
        <w:rPr>
          <w:sz w:val="24"/>
          <w:szCs w:val="24"/>
        </w:rPr>
        <w:t xml:space="preserve">a senior thesis production of </w:t>
      </w:r>
      <w:r w:rsidR="003F3A83" w:rsidRPr="001F3273">
        <w:rPr>
          <w:i/>
          <w:iCs/>
          <w:sz w:val="24"/>
          <w:szCs w:val="24"/>
        </w:rPr>
        <w:t xml:space="preserve">Request </w:t>
      </w:r>
      <w:proofErr w:type="spellStart"/>
      <w:r w:rsidR="003F3A83" w:rsidRPr="001F3273">
        <w:rPr>
          <w:i/>
          <w:iCs/>
          <w:sz w:val="24"/>
          <w:szCs w:val="24"/>
        </w:rPr>
        <w:t>Programme</w:t>
      </w:r>
      <w:proofErr w:type="spellEnd"/>
      <w:r w:rsidR="003F3A83" w:rsidRPr="001F3273">
        <w:rPr>
          <w:sz w:val="24"/>
          <w:szCs w:val="24"/>
        </w:rPr>
        <w:t>, an immersive, intimate one-person play without words.</w:t>
      </w:r>
      <w:r w:rsidRPr="001F3273">
        <w:rPr>
          <w:sz w:val="24"/>
          <w:szCs w:val="24"/>
        </w:rPr>
        <w:t xml:space="preserve"> In May she will direct the new musical </w:t>
      </w:r>
      <w:r w:rsidRPr="001F3273">
        <w:rPr>
          <w:i/>
          <w:iCs/>
          <w:sz w:val="24"/>
          <w:szCs w:val="24"/>
        </w:rPr>
        <w:t>Trailing Rhiannon</w:t>
      </w:r>
      <w:r w:rsidR="003F3A83" w:rsidRPr="001F3273">
        <w:rPr>
          <w:sz w:val="24"/>
          <w:szCs w:val="24"/>
        </w:rPr>
        <w:t xml:space="preserve"> by fellow senior Emma Watkins that interweaves Celtic folk music with storytelling tradition</w:t>
      </w:r>
      <w:r w:rsidR="00134448">
        <w:rPr>
          <w:sz w:val="24"/>
          <w:szCs w:val="24"/>
        </w:rPr>
        <w:t>, reimagining</w:t>
      </w:r>
      <w:r w:rsidR="003F3A83" w:rsidRPr="001F3273">
        <w:rPr>
          <w:sz w:val="24"/>
          <w:szCs w:val="24"/>
        </w:rPr>
        <w:t xml:space="preserve"> one of Welsh mythology's most fiercely outspoken female protagonists.</w:t>
      </w:r>
    </w:p>
    <w:p w14:paraId="0AE4EAD2" w14:textId="77777777" w:rsidR="00603106" w:rsidRPr="001F3273" w:rsidRDefault="00603106" w:rsidP="00091DA2">
      <w:pPr>
        <w:pStyle w:val="Standard"/>
        <w:spacing w:line="360" w:lineRule="auto"/>
        <w:rPr>
          <w:sz w:val="24"/>
          <w:szCs w:val="24"/>
        </w:rPr>
      </w:pPr>
    </w:p>
    <w:p w14:paraId="5617B437" w14:textId="42DA753D" w:rsidR="00A66C2A" w:rsidRPr="001F3273" w:rsidRDefault="00603106" w:rsidP="001F3273">
      <w:pPr>
        <w:spacing w:line="360" w:lineRule="auto"/>
        <w:rPr>
          <w:rFonts w:ascii="Times New Roman" w:eastAsia="Times New Roman" w:hAnsi="Times New Roman" w:cs="Times New Roman"/>
        </w:rPr>
      </w:pPr>
      <w:r w:rsidRPr="001F3273">
        <w:rPr>
          <w:rFonts w:ascii="Times New Roman" w:hAnsi="Times New Roman" w:cs="Times New Roman"/>
        </w:rPr>
        <w:t xml:space="preserve">The </w:t>
      </w:r>
      <w:r w:rsidR="00933C0B" w:rsidRPr="001F3273">
        <w:rPr>
          <w:rFonts w:ascii="Times New Roman" w:hAnsi="Times New Roman" w:cs="Times New Roman"/>
        </w:rPr>
        <w:t xml:space="preserve">Lewis Center provided funding </w:t>
      </w:r>
      <w:r w:rsidRPr="001F3273">
        <w:rPr>
          <w:rFonts w:ascii="Times New Roman" w:hAnsi="Times New Roman" w:cs="Times New Roman"/>
        </w:rPr>
        <w:t xml:space="preserve">last summer </w:t>
      </w:r>
      <w:r w:rsidR="00933C0B" w:rsidRPr="001F3273">
        <w:rPr>
          <w:rFonts w:ascii="Times New Roman" w:hAnsi="Times New Roman" w:cs="Times New Roman"/>
        </w:rPr>
        <w:t xml:space="preserve">for </w:t>
      </w:r>
      <w:r w:rsidRPr="001F3273">
        <w:rPr>
          <w:rFonts w:ascii="Times New Roman" w:hAnsi="Times New Roman" w:cs="Times New Roman"/>
        </w:rPr>
        <w:t>Jean-Baptiste</w:t>
      </w:r>
      <w:r w:rsidR="00933C0B" w:rsidRPr="001F3273">
        <w:rPr>
          <w:rFonts w:ascii="Times New Roman" w:hAnsi="Times New Roman" w:cs="Times New Roman"/>
        </w:rPr>
        <w:t xml:space="preserve"> to visit </w:t>
      </w:r>
      <w:r w:rsidR="0028110D" w:rsidRPr="001F3273">
        <w:rPr>
          <w:rFonts w:ascii="Times New Roman" w:hAnsi="Times New Roman" w:cs="Times New Roman"/>
        </w:rPr>
        <w:t>various Nordic countries, including Iceland</w:t>
      </w:r>
      <w:r w:rsidR="00616D66" w:rsidRPr="001F3273">
        <w:rPr>
          <w:rFonts w:ascii="Times New Roman" w:hAnsi="Times New Roman" w:cs="Times New Roman"/>
        </w:rPr>
        <w:t>,</w:t>
      </w:r>
      <w:r w:rsidR="00933C0B" w:rsidRPr="001F3273">
        <w:rPr>
          <w:rFonts w:ascii="Times New Roman" w:hAnsi="Times New Roman" w:cs="Times New Roman"/>
        </w:rPr>
        <w:t xml:space="preserve"> </w:t>
      </w:r>
      <w:r w:rsidR="00616D66" w:rsidRPr="001F3273">
        <w:rPr>
          <w:rFonts w:ascii="Times New Roman" w:hAnsi="Times New Roman" w:cs="Times New Roman"/>
        </w:rPr>
        <w:t xml:space="preserve">to </w:t>
      </w:r>
      <w:r w:rsidR="00933C0B" w:rsidRPr="001F3273">
        <w:rPr>
          <w:rFonts w:ascii="Times New Roman" w:hAnsi="Times New Roman" w:cs="Times New Roman"/>
        </w:rPr>
        <w:t>meet Black artists</w:t>
      </w:r>
      <w:r w:rsidR="00091DA2" w:rsidRPr="001F3273">
        <w:rPr>
          <w:rFonts w:ascii="Times New Roman" w:hAnsi="Times New Roman" w:cs="Times New Roman"/>
        </w:rPr>
        <w:t xml:space="preserve"> working there and to study racial dynamics</w:t>
      </w:r>
      <w:r w:rsidR="00933C0B" w:rsidRPr="001F3273">
        <w:rPr>
          <w:rFonts w:ascii="Times New Roman" w:hAnsi="Times New Roman" w:cs="Times New Roman"/>
        </w:rPr>
        <w:t xml:space="preserve"> in these predominantly white cultures</w:t>
      </w:r>
      <w:r w:rsidRPr="001F3273">
        <w:rPr>
          <w:rFonts w:ascii="Times New Roman" w:hAnsi="Times New Roman" w:cs="Times New Roman"/>
        </w:rPr>
        <w:t xml:space="preserve"> as research for directing the play</w:t>
      </w:r>
      <w:r w:rsidR="00933C0B" w:rsidRPr="001F3273">
        <w:rPr>
          <w:rFonts w:ascii="Times New Roman" w:hAnsi="Times New Roman" w:cs="Times New Roman"/>
        </w:rPr>
        <w:t>.</w:t>
      </w:r>
      <w:r w:rsidRPr="001F3273">
        <w:rPr>
          <w:rFonts w:ascii="Times New Roman" w:hAnsi="Times New Roman" w:cs="Times New Roman"/>
        </w:rPr>
        <w:t xml:space="preserve"> </w:t>
      </w:r>
      <w:r w:rsidR="00616D66" w:rsidRPr="001F3273">
        <w:rPr>
          <w:rFonts w:ascii="Times New Roman" w:hAnsi="Times New Roman" w:cs="Times New Roman"/>
        </w:rPr>
        <w:t>The</w:t>
      </w:r>
      <w:r w:rsidR="0028110D" w:rsidRPr="001F3273">
        <w:rPr>
          <w:rFonts w:ascii="Times New Roman" w:hAnsi="Times New Roman" w:cs="Times New Roman"/>
        </w:rPr>
        <w:t xml:space="preserve"> only Icelandic undergraduate currently on campus, </w:t>
      </w:r>
      <w:proofErr w:type="spellStart"/>
      <w:r w:rsidR="0028110D" w:rsidRPr="001F3273">
        <w:rPr>
          <w:rFonts w:ascii="Times New Roman" w:eastAsia="Times New Roman" w:hAnsi="Times New Roman" w:cs="Times New Roman"/>
          <w:bCs/>
          <w:color w:val="222222"/>
          <w:shd w:val="clear" w:color="auto" w:fill="FFFFFF"/>
        </w:rPr>
        <w:t>Gu</w:t>
      </w:r>
      <w:r w:rsidR="0028110D" w:rsidRPr="001F3273">
        <w:rPr>
          <w:rFonts w:ascii="Times New Roman" w:eastAsia="Times New Roman" w:hAnsi="Times New Roman" w:cs="Times New Roman"/>
          <w:bCs/>
          <w:color w:val="6A6A6A"/>
          <w:shd w:val="clear" w:color="auto" w:fill="FFFFFF"/>
        </w:rPr>
        <w:t>ð</w:t>
      </w:r>
      <w:r w:rsidR="0028110D" w:rsidRPr="001F3273">
        <w:rPr>
          <w:rFonts w:ascii="Times New Roman" w:eastAsia="Times New Roman" w:hAnsi="Times New Roman" w:cs="Times New Roman"/>
          <w:bCs/>
          <w:color w:val="222222"/>
          <w:shd w:val="clear" w:color="auto" w:fill="FFFFFF"/>
        </w:rPr>
        <w:t>rún</w:t>
      </w:r>
      <w:proofErr w:type="spellEnd"/>
      <w:r w:rsidR="0028110D" w:rsidRPr="001F3273">
        <w:rPr>
          <w:rFonts w:ascii="Times New Roman" w:eastAsia="Times New Roman" w:hAnsi="Times New Roman" w:cs="Times New Roman"/>
          <w:bCs/>
          <w:color w:val="222222"/>
          <w:shd w:val="clear" w:color="auto" w:fill="FFFFFF"/>
        </w:rPr>
        <w:t xml:space="preserve"> </w:t>
      </w:r>
      <w:proofErr w:type="spellStart"/>
      <w:r w:rsidR="0028110D" w:rsidRPr="001F3273">
        <w:rPr>
          <w:rFonts w:ascii="Times New Roman" w:eastAsia="Times New Roman" w:hAnsi="Times New Roman" w:cs="Times New Roman"/>
          <w:bCs/>
          <w:color w:val="222222"/>
          <w:shd w:val="clear" w:color="auto" w:fill="FFFFFF"/>
        </w:rPr>
        <w:t>Valdís</w:t>
      </w:r>
      <w:proofErr w:type="spellEnd"/>
      <w:r w:rsidR="0028110D" w:rsidRPr="001F3273">
        <w:rPr>
          <w:rFonts w:ascii="Times New Roman" w:eastAsia="Times New Roman" w:hAnsi="Times New Roman" w:cs="Times New Roman"/>
          <w:bCs/>
          <w:color w:val="222222"/>
          <w:shd w:val="clear" w:color="auto" w:fill="FFFFFF"/>
        </w:rPr>
        <w:t xml:space="preserve"> </w:t>
      </w:r>
      <w:proofErr w:type="spellStart"/>
      <w:r w:rsidR="0028110D" w:rsidRPr="001F3273">
        <w:rPr>
          <w:rFonts w:ascii="Times New Roman" w:eastAsia="Times New Roman" w:hAnsi="Times New Roman" w:cs="Times New Roman"/>
          <w:bCs/>
          <w:color w:val="222222"/>
          <w:shd w:val="clear" w:color="auto" w:fill="FFFFFF"/>
        </w:rPr>
        <w:t>Jónsdóttir</w:t>
      </w:r>
      <w:proofErr w:type="spellEnd"/>
      <w:r w:rsidR="0028110D" w:rsidRPr="001F3273">
        <w:rPr>
          <w:rFonts w:ascii="Times New Roman" w:eastAsia="Times New Roman" w:hAnsi="Times New Roman" w:cs="Times New Roman"/>
          <w:bCs/>
          <w:color w:val="222222"/>
          <w:shd w:val="clear" w:color="auto" w:fill="FFFFFF"/>
        </w:rPr>
        <w:t xml:space="preserve"> ’18, </w:t>
      </w:r>
      <w:r w:rsidR="00616D66" w:rsidRPr="001F3273">
        <w:rPr>
          <w:rFonts w:ascii="Times New Roman" w:eastAsia="Times New Roman" w:hAnsi="Times New Roman" w:cs="Times New Roman"/>
          <w:bCs/>
          <w:color w:val="222222"/>
          <w:shd w:val="clear" w:color="auto" w:fill="FFFFFF"/>
        </w:rPr>
        <w:t>h</w:t>
      </w:r>
      <w:r w:rsidR="0028110D" w:rsidRPr="001F3273">
        <w:rPr>
          <w:rFonts w:ascii="Times New Roman" w:eastAsia="Times New Roman" w:hAnsi="Times New Roman" w:cs="Times New Roman"/>
          <w:bCs/>
          <w:color w:val="222222"/>
          <w:shd w:val="clear" w:color="auto" w:fill="FFFFFF"/>
        </w:rPr>
        <w:t xml:space="preserve">as acted as the show’s </w:t>
      </w:r>
      <w:r w:rsidR="00933C0B" w:rsidRPr="001F3273">
        <w:rPr>
          <w:rFonts w:ascii="Times New Roman" w:hAnsi="Times New Roman" w:cs="Times New Roman"/>
        </w:rPr>
        <w:t>Icelandic language</w:t>
      </w:r>
      <w:r w:rsidR="0028110D" w:rsidRPr="001F3273">
        <w:rPr>
          <w:rFonts w:ascii="Times New Roman" w:hAnsi="Times New Roman" w:cs="Times New Roman"/>
        </w:rPr>
        <w:t xml:space="preserve"> and </w:t>
      </w:r>
      <w:r w:rsidR="00933C0B" w:rsidRPr="001F3273">
        <w:rPr>
          <w:rFonts w:ascii="Times New Roman" w:hAnsi="Times New Roman" w:cs="Times New Roman"/>
        </w:rPr>
        <w:t xml:space="preserve">dialect </w:t>
      </w:r>
      <w:r w:rsidR="0028110D" w:rsidRPr="001F3273">
        <w:rPr>
          <w:rFonts w:ascii="Times New Roman" w:hAnsi="Times New Roman" w:cs="Times New Roman"/>
        </w:rPr>
        <w:t xml:space="preserve">coach throughout the </w:t>
      </w:r>
      <w:r w:rsidR="00865176" w:rsidRPr="001F3273">
        <w:rPr>
          <w:rFonts w:ascii="Times New Roman" w:hAnsi="Times New Roman" w:cs="Times New Roman"/>
        </w:rPr>
        <w:t xml:space="preserve">rehearsal </w:t>
      </w:r>
      <w:r w:rsidR="0028110D" w:rsidRPr="001F3273">
        <w:rPr>
          <w:rFonts w:ascii="Times New Roman" w:hAnsi="Times New Roman" w:cs="Times New Roman"/>
        </w:rPr>
        <w:t xml:space="preserve">process. </w:t>
      </w:r>
      <w:r w:rsidR="00A66C2A" w:rsidRPr="001F3273">
        <w:rPr>
          <w:rFonts w:ascii="Times New Roman" w:hAnsi="Times New Roman" w:cs="Times New Roman"/>
        </w:rPr>
        <w:t xml:space="preserve">In November, the Lewis Center organized an </w:t>
      </w:r>
      <w:proofErr w:type="spellStart"/>
      <w:r w:rsidR="00A66C2A" w:rsidRPr="001F3273">
        <w:rPr>
          <w:rFonts w:ascii="Times New Roman" w:hAnsi="Times New Roman" w:cs="Times New Roman"/>
        </w:rPr>
        <w:t>ArtEquity</w:t>
      </w:r>
      <w:proofErr w:type="spellEnd"/>
      <w:r w:rsidR="00A66C2A" w:rsidRPr="001F3273">
        <w:rPr>
          <w:rFonts w:ascii="Times New Roman" w:hAnsi="Times New Roman" w:cs="Times New Roman"/>
        </w:rPr>
        <w:t xml:space="preserve"> workshop for the production, </w:t>
      </w:r>
      <w:r w:rsidR="00865176" w:rsidRPr="001F3273">
        <w:rPr>
          <w:rFonts w:ascii="Times New Roman" w:hAnsi="Times New Roman" w:cs="Times New Roman"/>
        </w:rPr>
        <w:t>in which</w:t>
      </w:r>
      <w:r w:rsidR="00A66C2A" w:rsidRPr="001F3273">
        <w:rPr>
          <w:rFonts w:ascii="Times New Roman" w:hAnsi="Times New Roman" w:cs="Times New Roman"/>
        </w:rPr>
        <w:t xml:space="preserve"> </w:t>
      </w:r>
      <w:r w:rsidR="001F3273" w:rsidRPr="001F3273">
        <w:rPr>
          <w:rFonts w:ascii="Times New Roman" w:hAnsi="Times New Roman" w:cs="Times New Roman"/>
        </w:rPr>
        <w:t xml:space="preserve">theater producer </w:t>
      </w:r>
      <w:proofErr w:type="spellStart"/>
      <w:r w:rsidR="00A66C2A" w:rsidRPr="001F3273">
        <w:rPr>
          <w:rFonts w:ascii="Times New Roman" w:hAnsi="Times New Roman" w:cs="Times New Roman"/>
        </w:rPr>
        <w:t>Deadria</w:t>
      </w:r>
      <w:proofErr w:type="spellEnd"/>
      <w:r w:rsidR="00A66C2A" w:rsidRPr="001F3273">
        <w:rPr>
          <w:rFonts w:ascii="Times New Roman" w:hAnsi="Times New Roman" w:cs="Times New Roman"/>
        </w:rPr>
        <w:t xml:space="preserve"> Har</w:t>
      </w:r>
      <w:r w:rsidR="001F3273" w:rsidRPr="001F3273">
        <w:rPr>
          <w:rFonts w:ascii="Times New Roman" w:hAnsi="Times New Roman" w:cs="Times New Roman"/>
        </w:rPr>
        <w:t>r</w:t>
      </w:r>
      <w:r w:rsidR="00A66C2A" w:rsidRPr="001F3273">
        <w:rPr>
          <w:rFonts w:ascii="Times New Roman" w:hAnsi="Times New Roman" w:cs="Times New Roman"/>
        </w:rPr>
        <w:t xml:space="preserve">ington and </w:t>
      </w:r>
      <w:r w:rsidR="001F3273" w:rsidRPr="001F3273">
        <w:rPr>
          <w:rFonts w:ascii="Times New Roman" w:hAnsi="Times New Roman" w:cs="Times New Roman"/>
        </w:rPr>
        <w:t xml:space="preserve">theater director </w:t>
      </w:r>
      <w:r w:rsidR="00A66C2A" w:rsidRPr="001F3273">
        <w:rPr>
          <w:rFonts w:ascii="Times New Roman" w:hAnsi="Times New Roman" w:cs="Times New Roman"/>
        </w:rPr>
        <w:t xml:space="preserve">David </w:t>
      </w:r>
      <w:proofErr w:type="spellStart"/>
      <w:r w:rsidR="00A66C2A" w:rsidRPr="001F3273">
        <w:rPr>
          <w:rFonts w:ascii="Times New Roman" w:hAnsi="Times New Roman" w:cs="Times New Roman"/>
        </w:rPr>
        <w:t>Mendizábal</w:t>
      </w:r>
      <w:proofErr w:type="spellEnd"/>
      <w:r w:rsidR="00A66C2A" w:rsidRPr="001F3273">
        <w:rPr>
          <w:rFonts w:ascii="Times New Roman" w:hAnsi="Times New Roman" w:cs="Times New Roman"/>
        </w:rPr>
        <w:t xml:space="preserve"> led exercises to ignite conversations around race, equity</w:t>
      </w:r>
      <w:r w:rsidR="00134448">
        <w:rPr>
          <w:rFonts w:ascii="Times New Roman" w:hAnsi="Times New Roman" w:cs="Times New Roman"/>
        </w:rPr>
        <w:t>,</w:t>
      </w:r>
      <w:r w:rsidR="00A66C2A" w:rsidRPr="001F3273">
        <w:rPr>
          <w:rFonts w:ascii="Times New Roman" w:hAnsi="Times New Roman" w:cs="Times New Roman"/>
        </w:rPr>
        <w:t xml:space="preserve"> and </w:t>
      </w:r>
      <w:r w:rsidR="00A66C2A" w:rsidRPr="001F3273">
        <w:rPr>
          <w:rFonts w:ascii="Times New Roman" w:hAnsi="Times New Roman" w:cs="Times New Roman"/>
          <w:i/>
        </w:rPr>
        <w:t>Etched</w:t>
      </w:r>
      <w:r w:rsidR="00A66C2A" w:rsidRPr="001F3273">
        <w:rPr>
          <w:rFonts w:ascii="Times New Roman" w:hAnsi="Times New Roman" w:cs="Times New Roman"/>
        </w:rPr>
        <w:t xml:space="preserve">.  </w:t>
      </w:r>
    </w:p>
    <w:p w14:paraId="78142BC0" w14:textId="3DD99A19" w:rsidR="00933C0B" w:rsidRPr="001F3273" w:rsidRDefault="00933C0B" w:rsidP="00091DA2">
      <w:pPr>
        <w:pStyle w:val="Standard"/>
        <w:spacing w:line="360" w:lineRule="auto"/>
        <w:rPr>
          <w:color w:val="auto"/>
          <w:sz w:val="24"/>
          <w:szCs w:val="24"/>
        </w:rPr>
      </w:pPr>
    </w:p>
    <w:p w14:paraId="58C6F0E2" w14:textId="761AAEE1" w:rsidR="00865176" w:rsidRPr="001F3273" w:rsidRDefault="00865176" w:rsidP="00091DA2">
      <w:pPr>
        <w:pStyle w:val="Standard"/>
        <w:spacing w:line="360" w:lineRule="auto"/>
        <w:rPr>
          <w:color w:val="1C1C1C"/>
          <w:sz w:val="24"/>
          <w:szCs w:val="24"/>
        </w:rPr>
      </w:pPr>
      <w:r w:rsidRPr="001F3273">
        <w:rPr>
          <w:color w:val="1C1C1C"/>
          <w:sz w:val="24"/>
          <w:szCs w:val="24"/>
        </w:rPr>
        <w:t xml:space="preserve">Pre-recorded songs </w:t>
      </w:r>
      <w:r w:rsidR="00134448">
        <w:rPr>
          <w:color w:val="1C1C1C"/>
          <w:sz w:val="24"/>
          <w:szCs w:val="24"/>
        </w:rPr>
        <w:t xml:space="preserve">by </w:t>
      </w:r>
      <w:r w:rsidR="00933C0B" w:rsidRPr="001F3273">
        <w:rPr>
          <w:color w:val="1C1C1C"/>
          <w:sz w:val="24"/>
          <w:szCs w:val="24"/>
        </w:rPr>
        <w:t>Icelandic band</w:t>
      </w:r>
      <w:r w:rsidRPr="001F3273">
        <w:rPr>
          <w:rFonts w:eastAsiaTheme="minorEastAsia"/>
          <w:color w:val="auto"/>
          <w:kern w:val="0"/>
          <w:sz w:val="24"/>
          <w:szCs w:val="24"/>
        </w:rPr>
        <w:t xml:space="preserve"> </w:t>
      </w:r>
      <w:proofErr w:type="spellStart"/>
      <w:r w:rsidRPr="001F3273">
        <w:rPr>
          <w:color w:val="1C1C1C"/>
          <w:sz w:val="24"/>
          <w:szCs w:val="24"/>
        </w:rPr>
        <w:t>Sigúr</w:t>
      </w:r>
      <w:proofErr w:type="spellEnd"/>
      <w:r w:rsidRPr="001F3273">
        <w:rPr>
          <w:color w:val="1C1C1C"/>
          <w:sz w:val="24"/>
          <w:szCs w:val="24"/>
        </w:rPr>
        <w:t xml:space="preserve"> </w:t>
      </w:r>
      <w:proofErr w:type="spellStart"/>
      <w:r w:rsidRPr="001F3273">
        <w:rPr>
          <w:color w:val="1C1C1C"/>
          <w:sz w:val="24"/>
          <w:szCs w:val="24"/>
        </w:rPr>
        <w:t>Rós</w:t>
      </w:r>
      <w:proofErr w:type="spellEnd"/>
      <w:r w:rsidRPr="001F3273">
        <w:rPr>
          <w:color w:val="1C1C1C"/>
          <w:sz w:val="24"/>
          <w:szCs w:val="24"/>
        </w:rPr>
        <w:t xml:space="preserve"> are written into the play’s script.</w:t>
      </w:r>
    </w:p>
    <w:p w14:paraId="3DFE086A" w14:textId="77777777" w:rsidR="0067767E" w:rsidRPr="001F3273" w:rsidRDefault="0067767E" w:rsidP="00091DA2">
      <w:pPr>
        <w:pStyle w:val="Standard"/>
        <w:spacing w:line="360" w:lineRule="auto"/>
        <w:rPr>
          <w:color w:val="1C1C1C"/>
          <w:sz w:val="24"/>
          <w:szCs w:val="24"/>
        </w:rPr>
      </w:pPr>
    </w:p>
    <w:p w14:paraId="6DD26BFF" w14:textId="287DF23F" w:rsidR="00603106" w:rsidRPr="001F3273" w:rsidRDefault="0067767E" w:rsidP="00091DA2">
      <w:pPr>
        <w:pStyle w:val="Standard"/>
        <w:spacing w:line="360" w:lineRule="auto"/>
        <w:rPr>
          <w:color w:val="auto"/>
          <w:sz w:val="24"/>
          <w:szCs w:val="24"/>
        </w:rPr>
      </w:pPr>
      <w:r w:rsidRPr="001F3273">
        <w:rPr>
          <w:color w:val="auto"/>
          <w:sz w:val="24"/>
          <w:szCs w:val="24"/>
        </w:rPr>
        <w:t xml:space="preserve">The cast of </w:t>
      </w:r>
      <w:r w:rsidR="00D733CF" w:rsidRPr="001F3273">
        <w:rPr>
          <w:color w:val="auto"/>
          <w:sz w:val="24"/>
          <w:szCs w:val="24"/>
        </w:rPr>
        <w:t>Princeton undergraduates</w:t>
      </w:r>
      <w:r w:rsidRPr="001F3273">
        <w:rPr>
          <w:color w:val="auto"/>
          <w:sz w:val="24"/>
          <w:szCs w:val="24"/>
        </w:rPr>
        <w:t xml:space="preserve"> </w:t>
      </w:r>
      <w:r w:rsidR="00603106" w:rsidRPr="001F3273">
        <w:rPr>
          <w:color w:val="auto"/>
          <w:sz w:val="24"/>
          <w:szCs w:val="24"/>
        </w:rPr>
        <w:t>features</w:t>
      </w:r>
      <w:r w:rsidR="00933C0B" w:rsidRPr="001F3273">
        <w:rPr>
          <w:color w:val="auto"/>
          <w:sz w:val="24"/>
          <w:szCs w:val="24"/>
        </w:rPr>
        <w:t xml:space="preserve"> senior </w:t>
      </w:r>
      <w:proofErr w:type="spellStart"/>
      <w:r w:rsidR="00933C0B" w:rsidRPr="001F3273">
        <w:rPr>
          <w:color w:val="auto"/>
          <w:sz w:val="24"/>
          <w:szCs w:val="24"/>
        </w:rPr>
        <w:t>Ugonna</w:t>
      </w:r>
      <w:proofErr w:type="spellEnd"/>
      <w:r w:rsidR="009049DE" w:rsidRPr="001F3273">
        <w:rPr>
          <w:color w:val="auto"/>
          <w:sz w:val="24"/>
          <w:szCs w:val="24"/>
        </w:rPr>
        <w:t xml:space="preserve"> </w:t>
      </w:r>
      <w:proofErr w:type="spellStart"/>
      <w:r w:rsidR="009049DE" w:rsidRPr="001F3273">
        <w:rPr>
          <w:color w:val="auto"/>
          <w:sz w:val="24"/>
          <w:szCs w:val="24"/>
        </w:rPr>
        <w:t>Nwabueze</w:t>
      </w:r>
      <w:proofErr w:type="spellEnd"/>
      <w:r w:rsidR="00933C0B" w:rsidRPr="001F3273">
        <w:rPr>
          <w:color w:val="auto"/>
          <w:sz w:val="24"/>
          <w:szCs w:val="24"/>
        </w:rPr>
        <w:t xml:space="preserve"> </w:t>
      </w:r>
      <w:r w:rsidR="00603106" w:rsidRPr="001F3273">
        <w:rPr>
          <w:color w:val="auto"/>
          <w:sz w:val="24"/>
          <w:szCs w:val="24"/>
        </w:rPr>
        <w:t xml:space="preserve">as Jules; </w:t>
      </w:r>
      <w:proofErr w:type="spellStart"/>
      <w:r w:rsidR="00603106" w:rsidRPr="001F3273">
        <w:rPr>
          <w:color w:val="auto"/>
          <w:sz w:val="24"/>
          <w:szCs w:val="24"/>
        </w:rPr>
        <w:t>Nwabueze</w:t>
      </w:r>
      <w:proofErr w:type="spellEnd"/>
      <w:r w:rsidR="00603106" w:rsidRPr="001F3273">
        <w:rPr>
          <w:color w:val="auto"/>
          <w:sz w:val="24"/>
          <w:szCs w:val="24"/>
        </w:rPr>
        <w:t xml:space="preserve"> performed a lead in the Lewis Center’s November production of </w:t>
      </w:r>
      <w:r w:rsidR="00933C0B" w:rsidRPr="001F3273">
        <w:rPr>
          <w:i/>
          <w:color w:val="auto"/>
          <w:sz w:val="24"/>
          <w:szCs w:val="24"/>
        </w:rPr>
        <w:t>Eclipsed</w:t>
      </w:r>
      <w:r w:rsidR="00603106" w:rsidRPr="001F3273">
        <w:rPr>
          <w:color w:val="auto"/>
          <w:sz w:val="24"/>
          <w:szCs w:val="24"/>
        </w:rPr>
        <w:t xml:space="preserve">. The cast also includes junior </w:t>
      </w:r>
      <w:r w:rsidR="00603106" w:rsidRPr="001F3273">
        <w:rPr>
          <w:sz w:val="24"/>
          <w:szCs w:val="24"/>
        </w:rPr>
        <w:t xml:space="preserve">Anna </w:t>
      </w:r>
      <w:proofErr w:type="spellStart"/>
      <w:r w:rsidR="00603106" w:rsidRPr="001F3273">
        <w:rPr>
          <w:sz w:val="24"/>
          <w:szCs w:val="24"/>
        </w:rPr>
        <w:t>Zabel</w:t>
      </w:r>
      <w:proofErr w:type="spellEnd"/>
      <w:r w:rsidR="001064FC" w:rsidRPr="001F3273">
        <w:rPr>
          <w:sz w:val="24"/>
          <w:szCs w:val="24"/>
        </w:rPr>
        <w:t xml:space="preserve"> and</w:t>
      </w:r>
      <w:r w:rsidR="00603106" w:rsidRPr="001F3273">
        <w:rPr>
          <w:sz w:val="24"/>
          <w:szCs w:val="24"/>
        </w:rPr>
        <w:t xml:space="preserve"> freshmen Andrew </w:t>
      </w:r>
      <w:proofErr w:type="spellStart"/>
      <w:r w:rsidR="00603106" w:rsidRPr="001F3273">
        <w:rPr>
          <w:sz w:val="24"/>
          <w:szCs w:val="24"/>
        </w:rPr>
        <w:t>Tye</w:t>
      </w:r>
      <w:proofErr w:type="spellEnd"/>
      <w:r w:rsidR="00603106" w:rsidRPr="001F3273">
        <w:rPr>
          <w:sz w:val="24"/>
          <w:szCs w:val="24"/>
        </w:rPr>
        <w:t xml:space="preserve">, Haydon John, and </w:t>
      </w:r>
      <w:proofErr w:type="spellStart"/>
      <w:r w:rsidR="00603106" w:rsidRPr="001F3273">
        <w:rPr>
          <w:color w:val="auto"/>
          <w:sz w:val="24"/>
          <w:szCs w:val="24"/>
        </w:rPr>
        <w:t>Imane</w:t>
      </w:r>
      <w:proofErr w:type="spellEnd"/>
      <w:r w:rsidR="00603106" w:rsidRPr="001F3273">
        <w:rPr>
          <w:color w:val="auto"/>
          <w:sz w:val="24"/>
          <w:szCs w:val="24"/>
        </w:rPr>
        <w:t xml:space="preserve"> </w:t>
      </w:r>
      <w:proofErr w:type="spellStart"/>
      <w:r w:rsidR="00603106" w:rsidRPr="001F3273">
        <w:rPr>
          <w:color w:val="auto"/>
          <w:sz w:val="24"/>
          <w:szCs w:val="24"/>
        </w:rPr>
        <w:t>Mabrouk</w:t>
      </w:r>
      <w:proofErr w:type="spellEnd"/>
      <w:r w:rsidR="00603106" w:rsidRPr="001F3273">
        <w:rPr>
          <w:color w:val="auto"/>
          <w:sz w:val="24"/>
          <w:szCs w:val="24"/>
        </w:rPr>
        <w:t>.</w:t>
      </w:r>
    </w:p>
    <w:p w14:paraId="3C860C2C" w14:textId="77777777" w:rsidR="00603106" w:rsidRPr="001F3273" w:rsidRDefault="00603106" w:rsidP="00091DA2">
      <w:pPr>
        <w:pStyle w:val="Standard"/>
        <w:spacing w:line="360" w:lineRule="auto"/>
        <w:rPr>
          <w:color w:val="auto"/>
          <w:sz w:val="24"/>
          <w:szCs w:val="24"/>
        </w:rPr>
      </w:pPr>
    </w:p>
    <w:p w14:paraId="0615DC46" w14:textId="660FF1AC" w:rsidR="006033C0" w:rsidRPr="001F3273" w:rsidRDefault="001064FC" w:rsidP="00091DA2">
      <w:pPr>
        <w:pStyle w:val="Standard"/>
        <w:spacing w:line="360" w:lineRule="auto"/>
        <w:rPr>
          <w:sz w:val="24"/>
          <w:szCs w:val="24"/>
        </w:rPr>
      </w:pPr>
      <w:r w:rsidRPr="001F3273">
        <w:rPr>
          <w:color w:val="auto"/>
          <w:sz w:val="24"/>
          <w:szCs w:val="24"/>
        </w:rPr>
        <w:t xml:space="preserve">The </w:t>
      </w:r>
      <w:r w:rsidR="00616D66" w:rsidRPr="001F3273">
        <w:rPr>
          <w:color w:val="auto"/>
          <w:sz w:val="24"/>
          <w:szCs w:val="24"/>
        </w:rPr>
        <w:t xml:space="preserve">all-white </w:t>
      </w:r>
      <w:r w:rsidRPr="001F3273">
        <w:rPr>
          <w:color w:val="auto"/>
          <w:sz w:val="24"/>
          <w:szCs w:val="24"/>
        </w:rPr>
        <w:t>set</w:t>
      </w:r>
      <w:r w:rsidR="00091DA2" w:rsidRPr="001F3273">
        <w:rPr>
          <w:color w:val="auto"/>
          <w:sz w:val="24"/>
          <w:szCs w:val="24"/>
        </w:rPr>
        <w:t>,</w:t>
      </w:r>
      <w:r w:rsidRPr="001F3273">
        <w:rPr>
          <w:color w:val="auto"/>
          <w:sz w:val="24"/>
          <w:szCs w:val="24"/>
        </w:rPr>
        <w:t xml:space="preserve"> by professional guest designer Lawrence </w:t>
      </w:r>
      <w:proofErr w:type="spellStart"/>
      <w:r w:rsidRPr="001F3273">
        <w:rPr>
          <w:color w:val="auto"/>
          <w:sz w:val="24"/>
          <w:szCs w:val="24"/>
        </w:rPr>
        <w:t>Moten</w:t>
      </w:r>
      <w:proofErr w:type="spellEnd"/>
      <w:r w:rsidR="00091DA2" w:rsidRPr="001F3273">
        <w:rPr>
          <w:color w:val="auto"/>
          <w:sz w:val="24"/>
          <w:szCs w:val="24"/>
        </w:rPr>
        <w:t>,</w:t>
      </w:r>
      <w:r w:rsidRPr="001F3273">
        <w:rPr>
          <w:sz w:val="24"/>
          <w:szCs w:val="24"/>
        </w:rPr>
        <w:t xml:space="preserve"> is inspired by </w:t>
      </w:r>
      <w:r w:rsidR="00616D66" w:rsidRPr="001F3273">
        <w:rPr>
          <w:sz w:val="24"/>
          <w:szCs w:val="24"/>
        </w:rPr>
        <w:t>Scandinavian design and the visual of black bodies</w:t>
      </w:r>
      <w:r w:rsidRPr="001F3273">
        <w:rPr>
          <w:color w:val="auto"/>
          <w:sz w:val="24"/>
          <w:szCs w:val="24"/>
        </w:rPr>
        <w:t xml:space="preserve"> in </w:t>
      </w:r>
      <w:r w:rsidR="00616D66" w:rsidRPr="001F3273">
        <w:rPr>
          <w:color w:val="auto"/>
          <w:sz w:val="24"/>
          <w:szCs w:val="24"/>
        </w:rPr>
        <w:t>white space</w:t>
      </w:r>
      <w:r w:rsidRPr="001F3273">
        <w:rPr>
          <w:color w:val="auto"/>
          <w:sz w:val="24"/>
          <w:szCs w:val="24"/>
        </w:rPr>
        <w:t xml:space="preserve">. Costumes are by professional guest designer </w:t>
      </w:r>
      <w:proofErr w:type="spellStart"/>
      <w:r w:rsidRPr="001F3273">
        <w:rPr>
          <w:color w:val="auto"/>
          <w:sz w:val="24"/>
          <w:szCs w:val="24"/>
        </w:rPr>
        <w:t>Sarita</w:t>
      </w:r>
      <w:proofErr w:type="spellEnd"/>
      <w:r w:rsidRPr="001F3273">
        <w:rPr>
          <w:color w:val="auto"/>
          <w:sz w:val="24"/>
          <w:szCs w:val="24"/>
        </w:rPr>
        <w:t xml:space="preserve"> Fellows. Students </w:t>
      </w:r>
      <w:r w:rsidRPr="001F3273">
        <w:rPr>
          <w:sz w:val="24"/>
          <w:szCs w:val="24"/>
        </w:rPr>
        <w:t xml:space="preserve">Megan Berry and Zara </w:t>
      </w:r>
      <w:proofErr w:type="spellStart"/>
      <w:r w:rsidRPr="001F3273">
        <w:rPr>
          <w:sz w:val="24"/>
          <w:szCs w:val="24"/>
        </w:rPr>
        <w:t>Jayant</w:t>
      </w:r>
      <w:proofErr w:type="spellEnd"/>
      <w:r w:rsidRPr="001F3273">
        <w:rPr>
          <w:sz w:val="24"/>
          <w:szCs w:val="24"/>
        </w:rPr>
        <w:t xml:space="preserve"> provide lighting and sound design, respectively. Sophomore Michele </w:t>
      </w:r>
      <w:proofErr w:type="spellStart"/>
      <w:r w:rsidRPr="001F3273">
        <w:rPr>
          <w:sz w:val="24"/>
          <w:szCs w:val="24"/>
        </w:rPr>
        <w:t>Montas</w:t>
      </w:r>
      <w:proofErr w:type="spellEnd"/>
      <w:r w:rsidRPr="001F3273">
        <w:rPr>
          <w:sz w:val="24"/>
          <w:szCs w:val="24"/>
        </w:rPr>
        <w:t xml:space="preserve"> is stage manager with students Abigail </w:t>
      </w:r>
      <w:proofErr w:type="spellStart"/>
      <w:r w:rsidRPr="001F3273">
        <w:rPr>
          <w:sz w:val="24"/>
          <w:szCs w:val="24"/>
        </w:rPr>
        <w:t>Rettew</w:t>
      </w:r>
      <w:proofErr w:type="spellEnd"/>
      <w:r w:rsidRPr="001F3273">
        <w:rPr>
          <w:sz w:val="24"/>
          <w:szCs w:val="24"/>
        </w:rPr>
        <w:t xml:space="preserve"> and Annan </w:t>
      </w:r>
      <w:proofErr w:type="spellStart"/>
      <w:r w:rsidRPr="001F3273">
        <w:rPr>
          <w:sz w:val="24"/>
          <w:szCs w:val="24"/>
        </w:rPr>
        <w:t>Timon</w:t>
      </w:r>
      <w:proofErr w:type="spellEnd"/>
      <w:r w:rsidRPr="001F3273">
        <w:rPr>
          <w:sz w:val="24"/>
          <w:szCs w:val="24"/>
        </w:rPr>
        <w:t xml:space="preserve"> </w:t>
      </w:r>
      <w:r w:rsidR="00091DA2" w:rsidRPr="001F3273">
        <w:rPr>
          <w:sz w:val="24"/>
          <w:szCs w:val="24"/>
        </w:rPr>
        <w:t>a</w:t>
      </w:r>
      <w:r w:rsidR="00616D66" w:rsidRPr="001F3273">
        <w:rPr>
          <w:sz w:val="24"/>
          <w:szCs w:val="24"/>
        </w:rPr>
        <w:t xml:space="preserve">s </w:t>
      </w:r>
      <w:r w:rsidRPr="001F3273">
        <w:rPr>
          <w:sz w:val="24"/>
          <w:szCs w:val="24"/>
        </w:rPr>
        <w:t>assistant stage managers.</w:t>
      </w:r>
    </w:p>
    <w:p w14:paraId="7BE69F91" w14:textId="77777777" w:rsidR="001064FC" w:rsidRPr="001F3273" w:rsidRDefault="001064FC" w:rsidP="00091DA2">
      <w:pPr>
        <w:pStyle w:val="Standard"/>
        <w:spacing w:line="360" w:lineRule="auto"/>
        <w:rPr>
          <w:color w:val="A6A6A6" w:themeColor="background1" w:themeShade="A6"/>
          <w:sz w:val="24"/>
          <w:szCs w:val="24"/>
        </w:rPr>
      </w:pPr>
    </w:p>
    <w:p w14:paraId="54B4D409" w14:textId="2746848C" w:rsidR="00933C0B" w:rsidRPr="001F3273" w:rsidRDefault="001064FC" w:rsidP="00091DA2">
      <w:pPr>
        <w:pStyle w:val="Standard"/>
        <w:spacing w:line="360" w:lineRule="auto"/>
        <w:rPr>
          <w:color w:val="auto"/>
          <w:sz w:val="24"/>
          <w:szCs w:val="24"/>
        </w:rPr>
      </w:pPr>
      <w:r w:rsidRPr="001F3273">
        <w:rPr>
          <w:i/>
          <w:color w:val="auto"/>
          <w:sz w:val="24"/>
          <w:szCs w:val="24"/>
        </w:rPr>
        <w:t>Etched in Skin on a Sunlit Night</w:t>
      </w:r>
      <w:r w:rsidRPr="001F3273">
        <w:rPr>
          <w:color w:val="auto"/>
          <w:sz w:val="24"/>
          <w:szCs w:val="24"/>
        </w:rPr>
        <w:t xml:space="preserve"> has the distinction of being the f</w:t>
      </w:r>
      <w:r w:rsidR="00933C0B" w:rsidRPr="001F3273">
        <w:rPr>
          <w:color w:val="auto"/>
          <w:sz w:val="24"/>
          <w:szCs w:val="24"/>
        </w:rPr>
        <w:t>irst senior thesis production in the new Wallace Theater in the Lewis Arts complex</w:t>
      </w:r>
      <w:r w:rsidRPr="001F3273">
        <w:rPr>
          <w:color w:val="auto"/>
          <w:sz w:val="24"/>
          <w:szCs w:val="24"/>
        </w:rPr>
        <w:t xml:space="preserve">. The </w:t>
      </w:r>
      <w:r w:rsidR="00091DA2" w:rsidRPr="001F3273">
        <w:rPr>
          <w:color w:val="auto"/>
          <w:sz w:val="24"/>
          <w:szCs w:val="24"/>
        </w:rPr>
        <w:t>t</w:t>
      </w:r>
      <w:r w:rsidRPr="001F3273">
        <w:rPr>
          <w:color w:val="auto"/>
          <w:sz w:val="24"/>
          <w:szCs w:val="24"/>
        </w:rPr>
        <w:t xml:space="preserve">heater was </w:t>
      </w:r>
      <w:r w:rsidR="00933C0B" w:rsidRPr="001F3273">
        <w:rPr>
          <w:color w:val="auto"/>
          <w:sz w:val="24"/>
          <w:szCs w:val="24"/>
        </w:rPr>
        <w:t xml:space="preserve">inaugurated in October with the world premiere of </w:t>
      </w:r>
      <w:proofErr w:type="spellStart"/>
      <w:r w:rsidR="00933C0B" w:rsidRPr="001F3273">
        <w:rPr>
          <w:i/>
          <w:color w:val="auto"/>
          <w:sz w:val="24"/>
          <w:szCs w:val="24"/>
        </w:rPr>
        <w:t>Gurls</w:t>
      </w:r>
      <w:proofErr w:type="spellEnd"/>
      <w:r w:rsidR="00134448">
        <w:rPr>
          <w:i/>
          <w:color w:val="auto"/>
          <w:sz w:val="24"/>
          <w:szCs w:val="24"/>
        </w:rPr>
        <w:t>,</w:t>
      </w:r>
      <w:r w:rsidR="00933C0B" w:rsidRPr="001F3273">
        <w:rPr>
          <w:color w:val="auto"/>
          <w:sz w:val="24"/>
          <w:szCs w:val="24"/>
        </w:rPr>
        <w:t xml:space="preserve"> written by </w:t>
      </w:r>
      <w:proofErr w:type="spellStart"/>
      <w:r w:rsidR="00933C0B" w:rsidRPr="001F3273">
        <w:rPr>
          <w:color w:val="auto"/>
          <w:sz w:val="24"/>
          <w:szCs w:val="24"/>
        </w:rPr>
        <w:t>Branden</w:t>
      </w:r>
      <w:proofErr w:type="spellEnd"/>
      <w:r w:rsidR="00933C0B" w:rsidRPr="001F3273">
        <w:rPr>
          <w:color w:val="auto"/>
          <w:sz w:val="24"/>
          <w:szCs w:val="24"/>
        </w:rPr>
        <w:t xml:space="preserve"> Jacob</w:t>
      </w:r>
      <w:r w:rsidR="00134448">
        <w:rPr>
          <w:color w:val="auto"/>
          <w:sz w:val="24"/>
          <w:szCs w:val="24"/>
        </w:rPr>
        <w:t>s</w:t>
      </w:r>
      <w:r w:rsidR="00933C0B" w:rsidRPr="001F3273">
        <w:rPr>
          <w:color w:val="auto"/>
          <w:sz w:val="24"/>
          <w:szCs w:val="24"/>
        </w:rPr>
        <w:t xml:space="preserve">-Jenkins and directed by </w:t>
      </w:r>
      <w:proofErr w:type="spellStart"/>
      <w:r w:rsidR="00933C0B" w:rsidRPr="001F3273">
        <w:rPr>
          <w:color w:val="auto"/>
          <w:sz w:val="24"/>
          <w:szCs w:val="24"/>
        </w:rPr>
        <w:t>Liliana</w:t>
      </w:r>
      <w:proofErr w:type="spellEnd"/>
      <w:r w:rsidR="00933C0B" w:rsidRPr="001F3273">
        <w:rPr>
          <w:color w:val="auto"/>
          <w:sz w:val="24"/>
          <w:szCs w:val="24"/>
        </w:rPr>
        <w:t xml:space="preserve"> Blain-Cruz, both </w:t>
      </w:r>
      <w:r w:rsidR="00091DA2" w:rsidRPr="001F3273">
        <w:rPr>
          <w:color w:val="auto"/>
          <w:sz w:val="24"/>
          <w:szCs w:val="24"/>
        </w:rPr>
        <w:t xml:space="preserve">from </w:t>
      </w:r>
      <w:r w:rsidR="00933C0B" w:rsidRPr="001F3273">
        <w:rPr>
          <w:color w:val="auto"/>
          <w:sz w:val="24"/>
          <w:szCs w:val="24"/>
        </w:rPr>
        <w:t>Princeton</w:t>
      </w:r>
      <w:r w:rsidR="00091DA2" w:rsidRPr="001F3273">
        <w:rPr>
          <w:color w:val="auto"/>
          <w:sz w:val="24"/>
          <w:szCs w:val="24"/>
        </w:rPr>
        <w:t>’s</w:t>
      </w:r>
      <w:r w:rsidR="00933C0B" w:rsidRPr="001F3273">
        <w:rPr>
          <w:color w:val="auto"/>
          <w:sz w:val="24"/>
          <w:szCs w:val="24"/>
        </w:rPr>
        <w:t xml:space="preserve"> Class of 2006</w:t>
      </w:r>
      <w:r w:rsidR="00091DA2" w:rsidRPr="001F3273">
        <w:rPr>
          <w:color w:val="auto"/>
          <w:sz w:val="24"/>
          <w:szCs w:val="24"/>
        </w:rPr>
        <w:t xml:space="preserve">. </w:t>
      </w:r>
      <w:proofErr w:type="spellStart"/>
      <w:r w:rsidR="00091DA2" w:rsidRPr="001F3273">
        <w:rPr>
          <w:i/>
          <w:color w:val="auto"/>
          <w:sz w:val="24"/>
          <w:szCs w:val="24"/>
        </w:rPr>
        <w:t>Gurls</w:t>
      </w:r>
      <w:proofErr w:type="spellEnd"/>
      <w:r w:rsidR="00091DA2" w:rsidRPr="001F3273">
        <w:rPr>
          <w:color w:val="auto"/>
          <w:sz w:val="24"/>
          <w:szCs w:val="24"/>
        </w:rPr>
        <w:t xml:space="preserve"> </w:t>
      </w:r>
      <w:r w:rsidRPr="001F3273">
        <w:rPr>
          <w:color w:val="auto"/>
          <w:sz w:val="24"/>
          <w:szCs w:val="24"/>
        </w:rPr>
        <w:t>was presented during a four-day festival of the arts that celebrated the opening of the new arts complex</w:t>
      </w:r>
      <w:r w:rsidR="00933C0B" w:rsidRPr="001F3273">
        <w:rPr>
          <w:color w:val="auto"/>
          <w:sz w:val="24"/>
          <w:szCs w:val="24"/>
        </w:rPr>
        <w:t>.</w:t>
      </w:r>
    </w:p>
    <w:p w14:paraId="4E06035B" w14:textId="77777777" w:rsidR="00933C0B" w:rsidRPr="001F3273" w:rsidRDefault="00933C0B" w:rsidP="00091DA2">
      <w:pPr>
        <w:pStyle w:val="Standard"/>
        <w:spacing w:line="360" w:lineRule="auto"/>
        <w:rPr>
          <w:color w:val="auto"/>
          <w:sz w:val="24"/>
          <w:szCs w:val="24"/>
        </w:rPr>
      </w:pPr>
    </w:p>
    <w:p w14:paraId="31FF6AD1" w14:textId="0CCE8A54" w:rsidR="00776711" w:rsidRPr="001F3273" w:rsidRDefault="00776711" w:rsidP="00091DA2">
      <w:pPr>
        <w:pStyle w:val="Standard"/>
        <w:spacing w:line="360" w:lineRule="auto"/>
        <w:rPr>
          <w:color w:val="auto"/>
          <w:sz w:val="24"/>
          <w:szCs w:val="24"/>
        </w:rPr>
      </w:pPr>
      <w:r w:rsidRPr="001F3273">
        <w:rPr>
          <w:color w:val="auto"/>
          <w:sz w:val="24"/>
          <w:szCs w:val="24"/>
        </w:rPr>
        <w:t xml:space="preserve">Tickets for </w:t>
      </w:r>
      <w:r w:rsidR="001064FC" w:rsidRPr="001F3273">
        <w:rPr>
          <w:i/>
          <w:iCs/>
          <w:color w:val="auto"/>
          <w:sz w:val="24"/>
          <w:szCs w:val="24"/>
        </w:rPr>
        <w:t>Etched in Skin on a Sunlit Night</w:t>
      </w:r>
      <w:r w:rsidRPr="001F3273">
        <w:rPr>
          <w:color w:val="auto"/>
          <w:sz w:val="24"/>
          <w:szCs w:val="24"/>
        </w:rPr>
        <w:t xml:space="preserve"> are $12 general admission </w:t>
      </w:r>
      <w:r w:rsidR="00552582" w:rsidRPr="001F3273">
        <w:rPr>
          <w:color w:val="auto"/>
          <w:sz w:val="24"/>
          <w:szCs w:val="24"/>
        </w:rPr>
        <w:t xml:space="preserve">in advance of show dates, $8 </w:t>
      </w:r>
      <w:r w:rsidRPr="001F3273">
        <w:rPr>
          <w:color w:val="auto"/>
          <w:sz w:val="24"/>
          <w:szCs w:val="24"/>
        </w:rPr>
        <w:t>for students, and $17 general admission purchased the day of p</w:t>
      </w:r>
      <w:r w:rsidR="00134448">
        <w:rPr>
          <w:color w:val="auto"/>
          <w:sz w:val="24"/>
          <w:szCs w:val="24"/>
        </w:rPr>
        <w:t xml:space="preserve">erformances at the box office. </w:t>
      </w:r>
      <w:r w:rsidRPr="001F3273">
        <w:rPr>
          <w:color w:val="auto"/>
          <w:sz w:val="24"/>
          <w:szCs w:val="24"/>
        </w:rPr>
        <w:t>Tickets are available</w:t>
      </w:r>
      <w:r w:rsidR="00091DA2" w:rsidRPr="001F3273">
        <w:rPr>
          <w:color w:val="auto"/>
          <w:sz w:val="24"/>
          <w:szCs w:val="24"/>
        </w:rPr>
        <w:t xml:space="preserve"> starting January 8</w:t>
      </w:r>
      <w:r w:rsidRPr="001F3273">
        <w:rPr>
          <w:color w:val="auto"/>
          <w:sz w:val="24"/>
          <w:szCs w:val="24"/>
        </w:rPr>
        <w:t xml:space="preserve"> through </w:t>
      </w:r>
      <w:r w:rsidR="00A01DC9" w:rsidRPr="001F3273">
        <w:rPr>
          <w:color w:val="auto"/>
          <w:sz w:val="24"/>
          <w:szCs w:val="24"/>
        </w:rPr>
        <w:t xml:space="preserve">University Ticketing </w:t>
      </w:r>
      <w:r w:rsidRPr="001F3273">
        <w:rPr>
          <w:color w:val="auto"/>
          <w:sz w:val="24"/>
          <w:szCs w:val="24"/>
        </w:rPr>
        <w:t xml:space="preserve">online </w:t>
      </w:r>
      <w:r w:rsidR="00A01DC9" w:rsidRPr="001F3273">
        <w:rPr>
          <w:color w:val="auto"/>
          <w:sz w:val="24"/>
          <w:szCs w:val="24"/>
        </w:rPr>
        <w:t>at</w:t>
      </w:r>
      <w:r w:rsidRPr="001F3273">
        <w:rPr>
          <w:color w:val="auto"/>
          <w:sz w:val="24"/>
          <w:szCs w:val="24"/>
        </w:rPr>
        <w:t xml:space="preserve"> </w:t>
      </w:r>
      <w:r w:rsidR="00A01DC9" w:rsidRPr="001F3273">
        <w:rPr>
          <w:color w:val="auto"/>
          <w:sz w:val="24"/>
          <w:szCs w:val="24"/>
        </w:rPr>
        <w:t xml:space="preserve">tickets.princeton.edu </w:t>
      </w:r>
      <w:r w:rsidRPr="001F3273">
        <w:rPr>
          <w:color w:val="auto"/>
          <w:sz w:val="24"/>
          <w:szCs w:val="24"/>
        </w:rPr>
        <w:t xml:space="preserve">or </w:t>
      </w:r>
      <w:r w:rsidR="00134448">
        <w:rPr>
          <w:color w:val="auto"/>
          <w:sz w:val="24"/>
          <w:szCs w:val="24"/>
        </w:rPr>
        <w:t xml:space="preserve">by </w:t>
      </w:r>
      <w:r w:rsidRPr="001F3273">
        <w:rPr>
          <w:color w:val="auto"/>
          <w:sz w:val="24"/>
          <w:szCs w:val="24"/>
        </w:rPr>
        <w:t>call</w:t>
      </w:r>
      <w:r w:rsidR="00A01DC9" w:rsidRPr="001F3273">
        <w:rPr>
          <w:color w:val="auto"/>
          <w:sz w:val="24"/>
          <w:szCs w:val="24"/>
        </w:rPr>
        <w:t>ing</w:t>
      </w:r>
      <w:r w:rsidRPr="001F3273">
        <w:rPr>
          <w:color w:val="auto"/>
          <w:sz w:val="24"/>
          <w:szCs w:val="24"/>
        </w:rPr>
        <w:t xml:space="preserve"> 609.258.9220, or </w:t>
      </w:r>
      <w:r w:rsidR="00091DA2" w:rsidRPr="001F3273">
        <w:rPr>
          <w:color w:val="auto"/>
          <w:sz w:val="24"/>
          <w:szCs w:val="24"/>
        </w:rPr>
        <w:t xml:space="preserve">at </w:t>
      </w:r>
      <w:r w:rsidRPr="001F3273">
        <w:rPr>
          <w:color w:val="auto"/>
          <w:sz w:val="24"/>
          <w:szCs w:val="24"/>
        </w:rPr>
        <w:t xml:space="preserve">the Frist Campus Center </w:t>
      </w:r>
      <w:r w:rsidR="00A01DC9" w:rsidRPr="001F3273">
        <w:rPr>
          <w:color w:val="auto"/>
          <w:sz w:val="24"/>
          <w:szCs w:val="24"/>
        </w:rPr>
        <w:t>or Lewis Arts complex t</w:t>
      </w:r>
      <w:r w:rsidRPr="001F3273">
        <w:rPr>
          <w:color w:val="auto"/>
          <w:sz w:val="24"/>
          <w:szCs w:val="24"/>
        </w:rPr>
        <w:t xml:space="preserve">icket </w:t>
      </w:r>
      <w:r w:rsidR="00A01DC9" w:rsidRPr="001F3273">
        <w:rPr>
          <w:color w:val="auto"/>
          <w:sz w:val="24"/>
          <w:szCs w:val="24"/>
        </w:rPr>
        <w:t>o</w:t>
      </w:r>
      <w:r w:rsidRPr="001F3273">
        <w:rPr>
          <w:color w:val="auto"/>
          <w:sz w:val="24"/>
          <w:szCs w:val="24"/>
        </w:rPr>
        <w:t>ffice</w:t>
      </w:r>
      <w:r w:rsidR="00A01DC9" w:rsidRPr="001F3273">
        <w:rPr>
          <w:color w:val="auto"/>
          <w:sz w:val="24"/>
          <w:szCs w:val="24"/>
        </w:rPr>
        <w:t>s</w:t>
      </w:r>
      <w:r w:rsidR="00134448">
        <w:rPr>
          <w:color w:val="auto"/>
          <w:sz w:val="24"/>
          <w:szCs w:val="24"/>
        </w:rPr>
        <w:t xml:space="preserve">. </w:t>
      </w:r>
      <w:bookmarkStart w:id="0" w:name="_GoBack"/>
      <w:bookmarkEnd w:id="0"/>
      <w:r w:rsidRPr="001F3273">
        <w:rPr>
          <w:color w:val="auto"/>
          <w:sz w:val="24"/>
          <w:szCs w:val="24"/>
        </w:rPr>
        <w:t xml:space="preserve">Tickets will also be available at the door prior to performances. </w:t>
      </w:r>
    </w:p>
    <w:p w14:paraId="2EB1A513" w14:textId="77777777" w:rsidR="00776711" w:rsidRPr="001F3273" w:rsidRDefault="00776711" w:rsidP="00091DA2">
      <w:pPr>
        <w:pStyle w:val="Standard"/>
        <w:spacing w:line="360" w:lineRule="auto"/>
        <w:rPr>
          <w:color w:val="E36C0A"/>
          <w:sz w:val="24"/>
          <w:szCs w:val="24"/>
        </w:rPr>
      </w:pPr>
    </w:p>
    <w:p w14:paraId="701698E0" w14:textId="4158DBE5" w:rsidR="00776711" w:rsidRPr="001F3273" w:rsidRDefault="00776711" w:rsidP="00091DA2">
      <w:pPr>
        <w:pStyle w:val="Standard"/>
        <w:spacing w:line="360" w:lineRule="auto"/>
        <w:rPr>
          <w:color w:val="E36C0A"/>
          <w:sz w:val="24"/>
          <w:szCs w:val="24"/>
        </w:rPr>
      </w:pPr>
      <w:r w:rsidRPr="001F3273">
        <w:rPr>
          <w:color w:val="auto"/>
          <w:sz w:val="24"/>
          <w:szCs w:val="24"/>
        </w:rPr>
        <w:t xml:space="preserve">To learn more about this event, the Program in Theater, and the more than 100 other </w:t>
      </w:r>
      <w:r w:rsidR="00A01DC9" w:rsidRPr="001F3273">
        <w:rPr>
          <w:color w:val="auto"/>
          <w:sz w:val="24"/>
          <w:szCs w:val="24"/>
        </w:rPr>
        <w:t xml:space="preserve">performances, </w:t>
      </w:r>
      <w:proofErr w:type="gramStart"/>
      <w:r w:rsidR="00A01DC9" w:rsidRPr="001F3273">
        <w:rPr>
          <w:color w:val="auto"/>
          <w:sz w:val="24"/>
          <w:szCs w:val="24"/>
        </w:rPr>
        <w:t>exhibitions, readings, screenings, concerts, and lectures</w:t>
      </w:r>
      <w:r w:rsidRPr="001F3273">
        <w:rPr>
          <w:color w:val="auto"/>
          <w:sz w:val="24"/>
          <w:szCs w:val="24"/>
        </w:rPr>
        <w:t xml:space="preserve"> presented </w:t>
      </w:r>
      <w:r w:rsidR="00A01DC9" w:rsidRPr="001F3273">
        <w:rPr>
          <w:color w:val="auto"/>
          <w:sz w:val="24"/>
          <w:szCs w:val="24"/>
        </w:rPr>
        <w:t>by</w:t>
      </w:r>
      <w:r w:rsidRPr="001F3273">
        <w:rPr>
          <w:color w:val="auto"/>
          <w:sz w:val="24"/>
          <w:szCs w:val="24"/>
        </w:rPr>
        <w:t xml:space="preserve"> the Lewis Center</w:t>
      </w:r>
      <w:r w:rsidR="00A01DC9" w:rsidRPr="001F3273">
        <w:rPr>
          <w:color w:val="auto"/>
          <w:sz w:val="24"/>
          <w:szCs w:val="24"/>
        </w:rPr>
        <w:t>, most of them free</w:t>
      </w:r>
      <w:proofErr w:type="gramEnd"/>
      <w:r w:rsidR="00A01DC9" w:rsidRPr="001F3273">
        <w:rPr>
          <w:color w:val="auto"/>
          <w:sz w:val="24"/>
          <w:szCs w:val="24"/>
        </w:rPr>
        <w:t>,</w:t>
      </w:r>
      <w:r w:rsidRPr="001F3273">
        <w:rPr>
          <w:color w:val="auto"/>
          <w:sz w:val="24"/>
          <w:szCs w:val="24"/>
        </w:rPr>
        <w:t xml:space="preserve"> </w:t>
      </w:r>
      <w:proofErr w:type="gramStart"/>
      <w:r w:rsidRPr="001F3273">
        <w:rPr>
          <w:color w:val="auto"/>
          <w:sz w:val="24"/>
          <w:szCs w:val="24"/>
        </w:rPr>
        <w:t>visit</w:t>
      </w:r>
      <w:r w:rsidRPr="001F3273">
        <w:rPr>
          <w:color w:val="E36C0A"/>
          <w:sz w:val="24"/>
          <w:szCs w:val="24"/>
        </w:rPr>
        <w:t xml:space="preserve"> </w:t>
      </w:r>
      <w:hyperlink r:id="rId7" w:history="1">
        <w:r w:rsidRPr="001F3273">
          <w:rPr>
            <w:rStyle w:val="Hyperlink"/>
            <w:sz w:val="24"/>
            <w:szCs w:val="24"/>
          </w:rPr>
          <w:t>arts.princeton.edu</w:t>
        </w:r>
        <w:proofErr w:type="gramEnd"/>
      </w:hyperlink>
      <w:r w:rsidRPr="001F3273">
        <w:rPr>
          <w:color w:val="E36C0A"/>
          <w:sz w:val="24"/>
          <w:szCs w:val="24"/>
        </w:rPr>
        <w:t>.</w:t>
      </w:r>
    </w:p>
    <w:p w14:paraId="2DF3B473" w14:textId="77777777" w:rsidR="00776711" w:rsidRPr="001F3273" w:rsidRDefault="00776711" w:rsidP="00091DA2">
      <w:pPr>
        <w:pStyle w:val="Standard"/>
        <w:spacing w:line="360" w:lineRule="auto"/>
        <w:rPr>
          <w:color w:val="E36C0A"/>
          <w:sz w:val="24"/>
          <w:szCs w:val="24"/>
        </w:rPr>
      </w:pPr>
      <w:r w:rsidRPr="001F3273">
        <w:rPr>
          <w:color w:val="E36C0A"/>
          <w:sz w:val="24"/>
          <w:szCs w:val="24"/>
        </w:rPr>
        <w:t xml:space="preserve"> </w:t>
      </w:r>
    </w:p>
    <w:p w14:paraId="795E68FB" w14:textId="77777777" w:rsidR="00776711" w:rsidRPr="001F3273" w:rsidRDefault="00776711" w:rsidP="00091DA2">
      <w:pPr>
        <w:pStyle w:val="Standard"/>
        <w:spacing w:line="360" w:lineRule="auto"/>
        <w:jc w:val="center"/>
        <w:rPr>
          <w:color w:val="auto"/>
          <w:sz w:val="24"/>
          <w:szCs w:val="24"/>
        </w:rPr>
      </w:pPr>
      <w:r w:rsidRPr="001F3273">
        <w:rPr>
          <w:color w:val="auto"/>
          <w:sz w:val="24"/>
          <w:szCs w:val="24"/>
        </w:rPr>
        <w:t>###</w:t>
      </w:r>
    </w:p>
    <w:p w14:paraId="12B75123" w14:textId="32449746" w:rsidR="00446425" w:rsidRPr="00091DA2" w:rsidRDefault="00776711" w:rsidP="00091DA2">
      <w:pPr>
        <w:pStyle w:val="Standard"/>
        <w:spacing w:line="360" w:lineRule="auto"/>
        <w:rPr>
          <w:sz w:val="24"/>
          <w:szCs w:val="24"/>
        </w:rPr>
      </w:pPr>
      <w:r w:rsidRPr="00091DA2" w:rsidDel="00776711">
        <w:rPr>
          <w:color w:val="E36C0A"/>
          <w:sz w:val="24"/>
          <w:szCs w:val="24"/>
        </w:rPr>
        <w:t xml:space="preserve"> </w:t>
      </w:r>
    </w:p>
    <w:sectPr w:rsidR="00446425" w:rsidRPr="00091DA2" w:rsidSect="0044642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charset w:val="86"/>
    <w:family w:val="auto"/>
    <w:pitch w:val="default"/>
    <w:sig w:usb0="00000003" w:usb1="288F0000" w:usb2="0000000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hariffa Ali">
    <w15:presenceInfo w15:providerId="Windows Live" w15:userId="c61ed682ab50eb0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FF8"/>
    <w:rsid w:val="0000578E"/>
    <w:rsid w:val="000456C0"/>
    <w:rsid w:val="00091DA2"/>
    <w:rsid w:val="00102FD2"/>
    <w:rsid w:val="00104574"/>
    <w:rsid w:val="001064FC"/>
    <w:rsid w:val="00134448"/>
    <w:rsid w:val="001419D4"/>
    <w:rsid w:val="00161569"/>
    <w:rsid w:val="00171818"/>
    <w:rsid w:val="001F3273"/>
    <w:rsid w:val="00237109"/>
    <w:rsid w:val="00267AE3"/>
    <w:rsid w:val="00277A24"/>
    <w:rsid w:val="0028110D"/>
    <w:rsid w:val="00287BED"/>
    <w:rsid w:val="002C45CB"/>
    <w:rsid w:val="0030190E"/>
    <w:rsid w:val="003360B1"/>
    <w:rsid w:val="003B03D7"/>
    <w:rsid w:val="003F3A83"/>
    <w:rsid w:val="00435574"/>
    <w:rsid w:val="00446425"/>
    <w:rsid w:val="0050658B"/>
    <w:rsid w:val="00552582"/>
    <w:rsid w:val="005E1A01"/>
    <w:rsid w:val="0060033C"/>
    <w:rsid w:val="00603106"/>
    <w:rsid w:val="006033C0"/>
    <w:rsid w:val="00616D66"/>
    <w:rsid w:val="00631E23"/>
    <w:rsid w:val="00634CDA"/>
    <w:rsid w:val="00641B4C"/>
    <w:rsid w:val="006617A0"/>
    <w:rsid w:val="0067767E"/>
    <w:rsid w:val="006B6773"/>
    <w:rsid w:val="006E520A"/>
    <w:rsid w:val="00776711"/>
    <w:rsid w:val="007D1A8B"/>
    <w:rsid w:val="007F21FB"/>
    <w:rsid w:val="00835EEB"/>
    <w:rsid w:val="00865176"/>
    <w:rsid w:val="008742C9"/>
    <w:rsid w:val="008A76BE"/>
    <w:rsid w:val="008D7D25"/>
    <w:rsid w:val="008E35D3"/>
    <w:rsid w:val="00901A69"/>
    <w:rsid w:val="009049DE"/>
    <w:rsid w:val="00933C0B"/>
    <w:rsid w:val="00A01DC9"/>
    <w:rsid w:val="00A26059"/>
    <w:rsid w:val="00A2789B"/>
    <w:rsid w:val="00A36493"/>
    <w:rsid w:val="00A3724E"/>
    <w:rsid w:val="00A40A52"/>
    <w:rsid w:val="00A425EE"/>
    <w:rsid w:val="00A66C2A"/>
    <w:rsid w:val="00B2186B"/>
    <w:rsid w:val="00B241F0"/>
    <w:rsid w:val="00B37CD4"/>
    <w:rsid w:val="00B52687"/>
    <w:rsid w:val="00B6106E"/>
    <w:rsid w:val="00B768E4"/>
    <w:rsid w:val="00BB7F83"/>
    <w:rsid w:val="00C36B52"/>
    <w:rsid w:val="00C64DC6"/>
    <w:rsid w:val="00CB139D"/>
    <w:rsid w:val="00CD4AC2"/>
    <w:rsid w:val="00D005E2"/>
    <w:rsid w:val="00D329E1"/>
    <w:rsid w:val="00D54039"/>
    <w:rsid w:val="00D5415B"/>
    <w:rsid w:val="00D733CF"/>
    <w:rsid w:val="00D9107F"/>
    <w:rsid w:val="00DB02AB"/>
    <w:rsid w:val="00DE151E"/>
    <w:rsid w:val="00E0647D"/>
    <w:rsid w:val="00E10F81"/>
    <w:rsid w:val="00E11576"/>
    <w:rsid w:val="00E50568"/>
    <w:rsid w:val="00E60FF8"/>
    <w:rsid w:val="00E76551"/>
    <w:rsid w:val="00E93174"/>
    <w:rsid w:val="00E96067"/>
    <w:rsid w:val="00EA6764"/>
    <w:rsid w:val="00ED1E27"/>
    <w:rsid w:val="00F060E8"/>
    <w:rsid w:val="00F07CD5"/>
    <w:rsid w:val="00F10274"/>
    <w:rsid w:val="00F144AE"/>
    <w:rsid w:val="00F71224"/>
    <w:rsid w:val="00FA0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E30DE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66C2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60FF8"/>
    <w:rPr>
      <w:b/>
      <w:bCs/>
    </w:rPr>
  </w:style>
  <w:style w:type="character" w:styleId="Emphasis">
    <w:name w:val="Emphasis"/>
    <w:basedOn w:val="DefaultParagraphFont"/>
    <w:uiPriority w:val="20"/>
    <w:qFormat/>
    <w:rsid w:val="00E60FF8"/>
    <w:rPr>
      <w:i/>
      <w:iCs/>
    </w:rPr>
  </w:style>
  <w:style w:type="character" w:customStyle="1" w:styleId="apple-converted-space">
    <w:name w:val="apple-converted-space"/>
    <w:basedOn w:val="DefaultParagraphFont"/>
    <w:rsid w:val="00E60FF8"/>
  </w:style>
  <w:style w:type="paragraph" w:customStyle="1" w:styleId="Normal1">
    <w:name w:val="Normal1"/>
    <w:rsid w:val="00E60FF8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F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FF8"/>
    <w:rPr>
      <w:rFonts w:ascii="Lucida Grande" w:hAnsi="Lucida Grande" w:cs="Lucida Grande"/>
      <w:sz w:val="18"/>
      <w:szCs w:val="18"/>
    </w:rPr>
  </w:style>
  <w:style w:type="paragraph" w:customStyle="1" w:styleId="Standard">
    <w:name w:val="Standard"/>
    <w:rsid w:val="00E60FF8"/>
    <w:pPr>
      <w:suppressAutoHyphens/>
      <w:autoSpaceDN w:val="0"/>
    </w:pPr>
    <w:rPr>
      <w:rFonts w:ascii="Times New Roman" w:eastAsia="Times New Roman" w:hAnsi="Times New Roman" w:cs="Times New Roman"/>
      <w:color w:val="000000"/>
      <w:kern w:val="3"/>
      <w:sz w:val="20"/>
      <w:szCs w:val="20"/>
    </w:rPr>
  </w:style>
  <w:style w:type="character" w:styleId="Hyperlink">
    <w:name w:val="Hyperlink"/>
    <w:basedOn w:val="DefaultParagraphFont"/>
    <w:rsid w:val="00A3724E"/>
    <w:rPr>
      <w:color w:val="0000FF"/>
      <w:u w:val="single"/>
    </w:rPr>
  </w:style>
  <w:style w:type="paragraph" w:customStyle="1" w:styleId="Normal10">
    <w:name w:val="Normal1"/>
    <w:rsid w:val="00A3724E"/>
    <w:rPr>
      <w:rFonts w:ascii="Times New Roman" w:eastAsia="SimSu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B6773"/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8110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110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110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110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110D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A66C2A"/>
    <w:rPr>
      <w:rFonts w:ascii="Times" w:hAnsi="Times"/>
      <w:b/>
      <w:bCs/>
      <w:sz w:val="27"/>
      <w:szCs w:val="27"/>
    </w:rPr>
  </w:style>
  <w:style w:type="character" w:customStyle="1" w:styleId="gd">
    <w:name w:val="gd"/>
    <w:basedOn w:val="DefaultParagraphFont"/>
    <w:rsid w:val="00A66C2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66C2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60FF8"/>
    <w:rPr>
      <w:b/>
      <w:bCs/>
    </w:rPr>
  </w:style>
  <w:style w:type="character" w:styleId="Emphasis">
    <w:name w:val="Emphasis"/>
    <w:basedOn w:val="DefaultParagraphFont"/>
    <w:uiPriority w:val="20"/>
    <w:qFormat/>
    <w:rsid w:val="00E60FF8"/>
    <w:rPr>
      <w:i/>
      <w:iCs/>
    </w:rPr>
  </w:style>
  <w:style w:type="character" w:customStyle="1" w:styleId="apple-converted-space">
    <w:name w:val="apple-converted-space"/>
    <w:basedOn w:val="DefaultParagraphFont"/>
    <w:rsid w:val="00E60FF8"/>
  </w:style>
  <w:style w:type="paragraph" w:customStyle="1" w:styleId="Normal1">
    <w:name w:val="Normal1"/>
    <w:rsid w:val="00E60FF8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F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FF8"/>
    <w:rPr>
      <w:rFonts w:ascii="Lucida Grande" w:hAnsi="Lucida Grande" w:cs="Lucida Grande"/>
      <w:sz w:val="18"/>
      <w:szCs w:val="18"/>
    </w:rPr>
  </w:style>
  <w:style w:type="paragraph" w:customStyle="1" w:styleId="Standard">
    <w:name w:val="Standard"/>
    <w:rsid w:val="00E60FF8"/>
    <w:pPr>
      <w:suppressAutoHyphens/>
      <w:autoSpaceDN w:val="0"/>
    </w:pPr>
    <w:rPr>
      <w:rFonts w:ascii="Times New Roman" w:eastAsia="Times New Roman" w:hAnsi="Times New Roman" w:cs="Times New Roman"/>
      <w:color w:val="000000"/>
      <w:kern w:val="3"/>
      <w:sz w:val="20"/>
      <w:szCs w:val="20"/>
    </w:rPr>
  </w:style>
  <w:style w:type="character" w:styleId="Hyperlink">
    <w:name w:val="Hyperlink"/>
    <w:basedOn w:val="DefaultParagraphFont"/>
    <w:rsid w:val="00A3724E"/>
    <w:rPr>
      <w:color w:val="0000FF"/>
      <w:u w:val="single"/>
    </w:rPr>
  </w:style>
  <w:style w:type="paragraph" w:customStyle="1" w:styleId="Normal10">
    <w:name w:val="Normal1"/>
    <w:rsid w:val="00A3724E"/>
    <w:rPr>
      <w:rFonts w:ascii="Times New Roman" w:eastAsia="SimSu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B6773"/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8110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110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110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110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110D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A66C2A"/>
    <w:rPr>
      <w:rFonts w:ascii="Times" w:hAnsi="Times"/>
      <w:b/>
      <w:bCs/>
      <w:sz w:val="27"/>
      <w:szCs w:val="27"/>
    </w:rPr>
  </w:style>
  <w:style w:type="character" w:customStyle="1" w:styleId="gd">
    <w:name w:val="gd"/>
    <w:basedOn w:val="DefaultParagraphFont"/>
    <w:rsid w:val="00A66C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9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85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47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5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15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6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96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7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84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9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07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09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8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5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35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09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3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97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6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1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18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49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2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64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82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4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9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7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2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8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33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36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2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8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4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44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7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1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7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8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54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34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1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22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10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96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0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3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73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5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92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9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6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2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53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76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69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50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47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2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5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86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1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43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3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49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7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9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7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3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20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2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39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3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7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22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8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1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8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5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08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3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6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01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53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87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9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63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1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7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3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73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1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6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8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4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7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07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42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5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2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24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3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04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1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6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princeton.edu/arts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1" Type="http://schemas.microsoft.com/office/2011/relationships/people" Target="peop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1026</Words>
  <Characters>5850</Characters>
  <Application>Microsoft Macintosh Word</Application>
  <DocSecurity>0</DocSecurity>
  <Lines>48</Lines>
  <Paragraphs>13</Paragraphs>
  <ScaleCrop>false</ScaleCrop>
  <Company/>
  <LinksUpToDate>false</LinksUpToDate>
  <CharactersWithSpaces>6863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maddy</dc:creator>
  <cp:keywords/>
  <dc:description/>
  <cp:lastModifiedBy>Lewis Center for the Arts</cp:lastModifiedBy>
  <cp:revision>2</cp:revision>
  <dcterms:created xsi:type="dcterms:W3CDTF">2018-01-02T18:10:00Z</dcterms:created>
  <dcterms:modified xsi:type="dcterms:W3CDTF">2018-01-02T18:10:00Z</dcterms:modified>
</cp:coreProperties>
</file>