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240" w:lineRule="auto"/>
        <w:rPr>
          <w:rFonts w:ascii="Times New Roman" w:hAnsi="Times New Roman"/>
          <w:b w:val="1"/>
          <w:bCs w:val="1"/>
          <w:sz w:val="28"/>
          <w:szCs w:val="28"/>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spacing w:line="240" w:lineRule="auto"/>
        <w:rPr>
          <w:rFonts w:ascii="Times New Roman" w:hAnsi="Times New Roman"/>
          <w:sz w:val="24"/>
          <w:szCs w:val="24"/>
        </w:rPr>
      </w:pPr>
    </w:p>
    <w:p>
      <w:pPr>
        <w:pStyle w:val="Body"/>
        <w:widowControl w:val="0"/>
        <w:spacing w:line="240" w:lineRule="auto"/>
        <w:rPr>
          <w:rFonts w:ascii="Times New Roman" w:cs="Times New Roman" w:hAnsi="Times New Roman" w:eastAsia="Times New Roman"/>
          <w:sz w:val="24"/>
          <w:szCs w:val="24"/>
        </w:rPr>
      </w:pPr>
      <w:r>
        <w:rPr>
          <w:rFonts w:ascii="Times New Roman" w:hAnsi="Times New Roman"/>
          <w:sz w:val="24"/>
          <w:szCs w:val="24"/>
          <w:rtl w:val="0"/>
          <w:lang w:val="it-IT"/>
        </w:rPr>
        <w:t>April 20, 2018</w:t>
      </w:r>
    </w:p>
    <w:p>
      <w:pPr>
        <w:pStyle w:val="Body"/>
        <w:widowControl w:val="0"/>
        <w:spacing w:line="240" w:lineRule="auto"/>
        <w:rPr>
          <w:rFonts w:ascii="Times New Roman" w:cs="Times New Roman" w:hAnsi="Times New Roman" w:eastAsia="Times New Roman"/>
          <w:b w:val="1"/>
          <w:bCs w:val="1"/>
          <w:sz w:val="28"/>
          <w:szCs w:val="28"/>
        </w:rPr>
      </w:pPr>
    </w:p>
    <w:p>
      <w:pPr>
        <w:pStyle w:val="Body"/>
        <w:widowControl w:val="0"/>
        <w:spacing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Award-winning Writer and Princeton Alumna </w:t>
      </w:r>
      <w:r>
        <w:rPr>
          <w:rFonts w:ascii="Times New Roman" w:hAnsi="Times New Roman"/>
          <w:b w:val="1"/>
          <w:bCs w:val="1"/>
          <w:sz w:val="28"/>
          <w:szCs w:val="28"/>
          <w:rtl w:val="0"/>
          <w:lang w:val="en-US"/>
        </w:rPr>
        <w:t>Jenny Xie</w:t>
      </w:r>
      <w:r>
        <w:rPr>
          <w:rFonts w:ascii="Times New Roman" w:hAnsi="Times New Roman"/>
          <w:b w:val="1"/>
          <w:bCs w:val="1"/>
          <w:sz w:val="28"/>
          <w:szCs w:val="28"/>
          <w:rtl w:val="0"/>
          <w:lang w:val="en-US"/>
        </w:rPr>
        <w:t xml:space="preserve"> Reads with</w:t>
      </w:r>
    </w:p>
    <w:p>
      <w:pPr>
        <w:pStyle w:val="Body"/>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Six Seniors in 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Creative Writing Program on April 27</w:t>
      </w:r>
    </w:p>
    <w:p>
      <w:pPr>
        <w:pStyle w:val="Body"/>
        <w:spacing w:after="160"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 in collaboration with Labyrinth Books</w:t>
      </w:r>
    </w:p>
    <w:p>
      <w:pPr>
        <w:pStyle w:val="Body"/>
        <w:spacing w:line="240" w:lineRule="auto"/>
        <w:rPr>
          <w:rFonts w:ascii="Times New Roman" w:cs="Times New Roman" w:hAnsi="Times New Roman" w:eastAsia="Times New Roman"/>
          <w:color w:val="ed7d31"/>
          <w:u w:color="ed7d31"/>
        </w:rPr>
      </w:pPr>
    </w:p>
    <w:p>
      <w:pPr>
        <w:pStyle w:val="Body"/>
        <w:spacing w:line="240" w:lineRule="auto"/>
        <w:rPr>
          <w:rFonts w:ascii="Times New Roman" w:cs="Times New Roman" w:hAnsi="Times New Roman" w:eastAsia="Times New Roman"/>
          <w:color w:val="ed7d31"/>
          <w:u w:color="ed7d31"/>
        </w:rPr>
      </w:pPr>
      <w:r>
        <w:rPr>
          <w:rFonts w:ascii="Times New Roman" w:cs="Times New Roman" w:hAnsi="Times New Roman" w:eastAsia="Times New Roman"/>
          <w:color w:val="ed7d31"/>
          <w:u w:color="ed7d31"/>
        </w:rPr>
        <w:drawing>
          <wp:inline distT="0" distB="0" distL="0" distR="0">
            <wp:extent cx="1600200" cy="240030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600200" cy="2400300"/>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color w:val="ed7d31"/>
          <w:u w:color="ed7d31"/>
        </w:rPr>
      </w:pPr>
      <w:r>
        <w:rPr>
          <w:rFonts w:ascii="Times New Roman" w:hAnsi="Times New Roman"/>
          <w:color w:val="ed7d31"/>
          <w:u w:color="ed7d31"/>
          <w:rtl w:val="0"/>
          <w:lang w:val="en-US"/>
        </w:rPr>
        <w:t xml:space="preserve">Photo caption: </w:t>
      </w:r>
      <w:r>
        <w:rPr>
          <w:rFonts w:ascii="Times New Roman" w:hAnsi="Times New Roman"/>
          <w:color w:val="000000"/>
          <w:u w:color="000000"/>
          <w:rtl w:val="0"/>
          <w:lang w:val="en-US"/>
        </w:rPr>
        <w:t>Award-winning writer and Princeton alumna Jenny Xie</w:t>
      </w:r>
    </w:p>
    <w:p>
      <w:pPr>
        <w:pStyle w:val="Body"/>
        <w:spacing w:line="240" w:lineRule="auto"/>
        <w:rPr>
          <w:rFonts w:ascii="Times New Roman" w:cs="Times New Roman" w:hAnsi="Times New Roman" w:eastAsia="Times New Roman"/>
          <w:b w:val="1"/>
          <w:bCs w:val="1"/>
          <w:color w:val="000000"/>
          <w:u w:color="000000"/>
          <w:shd w:val="clear" w:color="auto" w:fill="ffff00"/>
        </w:rPr>
      </w:pPr>
      <w:r>
        <w:rPr>
          <w:rFonts w:ascii="Times New Roman" w:hAnsi="Times New Roman"/>
          <w:color w:val="ed7d31"/>
          <w:u w:color="ed7d31"/>
          <w:rtl w:val="0"/>
          <w:lang w:val="en-US"/>
        </w:rPr>
        <w:t xml:space="preserve">Photo credit: </w:t>
      </w:r>
      <w:r>
        <w:rPr>
          <w:rFonts w:ascii="Times New Roman" w:hAnsi="Times New Roman"/>
          <w:color w:val="000000"/>
          <w:u w:color="000000"/>
          <w:rtl w:val="0"/>
          <w:lang w:val="en-US"/>
        </w:rPr>
        <w:t>Teresa Mathew</w:t>
      </w:r>
    </w:p>
    <w:p>
      <w:pPr>
        <w:pStyle w:val="Body"/>
        <w:spacing w:line="240" w:lineRule="auto"/>
        <w:rPr>
          <w:rFonts w:ascii="Times New Roman" w:cs="Times New Roman" w:hAnsi="Times New Roman" w:eastAsia="Times New Roman"/>
          <w:color w:val="ed7d31"/>
          <w:u w:color="ed7d31"/>
        </w:rPr>
      </w:pP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What/Who</w:t>
      </w:r>
      <w:r>
        <w:rPr>
          <w:rFonts w:ascii="Times New Roman" w:hAnsi="Times New Roman"/>
          <w:sz w:val="24"/>
          <w:szCs w:val="24"/>
          <w:rtl w:val="0"/>
          <w:lang w:val="en-US"/>
        </w:rPr>
        <w:t xml:space="preserve">: Reading by award-winning writer and Princeton alumna Jenny Xie and six seniors in Princeton's Program in Creative Writing, part of the C.K. Williams Reading Series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When</w:t>
      </w:r>
      <w:r>
        <w:rPr>
          <w:rFonts w:ascii="Times New Roman" w:hAnsi="Times New Roman"/>
          <w:sz w:val="24"/>
          <w:szCs w:val="24"/>
          <w:rtl w:val="0"/>
          <w:lang w:val="en-US"/>
        </w:rPr>
        <w:t xml:space="preserve">: Friday, April 27 at 6:00 p.m.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Where</w:t>
      </w:r>
      <w:r>
        <w:rPr>
          <w:rFonts w:ascii="Times New Roman" w:hAnsi="Times New Roman"/>
          <w:sz w:val="24"/>
          <w:szCs w:val="24"/>
          <w:rtl w:val="0"/>
          <w:lang w:val="en-US"/>
        </w:rPr>
        <w:t xml:space="preserve">: Labyrinth Books, 122 Nassau St., Princeton </w:t>
      </w:r>
    </w:p>
    <w:p>
      <w:pPr>
        <w:pStyle w:val="Body"/>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Free and open to the public </w:t>
      </w:r>
    </w:p>
    <w:p>
      <w:pPr>
        <w:pStyle w:val="Body"/>
        <w:spacing w:after="160" w:line="259"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Award-winning writer and Princeton alumna Jenny Xie and six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Program in Creative Writing at Princeton University will read from their work at 6:00 p.m. on Friday, April 27 at Labyrinth Books, 122 Nassau Street. The reading is part of the C.K. Williams Reading Series, named in honor of </w:t>
      </w:r>
      <w:r>
        <w:rPr>
          <w:rFonts w:ascii="Times New Roman" w:hAnsi="Times New Roman"/>
          <w:sz w:val="24"/>
          <w:szCs w:val="24"/>
          <w:rtl w:val="0"/>
          <w:lang w:val="en-US"/>
        </w:rPr>
        <w:t xml:space="preserve">the </w:t>
      </w:r>
      <w:r>
        <w:rPr>
          <w:rFonts w:ascii="Times New Roman" w:hAnsi="Times New Roman"/>
          <w:sz w:val="24"/>
          <w:szCs w:val="24"/>
          <w:rtl w:val="0"/>
          <w:lang w:val="en-US"/>
        </w:rPr>
        <w:t>Pulitzer Prize and National Book Award-winning poet who served on Princeton</w:t>
      </w:r>
      <w:r>
        <w:rPr>
          <w:rFonts w:ascii="Times New Roman" w:hAnsi="Times New Roman" w:hint="default"/>
          <w:sz w:val="24"/>
          <w:szCs w:val="24"/>
          <w:rtl w:val="0"/>
          <w:lang w:val="en-US"/>
        </w:rPr>
        <w:t>’</w:t>
      </w:r>
      <w:r>
        <w:rPr>
          <w:rFonts w:ascii="Times New Roman" w:hAnsi="Times New Roman"/>
          <w:sz w:val="24"/>
          <w:szCs w:val="24"/>
          <w:rtl w:val="0"/>
          <w:lang w:val="en-US"/>
        </w:rPr>
        <w:t>s creative writing faculty for 20 years.</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series showcases senior thesis students of Princeton</w:t>
      </w:r>
      <w:r>
        <w:rPr>
          <w:rFonts w:ascii="Times New Roman" w:hAnsi="Times New Roman" w:hint="default"/>
          <w:sz w:val="24"/>
          <w:szCs w:val="24"/>
          <w:rtl w:val="0"/>
          <w:lang w:val="en-US"/>
        </w:rPr>
        <w:t>’</w:t>
      </w:r>
      <w:r>
        <w:rPr>
          <w:rFonts w:ascii="Times New Roman" w:hAnsi="Times New Roman"/>
          <w:sz w:val="24"/>
          <w:szCs w:val="24"/>
          <w:rtl w:val="0"/>
          <w:lang w:val="en-US"/>
        </w:rPr>
        <w:t>s Program in Creative Writing alongside established writers as special guests. Featuring student writers</w:t>
      </w:r>
      <w:r>
        <w:rPr>
          <w:rFonts w:ascii="Times New Roman" w:hAnsi="Times New Roman"/>
          <w:sz w:val="24"/>
          <w:szCs w:val="24"/>
          <w:rtl w:val="0"/>
          <w:lang w:val="en-US"/>
        </w:rPr>
        <w:t xml:space="preserve"> Mim Ra Aslaoui, Nicolas Freeman</w:t>
      </w:r>
      <w:r>
        <w:rPr>
          <w:rFonts w:ascii="Times New Roman" w:hAnsi="Times New Roman"/>
          <w:sz w:val="24"/>
          <w:szCs w:val="24"/>
          <w:rtl w:val="0"/>
        </w:rPr>
        <w:t xml:space="preserve">, </w:t>
      </w:r>
      <w:r>
        <w:rPr>
          <w:rFonts w:ascii="Times New Roman" w:hAnsi="Times New Roman"/>
          <w:sz w:val="24"/>
          <w:szCs w:val="24"/>
          <w:rtl w:val="0"/>
          <w:lang w:val="en-US"/>
        </w:rPr>
        <w:t xml:space="preserve">Isabella Grabski Alicia Lai, Lavinia Liang, and Rosed Serrano, </w:t>
      </w:r>
      <w:r>
        <w:rPr>
          <w:rFonts w:ascii="Times New Roman" w:hAnsi="Times New Roman"/>
          <w:sz w:val="24"/>
          <w:szCs w:val="24"/>
          <w:rtl w:val="0"/>
          <w:lang w:val="en-US"/>
        </w:rPr>
        <w:t xml:space="preserve">the event is free and open to the public.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Jenny Xie</w:t>
      </w:r>
      <w:r>
        <w:rPr>
          <w:rFonts w:ascii="Times New Roman" w:hAnsi="Times New Roman"/>
          <w:sz w:val="24"/>
          <w:szCs w:val="24"/>
          <w:rtl w:val="0"/>
          <w:lang w:val="en-US"/>
        </w:rPr>
        <w:t xml:space="preserve"> is the author of</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Eye Level</w:t>
      </w:r>
      <w:r>
        <w:rPr>
          <w:rFonts w:ascii="Times New Roman" w:hAnsi="Times New Roman" w:hint="default"/>
          <w:sz w:val="24"/>
          <w:szCs w:val="24"/>
          <w:rtl w:val="0"/>
          <w:lang w:val="en-US"/>
        </w:rPr>
        <w:t> </w:t>
      </w:r>
      <w:r>
        <w:rPr>
          <w:rFonts w:ascii="Times New Roman" w:hAnsi="Times New Roman"/>
          <w:sz w:val="24"/>
          <w:szCs w:val="24"/>
          <w:rtl w:val="0"/>
          <w:lang w:val="en-US"/>
        </w:rPr>
        <w:t>(Graywolf Press, 2018), recipient of the Walt Whitman Award of the Academy of American Poets, and</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Nowhere to Arrive</w:t>
      </w:r>
      <w:r>
        <w:rPr>
          <w:rFonts w:ascii="Times New Roman" w:hAnsi="Times New Roman" w:hint="default"/>
          <w:i w:val="1"/>
          <w:iCs w:val="1"/>
          <w:sz w:val="24"/>
          <w:szCs w:val="24"/>
          <w:rtl w:val="0"/>
          <w:lang w:val="en-US"/>
        </w:rPr>
        <w:t> </w:t>
      </w:r>
      <w:r>
        <w:rPr>
          <w:rFonts w:ascii="Times New Roman" w:hAnsi="Times New Roman"/>
          <w:sz w:val="24"/>
          <w:szCs w:val="24"/>
          <w:rtl w:val="0"/>
          <w:lang w:val="en-US"/>
        </w:rPr>
        <w:t xml:space="preserve">(Northwestern University Press, 2017), recipient of the Drinking Gourd Prize. She holds a B.A. from Princeton University, Class of 2008, and an M.F.A. from New York University's Creative Writing Program, and </w:t>
      </w:r>
      <w:r>
        <w:rPr>
          <w:rFonts w:ascii="Times New Roman" w:hAnsi="Times New Roman"/>
          <w:sz w:val="24"/>
          <w:szCs w:val="24"/>
          <w:rtl w:val="0"/>
          <w:lang w:val="en-US"/>
        </w:rPr>
        <w:t xml:space="preserve">she </w:t>
      </w:r>
      <w:r>
        <w:rPr>
          <w:rFonts w:ascii="Times New Roman" w:hAnsi="Times New Roman"/>
          <w:sz w:val="24"/>
          <w:szCs w:val="24"/>
          <w:rtl w:val="0"/>
          <w:lang w:val="en-US"/>
        </w:rPr>
        <w:t>has received fellowships and support from Kundiman, the Fine Arts Work Center in Provincetown, the Elizabeth George Foundation, and Poets &amp; Writers. She teaches at New York University.</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five seniors, who are pursuing a certificate in creative writing in addition to their major areas of study, will read from their senior thesis projects. Each is currently working on a novel, a screenplay, translations, or a collection of poems or short stories as a part of a creative thesis for the certificate. Thesis students in the Program in Creative Writing work closely with a member of the faculty, which includes Jeffrey Eugenides, Jhumpa Lahiri, Yiyun Li, Paul Muldoon, Kirstin Valdez Quade, James Richardson, Tracy K. Smith, Susan Wheeler, and a number of distinguished lecturers.</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bookmarkStart w:name="_gjdgxs" w:id="0"/>
      <w:bookmarkEnd w:id="0"/>
      <w:r>
        <w:rPr>
          <w:rFonts w:ascii="Times New Roman" w:hAnsi="Times New Roman"/>
          <w:sz w:val="24"/>
          <w:szCs w:val="24"/>
          <w:rtl w:val="0"/>
        </w:rPr>
        <w:t>T</w:t>
      </w:r>
      <w:r>
        <w:rPr>
          <w:rFonts w:ascii="Times New Roman" w:hAnsi="Times New Roman"/>
          <w:sz w:val="24"/>
          <w:szCs w:val="24"/>
          <w:rtl w:val="0"/>
          <w:lang w:val="en-US"/>
        </w:rPr>
        <w:t xml:space="preserve">o learn more about this reading series,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it-IT"/>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