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5CEA2" w14:textId="6942142D" w:rsidR="00645307" w:rsidRDefault="00645307">
      <w:pPr>
        <w:spacing w:line="240" w:lineRule="auto"/>
        <w:contextualSpacing w:val="0"/>
        <w:rPr>
          <w:rFonts w:ascii="Times New Roman" w:eastAsia="Times New Roman" w:hAnsi="Times New Roman" w:cs="Times New Roman"/>
          <w:color w:val="D75900"/>
          <w:sz w:val="24"/>
          <w:szCs w:val="24"/>
        </w:rPr>
      </w:pPr>
      <w:r>
        <w:rPr>
          <w:noProof/>
          <w:color w:val="000000"/>
        </w:rPr>
        <w:drawing>
          <wp:inline distT="0" distB="0" distL="0" distR="0" wp14:anchorId="270CF570" wp14:editId="3730A387">
            <wp:extent cx="4191000" cy="2514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191000" cy="2514600"/>
                    </a:xfrm>
                    <a:prstGeom prst="rect">
                      <a:avLst/>
                    </a:prstGeom>
                    <a:ln/>
                  </pic:spPr>
                </pic:pic>
              </a:graphicData>
            </a:graphic>
          </wp:inline>
        </w:drawing>
      </w:r>
    </w:p>
    <w:p w14:paraId="36F4D2A7" w14:textId="77777777" w:rsidR="00645307" w:rsidRDefault="00645307">
      <w:pPr>
        <w:spacing w:line="240" w:lineRule="auto"/>
        <w:contextualSpacing w:val="0"/>
        <w:rPr>
          <w:rFonts w:ascii="Times New Roman" w:eastAsia="Times New Roman" w:hAnsi="Times New Roman" w:cs="Times New Roman"/>
          <w:color w:val="D75900"/>
          <w:sz w:val="24"/>
          <w:szCs w:val="24"/>
        </w:rPr>
      </w:pPr>
    </w:p>
    <w:p w14:paraId="1D0E4D18" w14:textId="00F7D810" w:rsidR="00F031DF" w:rsidRPr="00F031DF" w:rsidRDefault="00F031DF">
      <w:pPr>
        <w:spacing w:line="240" w:lineRule="auto"/>
        <w:contextualSpacing w:val="0"/>
        <w:rPr>
          <w:rFonts w:ascii="Times New Roman" w:eastAsia="Times New Roman" w:hAnsi="Times New Roman" w:cs="Times New Roman"/>
          <w:sz w:val="24"/>
          <w:szCs w:val="24"/>
        </w:rPr>
      </w:pPr>
      <w:r w:rsidRPr="00F031DF">
        <w:rPr>
          <w:rFonts w:ascii="Times New Roman" w:eastAsia="Times New Roman" w:hAnsi="Times New Roman" w:cs="Times New Roman"/>
          <w:sz w:val="24"/>
          <w:szCs w:val="24"/>
        </w:rPr>
        <w:t xml:space="preserve">October </w:t>
      </w:r>
      <w:r w:rsidR="00E366B3">
        <w:rPr>
          <w:rFonts w:ascii="Times New Roman" w:eastAsia="Times New Roman" w:hAnsi="Times New Roman" w:cs="Times New Roman"/>
          <w:sz w:val="24"/>
          <w:szCs w:val="24"/>
        </w:rPr>
        <w:t>1</w:t>
      </w:r>
      <w:r w:rsidR="001471A3">
        <w:rPr>
          <w:rFonts w:ascii="Times New Roman" w:eastAsia="Times New Roman" w:hAnsi="Times New Roman" w:cs="Times New Roman"/>
          <w:sz w:val="24"/>
          <w:szCs w:val="24"/>
        </w:rPr>
        <w:t>2</w:t>
      </w:r>
      <w:r w:rsidR="00E366B3" w:rsidRPr="00F031DF">
        <w:rPr>
          <w:rFonts w:ascii="Times New Roman" w:eastAsia="Times New Roman" w:hAnsi="Times New Roman" w:cs="Times New Roman"/>
          <w:sz w:val="24"/>
          <w:szCs w:val="24"/>
        </w:rPr>
        <w:t xml:space="preserve">, </w:t>
      </w:r>
      <w:r w:rsidRPr="00F031DF">
        <w:rPr>
          <w:rFonts w:ascii="Times New Roman" w:eastAsia="Times New Roman" w:hAnsi="Times New Roman" w:cs="Times New Roman"/>
          <w:sz w:val="24"/>
          <w:szCs w:val="24"/>
        </w:rPr>
        <w:t>2018</w:t>
      </w:r>
    </w:p>
    <w:p w14:paraId="48B05920" w14:textId="77777777" w:rsidR="00F031DF" w:rsidRDefault="00F031DF">
      <w:pPr>
        <w:spacing w:line="240" w:lineRule="auto"/>
        <w:contextualSpacing w:val="0"/>
        <w:rPr>
          <w:rFonts w:ascii="Times New Roman" w:eastAsia="Times New Roman" w:hAnsi="Times New Roman" w:cs="Times New Roman"/>
          <w:color w:val="D75900"/>
          <w:sz w:val="24"/>
          <w:szCs w:val="24"/>
        </w:rPr>
      </w:pPr>
    </w:p>
    <w:p w14:paraId="64A24BF7" w14:textId="1D859A8F" w:rsidR="00645307" w:rsidRPr="00645307" w:rsidRDefault="00645307" w:rsidP="00645307">
      <w:pPr>
        <w:jc w:val="center"/>
        <w:rPr>
          <w:rFonts w:asciiTheme="majorBidi" w:hAnsiTheme="majorBidi" w:cstheme="majorBidi"/>
          <w:b/>
          <w:sz w:val="24"/>
          <w:szCs w:val="24"/>
        </w:rPr>
      </w:pPr>
      <w:r w:rsidRPr="00645307">
        <w:rPr>
          <w:rFonts w:asciiTheme="majorBidi" w:hAnsiTheme="majorBidi" w:cstheme="majorBidi"/>
          <w:b/>
          <w:sz w:val="24"/>
          <w:szCs w:val="24"/>
        </w:rPr>
        <w:t xml:space="preserve">Lewis Center for the Arts’ Program in Visual </w:t>
      </w:r>
      <w:r w:rsidR="0098509F">
        <w:rPr>
          <w:rFonts w:asciiTheme="majorBidi" w:hAnsiTheme="majorBidi" w:cstheme="majorBidi"/>
          <w:b/>
          <w:sz w:val="24"/>
          <w:szCs w:val="24"/>
        </w:rPr>
        <w:t xml:space="preserve">Arts </w:t>
      </w:r>
      <w:bookmarkStart w:id="0" w:name="_GoBack"/>
      <w:bookmarkEnd w:id="0"/>
      <w:r w:rsidRPr="00645307">
        <w:rPr>
          <w:rFonts w:asciiTheme="majorBidi" w:hAnsiTheme="majorBidi" w:cstheme="majorBidi"/>
          <w:b/>
          <w:sz w:val="24"/>
          <w:szCs w:val="24"/>
        </w:rPr>
        <w:t>presents</w:t>
      </w:r>
    </w:p>
    <w:p w14:paraId="41491D3E" w14:textId="6F6F61B3" w:rsidR="00645307" w:rsidRPr="00E366B3" w:rsidRDefault="00645307" w:rsidP="00645307">
      <w:pPr>
        <w:pBdr>
          <w:top w:val="nil"/>
          <w:left w:val="nil"/>
          <w:bottom w:val="nil"/>
          <w:right w:val="nil"/>
          <w:between w:val="nil"/>
        </w:pBdr>
        <w:jc w:val="center"/>
        <w:rPr>
          <w:rFonts w:asciiTheme="majorBidi" w:hAnsiTheme="majorBidi" w:cstheme="majorBidi"/>
          <w:b/>
          <w:i/>
          <w:iCs/>
          <w:color w:val="000000"/>
          <w:sz w:val="28"/>
          <w:szCs w:val="28"/>
        </w:rPr>
      </w:pPr>
      <w:r w:rsidRPr="00645307">
        <w:rPr>
          <w:rFonts w:asciiTheme="majorBidi" w:hAnsiTheme="majorBidi" w:cstheme="majorBidi"/>
          <w:b/>
          <w:color w:val="000000"/>
          <w:sz w:val="28"/>
          <w:szCs w:val="28"/>
        </w:rPr>
        <w:t xml:space="preserve">Screening of </w:t>
      </w:r>
      <w:r w:rsidRPr="00E366B3">
        <w:rPr>
          <w:rFonts w:asciiTheme="majorBidi" w:hAnsiTheme="majorBidi" w:cstheme="majorBidi"/>
          <w:b/>
          <w:i/>
          <w:iCs/>
          <w:color w:val="000000"/>
          <w:sz w:val="28"/>
          <w:szCs w:val="28"/>
        </w:rPr>
        <w:t>The Washing Society</w:t>
      </w:r>
      <w:r w:rsidR="00E366B3">
        <w:rPr>
          <w:rFonts w:asciiTheme="majorBidi" w:hAnsiTheme="majorBidi" w:cstheme="majorBidi"/>
          <w:b/>
          <w:i/>
          <w:iCs/>
          <w:color w:val="000000"/>
          <w:sz w:val="28"/>
          <w:szCs w:val="28"/>
        </w:rPr>
        <w:t>, a film by Lynne Sachs</w:t>
      </w:r>
    </w:p>
    <w:p w14:paraId="794522A3" w14:textId="77777777" w:rsidR="00645307" w:rsidRDefault="00645307" w:rsidP="00645307">
      <w:pPr>
        <w:jc w:val="center"/>
        <w:rPr>
          <w:rFonts w:asciiTheme="majorBidi" w:hAnsiTheme="majorBidi" w:cstheme="majorBidi"/>
          <w:b/>
          <w:i/>
          <w:sz w:val="24"/>
          <w:szCs w:val="24"/>
        </w:rPr>
      </w:pPr>
      <w:r w:rsidRPr="00645307">
        <w:rPr>
          <w:rFonts w:asciiTheme="majorBidi" w:hAnsiTheme="majorBidi" w:cstheme="majorBidi"/>
          <w:b/>
          <w:i/>
          <w:sz w:val="24"/>
          <w:szCs w:val="24"/>
        </w:rPr>
        <w:t>First in a Fall Film Series celebrating the reopening of the</w:t>
      </w:r>
    </w:p>
    <w:p w14:paraId="2CF3BD8C" w14:textId="767D00CE" w:rsidR="00645307" w:rsidRPr="00645307" w:rsidRDefault="00645307" w:rsidP="00645307">
      <w:pPr>
        <w:jc w:val="center"/>
        <w:rPr>
          <w:rFonts w:asciiTheme="majorBidi" w:hAnsiTheme="majorBidi" w:cstheme="majorBidi"/>
          <w:b/>
          <w:i/>
          <w:sz w:val="24"/>
          <w:szCs w:val="24"/>
        </w:rPr>
      </w:pPr>
      <w:r w:rsidRPr="00645307">
        <w:rPr>
          <w:rFonts w:asciiTheme="majorBidi" w:hAnsiTheme="majorBidi" w:cstheme="majorBidi"/>
          <w:b/>
          <w:i/>
          <w:sz w:val="24"/>
          <w:szCs w:val="24"/>
        </w:rPr>
        <w:t xml:space="preserve"> James Stewart Film Theater</w:t>
      </w:r>
    </w:p>
    <w:p w14:paraId="74302644" w14:textId="77777777" w:rsidR="00645307" w:rsidRPr="00645307" w:rsidRDefault="00645307" w:rsidP="00645307">
      <w:pPr>
        <w:spacing w:line="240" w:lineRule="auto"/>
        <w:contextualSpacing w:val="0"/>
        <w:rPr>
          <w:rFonts w:ascii="Times New Roman" w:eastAsia="Times New Roman" w:hAnsi="Times New Roman" w:cs="Times New Roman"/>
          <w:sz w:val="24"/>
          <w:szCs w:val="24"/>
          <w:lang w:val="en-US" w:eastAsia="zh-CN"/>
        </w:rPr>
      </w:pPr>
    </w:p>
    <w:p w14:paraId="3110386A" w14:textId="6372D4C3" w:rsidR="00645307" w:rsidRPr="00645307" w:rsidRDefault="00645307" w:rsidP="00645307">
      <w:pPr>
        <w:spacing w:line="240" w:lineRule="auto"/>
        <w:contextualSpacing w:val="0"/>
        <w:rPr>
          <w:rFonts w:ascii="Times New Roman" w:eastAsia="Times New Roman" w:hAnsi="Times New Roman" w:cs="Times New Roman"/>
          <w:sz w:val="24"/>
          <w:szCs w:val="24"/>
          <w:lang w:val="en-US" w:eastAsia="zh-CN"/>
        </w:rPr>
      </w:pPr>
      <w:r w:rsidRPr="00645307">
        <w:rPr>
          <w:rFonts w:ascii="Times New Roman" w:eastAsia="Times New Roman" w:hAnsi="Times New Roman" w:cs="Times New Roman"/>
          <w:noProof/>
          <w:sz w:val="24"/>
          <w:szCs w:val="24"/>
          <w:lang w:val="en-US" w:eastAsia="zh-CN"/>
        </w:rPr>
        <w:drawing>
          <wp:inline distT="0" distB="0" distL="0" distR="0" wp14:anchorId="47593300" wp14:editId="633113C7">
            <wp:extent cx="2466622" cy="1387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83866" cy="1397175"/>
                    </a:xfrm>
                    <a:prstGeom prst="rect">
                      <a:avLst/>
                    </a:prstGeom>
                  </pic:spPr>
                </pic:pic>
              </a:graphicData>
            </a:graphic>
          </wp:inline>
        </w:drawing>
      </w:r>
    </w:p>
    <w:p w14:paraId="1E6AF237" w14:textId="769CB83C" w:rsidR="00645307" w:rsidRDefault="00645307" w:rsidP="00645307"/>
    <w:p w14:paraId="07DAFA55" w14:textId="2FF8F6CC" w:rsidR="00645307" w:rsidRPr="00F031DF" w:rsidRDefault="00645307" w:rsidP="00645307">
      <w:pPr>
        <w:pBdr>
          <w:top w:val="nil"/>
          <w:left w:val="nil"/>
          <w:bottom w:val="nil"/>
          <w:right w:val="nil"/>
          <w:between w:val="nil"/>
        </w:pBdr>
        <w:rPr>
          <w:rFonts w:asciiTheme="majorBidi" w:hAnsiTheme="majorBidi" w:cstheme="majorBidi"/>
          <w:color w:val="000000"/>
          <w:sz w:val="24"/>
          <w:szCs w:val="24"/>
        </w:rPr>
      </w:pPr>
      <w:r w:rsidRPr="00F031DF">
        <w:rPr>
          <w:rFonts w:asciiTheme="majorBidi" w:hAnsiTheme="majorBidi" w:cstheme="majorBidi"/>
          <w:color w:val="E36C0A"/>
          <w:sz w:val="24"/>
          <w:szCs w:val="24"/>
        </w:rPr>
        <w:t xml:space="preserve">Photo caption: </w:t>
      </w:r>
      <w:r w:rsidRPr="00F031DF">
        <w:rPr>
          <w:rFonts w:asciiTheme="majorBidi" w:hAnsiTheme="majorBidi" w:cstheme="majorBidi"/>
          <w:color w:val="000000"/>
          <w:sz w:val="24"/>
          <w:szCs w:val="24"/>
        </w:rPr>
        <w:t xml:space="preserve"> A still from </w:t>
      </w:r>
      <w:r w:rsidRPr="00F031DF">
        <w:rPr>
          <w:rFonts w:asciiTheme="majorBidi" w:hAnsiTheme="majorBidi" w:cstheme="majorBidi"/>
          <w:i/>
          <w:iCs/>
          <w:color w:val="000000"/>
          <w:sz w:val="24"/>
          <w:szCs w:val="24"/>
        </w:rPr>
        <w:t>The Washing Society</w:t>
      </w:r>
    </w:p>
    <w:p w14:paraId="76C233E4" w14:textId="184E448D" w:rsidR="00645307" w:rsidRPr="00F031DF" w:rsidRDefault="00730F9A" w:rsidP="00645307">
      <w:pPr>
        <w:pBdr>
          <w:top w:val="nil"/>
          <w:left w:val="nil"/>
          <w:bottom w:val="nil"/>
          <w:right w:val="nil"/>
          <w:between w:val="nil"/>
        </w:pBdr>
        <w:rPr>
          <w:rFonts w:asciiTheme="majorBidi" w:hAnsiTheme="majorBidi" w:cstheme="majorBidi"/>
          <w:sz w:val="24"/>
          <w:szCs w:val="24"/>
        </w:rPr>
      </w:pPr>
      <w:r>
        <w:rPr>
          <w:rFonts w:asciiTheme="majorBidi" w:hAnsiTheme="majorBidi" w:cstheme="majorBidi"/>
          <w:color w:val="E36C0A"/>
          <w:sz w:val="24"/>
          <w:szCs w:val="24"/>
        </w:rPr>
        <w:t>Photo</w:t>
      </w:r>
      <w:r w:rsidR="00645307" w:rsidRPr="00F031DF">
        <w:rPr>
          <w:rFonts w:asciiTheme="majorBidi" w:hAnsiTheme="majorBidi" w:cstheme="majorBidi"/>
          <w:color w:val="E36C0A"/>
          <w:sz w:val="24"/>
          <w:szCs w:val="24"/>
        </w:rPr>
        <w:t xml:space="preserve"> credit: </w:t>
      </w:r>
      <w:r>
        <w:rPr>
          <w:rFonts w:asciiTheme="majorBidi" w:hAnsiTheme="majorBidi" w:cstheme="majorBidi"/>
          <w:sz w:val="24"/>
          <w:szCs w:val="24"/>
        </w:rPr>
        <w:t xml:space="preserve">Courtesy of </w:t>
      </w:r>
      <w:r w:rsidR="00645307" w:rsidRPr="00F031DF">
        <w:rPr>
          <w:rFonts w:asciiTheme="majorBidi" w:hAnsiTheme="majorBidi" w:cstheme="majorBidi"/>
          <w:sz w:val="24"/>
          <w:szCs w:val="24"/>
        </w:rPr>
        <w:t>Lynne Sachs</w:t>
      </w:r>
    </w:p>
    <w:p w14:paraId="4EF7575F" w14:textId="77777777" w:rsidR="00645307" w:rsidRDefault="00645307">
      <w:pPr>
        <w:spacing w:line="240" w:lineRule="auto"/>
        <w:contextualSpacing w:val="0"/>
        <w:rPr>
          <w:color w:val="E36C0A"/>
        </w:rPr>
      </w:pPr>
    </w:p>
    <w:p w14:paraId="312E0CD9" w14:textId="1D5F209E" w:rsidR="001F4A0E" w:rsidRDefault="0037160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What/</w:t>
      </w:r>
      <w:r w:rsidR="003600B9">
        <w:rPr>
          <w:rFonts w:ascii="Times New Roman" w:eastAsia="Times New Roman" w:hAnsi="Times New Roman" w:cs="Times New Roman"/>
          <w:color w:val="D75900"/>
          <w:sz w:val="24"/>
          <w:szCs w:val="24"/>
        </w:rPr>
        <w:t>Who:</w:t>
      </w:r>
      <w:r w:rsidR="003600B9">
        <w:rPr>
          <w:rFonts w:ascii="Times New Roman" w:eastAsia="Times New Roman" w:hAnsi="Times New Roman" w:cs="Times New Roman"/>
          <w:sz w:val="24"/>
          <w:szCs w:val="24"/>
        </w:rPr>
        <w:t xml:space="preserve"> Screening of </w:t>
      </w:r>
      <w:r w:rsidR="003600B9">
        <w:rPr>
          <w:rFonts w:ascii="Times New Roman" w:eastAsia="Times New Roman" w:hAnsi="Times New Roman" w:cs="Times New Roman"/>
          <w:i/>
          <w:sz w:val="24"/>
          <w:szCs w:val="24"/>
        </w:rPr>
        <w:t>The Washing Society</w:t>
      </w:r>
      <w:r w:rsidR="003600B9">
        <w:rPr>
          <w:rFonts w:ascii="Times New Roman" w:eastAsia="Times New Roman" w:hAnsi="Times New Roman" w:cs="Times New Roman"/>
          <w:sz w:val="24"/>
          <w:szCs w:val="24"/>
        </w:rPr>
        <w:t xml:space="preserve"> followed by a discussion with</w:t>
      </w:r>
      <w:r w:rsidR="00AE2BF6">
        <w:rPr>
          <w:rFonts w:ascii="Times New Roman" w:eastAsia="Times New Roman" w:hAnsi="Times New Roman" w:cs="Times New Roman"/>
          <w:sz w:val="24"/>
          <w:szCs w:val="24"/>
        </w:rPr>
        <w:t xml:space="preserve"> filmmaker</w:t>
      </w:r>
      <w:r w:rsidR="001A7702">
        <w:rPr>
          <w:rFonts w:ascii="Times New Roman" w:eastAsia="Times New Roman" w:hAnsi="Times New Roman" w:cs="Times New Roman"/>
          <w:sz w:val="24"/>
          <w:szCs w:val="24"/>
        </w:rPr>
        <w:t xml:space="preserve"> Lynne </w:t>
      </w:r>
      <w:r w:rsidR="00AE2BF6">
        <w:rPr>
          <w:rFonts w:ascii="Times New Roman" w:eastAsia="Times New Roman" w:hAnsi="Times New Roman" w:cs="Times New Roman"/>
          <w:sz w:val="24"/>
          <w:szCs w:val="24"/>
        </w:rPr>
        <w:t xml:space="preserve">Sachs, </w:t>
      </w:r>
      <w:r w:rsidR="00645307">
        <w:rPr>
          <w:rFonts w:ascii="Times New Roman" w:eastAsia="Times New Roman" w:hAnsi="Times New Roman" w:cs="Times New Roman"/>
          <w:sz w:val="24"/>
          <w:szCs w:val="24"/>
        </w:rPr>
        <w:t xml:space="preserve">collaborator </w:t>
      </w:r>
      <w:r w:rsidR="003600B9">
        <w:rPr>
          <w:rFonts w:ascii="Times New Roman" w:eastAsia="Times New Roman" w:hAnsi="Times New Roman" w:cs="Times New Roman"/>
          <w:sz w:val="24"/>
          <w:szCs w:val="24"/>
        </w:rPr>
        <w:t xml:space="preserve">Lizzie </w:t>
      </w:r>
      <w:proofErr w:type="spellStart"/>
      <w:r w:rsidR="003600B9">
        <w:rPr>
          <w:rFonts w:ascii="Times New Roman" w:eastAsia="Times New Roman" w:hAnsi="Times New Roman" w:cs="Times New Roman"/>
          <w:sz w:val="24"/>
          <w:szCs w:val="24"/>
        </w:rPr>
        <w:t>Olesker</w:t>
      </w:r>
      <w:proofErr w:type="spellEnd"/>
      <w:r w:rsidR="003600B9">
        <w:rPr>
          <w:rFonts w:ascii="Times New Roman" w:eastAsia="Times New Roman" w:hAnsi="Times New Roman" w:cs="Times New Roman"/>
          <w:sz w:val="24"/>
          <w:szCs w:val="24"/>
        </w:rPr>
        <w:t>, and Professor in the Department of African American Studies Tera Hunter</w:t>
      </w:r>
      <w:r w:rsidR="00645307">
        <w:rPr>
          <w:rFonts w:ascii="Times New Roman" w:eastAsia="Times New Roman" w:hAnsi="Times New Roman" w:cs="Times New Roman"/>
          <w:sz w:val="24"/>
          <w:szCs w:val="24"/>
        </w:rPr>
        <w:t>,</w:t>
      </w:r>
      <w:r w:rsidR="00AE2BF6">
        <w:rPr>
          <w:rFonts w:ascii="Times New Roman" w:eastAsia="Times New Roman" w:hAnsi="Times New Roman" w:cs="Times New Roman"/>
          <w:sz w:val="24"/>
          <w:szCs w:val="24"/>
        </w:rPr>
        <w:t xml:space="preserve"> whose book inspired the film</w:t>
      </w:r>
      <w:r>
        <w:rPr>
          <w:rFonts w:ascii="Times New Roman" w:eastAsia="Times New Roman" w:hAnsi="Times New Roman" w:cs="Times New Roman"/>
          <w:sz w:val="24"/>
          <w:szCs w:val="24"/>
        </w:rPr>
        <w:t>, p</w:t>
      </w:r>
      <w:r w:rsidR="003600B9">
        <w:rPr>
          <w:rFonts w:ascii="Times New Roman" w:eastAsia="Times New Roman" w:hAnsi="Times New Roman" w:cs="Times New Roman"/>
          <w:sz w:val="24"/>
          <w:szCs w:val="24"/>
        </w:rPr>
        <w:t xml:space="preserve">resented as part of </w:t>
      </w:r>
      <w:r>
        <w:rPr>
          <w:rFonts w:ascii="Times New Roman" w:eastAsia="Times New Roman" w:hAnsi="Times New Roman" w:cs="Times New Roman"/>
          <w:sz w:val="24"/>
          <w:szCs w:val="24"/>
        </w:rPr>
        <w:t>a</w:t>
      </w:r>
      <w:r w:rsidR="00360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3600B9">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F</w:t>
      </w:r>
      <w:r w:rsidR="003600B9">
        <w:rPr>
          <w:rFonts w:ascii="Times New Roman" w:eastAsia="Times New Roman" w:hAnsi="Times New Roman" w:cs="Times New Roman"/>
          <w:sz w:val="24"/>
          <w:szCs w:val="24"/>
        </w:rPr>
        <w:t xml:space="preserve">ilm </w:t>
      </w:r>
      <w:r>
        <w:rPr>
          <w:rFonts w:ascii="Times New Roman" w:eastAsia="Times New Roman" w:hAnsi="Times New Roman" w:cs="Times New Roman"/>
          <w:sz w:val="24"/>
          <w:szCs w:val="24"/>
        </w:rPr>
        <w:t>S</w:t>
      </w:r>
      <w:r w:rsidR="003600B9">
        <w:rPr>
          <w:rFonts w:ascii="Times New Roman" w:eastAsia="Times New Roman" w:hAnsi="Times New Roman" w:cs="Times New Roman"/>
          <w:sz w:val="24"/>
          <w:szCs w:val="24"/>
        </w:rPr>
        <w:t xml:space="preserve">eries celebrating the renovation and reopening of the James Stewart </w:t>
      </w:r>
      <w:r>
        <w:rPr>
          <w:rFonts w:ascii="Times New Roman" w:eastAsia="Times New Roman" w:hAnsi="Times New Roman" w:cs="Times New Roman"/>
          <w:sz w:val="24"/>
          <w:szCs w:val="24"/>
        </w:rPr>
        <w:t xml:space="preserve">Film </w:t>
      </w:r>
      <w:r w:rsidR="003600B9">
        <w:rPr>
          <w:rFonts w:ascii="Times New Roman" w:eastAsia="Times New Roman" w:hAnsi="Times New Roman" w:cs="Times New Roman"/>
          <w:sz w:val="24"/>
          <w:szCs w:val="24"/>
        </w:rPr>
        <w:t>Theater</w:t>
      </w:r>
    </w:p>
    <w:p w14:paraId="4EAFB593" w14:textId="2926F295" w:rsidR="001F4A0E" w:rsidRDefault="003600B9">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When:</w:t>
      </w:r>
      <w:r w:rsidR="00371604">
        <w:rPr>
          <w:rFonts w:ascii="Times New Roman" w:eastAsia="Times New Roman" w:hAnsi="Times New Roman" w:cs="Times New Roman"/>
          <w:sz w:val="24"/>
          <w:szCs w:val="24"/>
        </w:rPr>
        <w:t xml:space="preserve"> Tuesday, October 23</w:t>
      </w:r>
      <w:r>
        <w:rPr>
          <w:rFonts w:ascii="Times New Roman" w:eastAsia="Times New Roman" w:hAnsi="Times New Roman" w:cs="Times New Roman"/>
          <w:sz w:val="24"/>
          <w:szCs w:val="24"/>
        </w:rPr>
        <w:t xml:space="preserve"> at 3:00 p.m.  </w:t>
      </w:r>
    </w:p>
    <w:p w14:paraId="45D5B2F3" w14:textId="1D0EE722" w:rsidR="001F4A0E" w:rsidRDefault="003600B9">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Where:</w:t>
      </w:r>
      <w:r>
        <w:rPr>
          <w:rFonts w:ascii="Times New Roman" w:eastAsia="Times New Roman" w:hAnsi="Times New Roman" w:cs="Times New Roman"/>
          <w:sz w:val="24"/>
          <w:szCs w:val="24"/>
        </w:rPr>
        <w:t xml:space="preserve"> James Stewart </w:t>
      </w:r>
      <w:r w:rsidR="00371604">
        <w:rPr>
          <w:rFonts w:ascii="Times New Roman" w:eastAsia="Times New Roman" w:hAnsi="Times New Roman" w:cs="Times New Roman"/>
          <w:sz w:val="24"/>
          <w:szCs w:val="24"/>
        </w:rPr>
        <w:t xml:space="preserve">Film </w:t>
      </w:r>
      <w:r>
        <w:rPr>
          <w:rFonts w:ascii="Times New Roman" w:eastAsia="Times New Roman" w:hAnsi="Times New Roman" w:cs="Times New Roman"/>
          <w:sz w:val="24"/>
          <w:szCs w:val="24"/>
        </w:rPr>
        <w:t>Theater at 185 Nassau Street</w:t>
      </w:r>
      <w:r w:rsidR="00371604">
        <w:rPr>
          <w:rFonts w:ascii="Times New Roman" w:eastAsia="Times New Roman" w:hAnsi="Times New Roman" w:cs="Times New Roman"/>
          <w:sz w:val="24"/>
          <w:szCs w:val="24"/>
        </w:rPr>
        <w:t xml:space="preserve"> on the</w:t>
      </w:r>
      <w:r>
        <w:rPr>
          <w:rFonts w:ascii="Times New Roman" w:eastAsia="Times New Roman" w:hAnsi="Times New Roman" w:cs="Times New Roman"/>
          <w:sz w:val="24"/>
          <w:szCs w:val="24"/>
        </w:rPr>
        <w:t xml:space="preserve"> Princeton</w:t>
      </w:r>
      <w:r w:rsidR="00371604">
        <w:rPr>
          <w:rFonts w:ascii="Times New Roman" w:eastAsia="Times New Roman" w:hAnsi="Times New Roman" w:cs="Times New Roman"/>
          <w:sz w:val="24"/>
          <w:szCs w:val="24"/>
        </w:rPr>
        <w:t xml:space="preserve"> University campus</w:t>
      </w:r>
    </w:p>
    <w:p w14:paraId="323EF95B" w14:textId="77777777" w:rsidR="001F4A0E" w:rsidRDefault="003600B9">
      <w:pPr>
        <w:spacing w:after="20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 xml:space="preserve">Free </w:t>
      </w:r>
      <w:r>
        <w:rPr>
          <w:rFonts w:ascii="Times New Roman" w:eastAsia="Times New Roman" w:hAnsi="Times New Roman" w:cs="Times New Roman"/>
          <w:sz w:val="24"/>
          <w:szCs w:val="24"/>
        </w:rPr>
        <w:t>and open to the public</w:t>
      </w:r>
    </w:p>
    <w:p w14:paraId="34F0F32C" w14:textId="77777777" w:rsidR="001F4A0E" w:rsidRDefault="001F4A0E">
      <w:pPr>
        <w:spacing w:after="200" w:line="240" w:lineRule="auto"/>
        <w:contextualSpacing w:val="0"/>
        <w:rPr>
          <w:rFonts w:ascii="Times New Roman" w:eastAsia="Times New Roman" w:hAnsi="Times New Roman" w:cs="Times New Roman"/>
          <w:sz w:val="24"/>
          <w:szCs w:val="24"/>
        </w:rPr>
      </w:pPr>
    </w:p>
    <w:p w14:paraId="1AADB408" w14:textId="544990FF" w:rsidR="001F4A0E" w:rsidRDefault="003600B9" w:rsidP="003600B9">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(Princeton, </w:t>
      </w:r>
      <w:proofErr w:type="gramStart"/>
      <w:r>
        <w:rPr>
          <w:rFonts w:ascii="Times New Roman" w:eastAsia="Times New Roman" w:hAnsi="Times New Roman" w:cs="Times New Roman"/>
          <w:sz w:val="24"/>
          <w:szCs w:val="24"/>
        </w:rPr>
        <w:t>NJ)  On</w:t>
      </w:r>
      <w:proofErr w:type="gramEnd"/>
      <w:r>
        <w:rPr>
          <w:rFonts w:ascii="Times New Roman" w:eastAsia="Times New Roman" w:hAnsi="Times New Roman" w:cs="Times New Roman"/>
          <w:sz w:val="24"/>
          <w:szCs w:val="24"/>
        </w:rPr>
        <w:t xml:space="preserve"> Tuesday, October 23, the Lewis Center for the Arts</w:t>
      </w:r>
      <w:r w:rsidR="00371604">
        <w:rPr>
          <w:rFonts w:ascii="Times New Roman" w:eastAsia="Times New Roman" w:hAnsi="Times New Roman" w:cs="Times New Roman"/>
          <w:sz w:val="24"/>
          <w:szCs w:val="24"/>
        </w:rPr>
        <w:t>’ Program in Visual Arts</w:t>
      </w:r>
      <w:r>
        <w:rPr>
          <w:rFonts w:ascii="Times New Roman" w:eastAsia="Times New Roman" w:hAnsi="Times New Roman" w:cs="Times New Roman"/>
          <w:sz w:val="24"/>
          <w:szCs w:val="24"/>
        </w:rPr>
        <w:t xml:space="preserve"> </w:t>
      </w:r>
      <w:r w:rsidR="001A7702">
        <w:rPr>
          <w:rFonts w:ascii="Times New Roman" w:eastAsia="Times New Roman" w:hAnsi="Times New Roman" w:cs="Times New Roman"/>
          <w:sz w:val="24"/>
          <w:szCs w:val="24"/>
        </w:rPr>
        <w:t xml:space="preserve">at Princeton University </w:t>
      </w:r>
      <w:r>
        <w:rPr>
          <w:rFonts w:ascii="Times New Roman" w:eastAsia="Times New Roman" w:hAnsi="Times New Roman" w:cs="Times New Roman"/>
          <w:sz w:val="24"/>
          <w:szCs w:val="24"/>
        </w:rPr>
        <w:t xml:space="preserve">will celebrate the reopening of the </w:t>
      </w:r>
      <w:r w:rsidR="002A7836">
        <w:rPr>
          <w:rFonts w:ascii="Times New Roman" w:eastAsia="Times New Roman" w:hAnsi="Times New Roman" w:cs="Times New Roman"/>
          <w:sz w:val="24"/>
          <w:szCs w:val="24"/>
        </w:rPr>
        <w:t xml:space="preserve">James Stewart Film Theater </w:t>
      </w:r>
      <w:r>
        <w:rPr>
          <w:rFonts w:ascii="Times New Roman" w:eastAsia="Times New Roman" w:hAnsi="Times New Roman" w:cs="Times New Roman"/>
          <w:sz w:val="24"/>
          <w:szCs w:val="24"/>
        </w:rPr>
        <w:t xml:space="preserve">with the first in a series of four film screenings featuring award-winning guest filmmakers, all free and open to the public. Visual Arts faculty member Lynne Sachs will </w:t>
      </w:r>
      <w:r w:rsidR="00645307">
        <w:rPr>
          <w:rFonts w:ascii="Times New Roman" w:eastAsia="Times New Roman" w:hAnsi="Times New Roman" w:cs="Times New Roman"/>
          <w:sz w:val="24"/>
          <w:szCs w:val="24"/>
        </w:rPr>
        <w:t xml:space="preserve">screen </w:t>
      </w:r>
      <w:r>
        <w:rPr>
          <w:rFonts w:ascii="Times New Roman" w:eastAsia="Times New Roman" w:hAnsi="Times New Roman" w:cs="Times New Roman"/>
          <w:sz w:val="24"/>
          <w:szCs w:val="24"/>
        </w:rPr>
        <w:t xml:space="preserve">her film </w:t>
      </w:r>
      <w:r>
        <w:rPr>
          <w:rFonts w:ascii="Times New Roman" w:eastAsia="Times New Roman" w:hAnsi="Times New Roman" w:cs="Times New Roman"/>
          <w:i/>
          <w:sz w:val="24"/>
          <w:szCs w:val="24"/>
        </w:rPr>
        <w:t xml:space="preserve">The Washing Society, </w:t>
      </w:r>
      <w:r>
        <w:rPr>
          <w:rFonts w:ascii="Times New Roman" w:eastAsia="Times New Roman" w:hAnsi="Times New Roman" w:cs="Times New Roman"/>
          <w:sz w:val="24"/>
          <w:szCs w:val="24"/>
        </w:rPr>
        <w:t>a documentary exploring the importance of unrecognized working lives,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at </w:t>
      </w:r>
      <w:r w:rsidR="00645307">
        <w:rPr>
          <w:rFonts w:ascii="Times New Roman" w:eastAsia="Times New Roman" w:hAnsi="Times New Roman" w:cs="Times New Roman"/>
          <w:sz w:val="24"/>
          <w:szCs w:val="24"/>
        </w:rPr>
        <w:t xml:space="preserve">3:00 p.m. in </w:t>
      </w:r>
      <w:r>
        <w:rPr>
          <w:rFonts w:ascii="Times New Roman" w:eastAsia="Times New Roman" w:hAnsi="Times New Roman" w:cs="Times New Roman"/>
          <w:sz w:val="24"/>
          <w:szCs w:val="24"/>
        </w:rPr>
        <w:t xml:space="preserve">the </w:t>
      </w:r>
      <w:r w:rsidR="00371604">
        <w:rPr>
          <w:rFonts w:ascii="Times New Roman" w:eastAsia="Times New Roman" w:hAnsi="Times New Roman" w:cs="Times New Roman"/>
          <w:sz w:val="24"/>
          <w:szCs w:val="24"/>
        </w:rPr>
        <w:t xml:space="preserve">Film </w:t>
      </w:r>
      <w:r>
        <w:rPr>
          <w:rFonts w:ascii="Times New Roman" w:eastAsia="Times New Roman" w:hAnsi="Times New Roman" w:cs="Times New Roman"/>
          <w:sz w:val="24"/>
          <w:szCs w:val="24"/>
        </w:rPr>
        <w:t xml:space="preserve">Theater at 185 Nassau Street. </w:t>
      </w:r>
      <w:r w:rsidR="0064530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film will be followed by a discussion with Sachs, </w:t>
      </w:r>
      <w:r w:rsidR="00AE2BF6">
        <w:rPr>
          <w:rFonts w:ascii="Times New Roman" w:eastAsia="Times New Roman" w:hAnsi="Times New Roman" w:cs="Times New Roman"/>
          <w:sz w:val="24"/>
          <w:szCs w:val="24"/>
        </w:rPr>
        <w:t>collaborator</w:t>
      </w:r>
      <w:r>
        <w:rPr>
          <w:rFonts w:ascii="Times New Roman" w:eastAsia="Times New Roman" w:hAnsi="Times New Roman" w:cs="Times New Roman"/>
          <w:sz w:val="24"/>
          <w:szCs w:val="24"/>
        </w:rPr>
        <w:t xml:space="preserve"> Lizzie </w:t>
      </w:r>
      <w:proofErr w:type="spellStart"/>
      <w:r>
        <w:rPr>
          <w:rFonts w:ascii="Times New Roman" w:eastAsia="Times New Roman" w:hAnsi="Times New Roman" w:cs="Times New Roman"/>
          <w:sz w:val="24"/>
          <w:szCs w:val="24"/>
        </w:rPr>
        <w:t>Olesker</w:t>
      </w:r>
      <w:proofErr w:type="spellEnd"/>
      <w:r>
        <w:rPr>
          <w:rFonts w:ascii="Times New Roman" w:eastAsia="Times New Roman" w:hAnsi="Times New Roman" w:cs="Times New Roman"/>
          <w:sz w:val="24"/>
          <w:szCs w:val="24"/>
        </w:rPr>
        <w:t>, and Professor in the Department of African American Studies Tera Hunter</w:t>
      </w:r>
      <w:r w:rsidR="00371604">
        <w:rPr>
          <w:rFonts w:ascii="Times New Roman" w:eastAsia="Times New Roman" w:hAnsi="Times New Roman" w:cs="Times New Roman"/>
          <w:sz w:val="24"/>
          <w:szCs w:val="24"/>
        </w:rPr>
        <w:t xml:space="preserve">, </w:t>
      </w:r>
      <w:r w:rsidR="001A7702">
        <w:rPr>
          <w:rFonts w:ascii="Times New Roman" w:eastAsia="Times New Roman" w:hAnsi="Times New Roman" w:cs="Times New Roman"/>
          <w:sz w:val="24"/>
          <w:szCs w:val="24"/>
        </w:rPr>
        <w:t>whose book provided the inspiration for the film</w:t>
      </w:r>
      <w:r>
        <w:rPr>
          <w:rFonts w:ascii="Times New Roman" w:eastAsia="Times New Roman" w:hAnsi="Times New Roman" w:cs="Times New Roman"/>
          <w:sz w:val="24"/>
          <w:szCs w:val="24"/>
        </w:rPr>
        <w:t>.</w:t>
      </w:r>
    </w:p>
    <w:p w14:paraId="4F38279C" w14:textId="77777777" w:rsidR="003600B9" w:rsidRDefault="003600B9" w:rsidP="003600B9">
      <w:pPr>
        <w:spacing w:line="360" w:lineRule="auto"/>
        <w:contextualSpacing w:val="0"/>
        <w:rPr>
          <w:rFonts w:ascii="Times New Roman" w:eastAsia="Times New Roman" w:hAnsi="Times New Roman" w:cs="Times New Roman"/>
          <w:sz w:val="24"/>
          <w:szCs w:val="24"/>
        </w:rPr>
      </w:pPr>
    </w:p>
    <w:p w14:paraId="121EC122" w14:textId="38546836" w:rsidR="00AE2BF6" w:rsidRDefault="003600B9" w:rsidP="003600B9">
      <w:pPr>
        <w:spacing w:line="36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i/>
          <w:sz w:val="24"/>
          <w:szCs w:val="24"/>
        </w:rPr>
        <w:t>The Washing Society</w:t>
      </w:r>
      <w:r>
        <w:rPr>
          <w:rFonts w:ascii="Times New Roman" w:eastAsia="Times New Roman" w:hAnsi="Times New Roman" w:cs="Times New Roman"/>
          <w:sz w:val="24"/>
          <w:szCs w:val="24"/>
        </w:rPr>
        <w:t xml:space="preserve"> brings the audience into New York City laundromats and the experiences of the people who work there. Collaborating together for the first time, filmmaker</w:t>
      </w:r>
      <w:r w:rsidR="00AE2B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Sachs and playwright </w:t>
      </w:r>
      <w:proofErr w:type="spellStart"/>
      <w:r>
        <w:rPr>
          <w:rFonts w:ascii="Times New Roman" w:eastAsia="Times New Roman" w:hAnsi="Times New Roman" w:cs="Times New Roman"/>
          <w:sz w:val="24"/>
          <w:szCs w:val="24"/>
        </w:rPr>
        <w:t>Olesker</w:t>
      </w:r>
      <w:proofErr w:type="spellEnd"/>
      <w:r>
        <w:rPr>
          <w:rFonts w:ascii="Times New Roman" w:eastAsia="Times New Roman" w:hAnsi="Times New Roman" w:cs="Times New Roman"/>
          <w:sz w:val="24"/>
          <w:szCs w:val="24"/>
        </w:rPr>
        <w:t xml:space="preserve"> observe the disappearing public space of the neighborhood laundromat and the continual, intimate labor that happens there. Inspired by </w:t>
      </w:r>
      <w:r w:rsidR="00AE2BF6">
        <w:rPr>
          <w:rFonts w:ascii="Times New Roman" w:eastAsia="Times New Roman" w:hAnsi="Times New Roman" w:cs="Times New Roman"/>
          <w:sz w:val="24"/>
          <w:szCs w:val="24"/>
        </w:rPr>
        <w:t xml:space="preserve">Hunter’s </w:t>
      </w:r>
      <w:r w:rsidRPr="00AE2BF6">
        <w:rPr>
          <w:rFonts w:ascii="Times New Roman" w:eastAsia="Times New Roman" w:hAnsi="Times New Roman" w:cs="Times New Roman"/>
          <w:i/>
          <w:sz w:val="24"/>
          <w:szCs w:val="24"/>
        </w:rPr>
        <w:t>To ‘Joy My Freedom: Southern Black Women’s Lives and Labors After the Civil War</w:t>
      </w:r>
      <w:r>
        <w:rPr>
          <w:rFonts w:ascii="Times New Roman" w:eastAsia="Times New Roman" w:hAnsi="Times New Roman" w:cs="Times New Roman"/>
          <w:sz w:val="24"/>
          <w:szCs w:val="24"/>
        </w:rPr>
        <w:t xml:space="preserve"> — a depiction of the 1881 organization of African-American laundresses in Atlanta — Sachs and </w:t>
      </w:r>
      <w:proofErr w:type="spellStart"/>
      <w:r>
        <w:rPr>
          <w:rFonts w:ascii="Times New Roman" w:eastAsia="Times New Roman" w:hAnsi="Times New Roman" w:cs="Times New Roman"/>
          <w:sz w:val="24"/>
          <w:szCs w:val="24"/>
        </w:rPr>
        <w:t>Olesker’s</w:t>
      </w:r>
      <w:proofErr w:type="spellEnd"/>
      <w:r>
        <w:rPr>
          <w:rFonts w:ascii="Times New Roman" w:eastAsia="Times New Roman" w:hAnsi="Times New Roman" w:cs="Times New Roman"/>
          <w:sz w:val="24"/>
          <w:szCs w:val="24"/>
        </w:rPr>
        <w:t xml:space="preserve"> film investigates the intersection of history, underpaid work, immigration, and the sheer math of doing laundry.</w:t>
      </w:r>
      <w:r w:rsidR="00AE2BF6">
        <w:rPr>
          <w:rFonts w:ascii="Times New Roman" w:eastAsia="Times New Roman" w:hAnsi="Times New Roman" w:cs="Times New Roman"/>
          <w:sz w:val="24"/>
          <w:szCs w:val="24"/>
        </w:rPr>
        <w:t xml:space="preserve"> In the film, d</w:t>
      </w:r>
      <w:proofErr w:type="spellStart"/>
      <w:r w:rsidR="00AE2BF6" w:rsidRPr="00AE2BF6">
        <w:rPr>
          <w:rFonts w:ascii="Times New Roman" w:eastAsia="Times New Roman" w:hAnsi="Times New Roman" w:cs="Times New Roman"/>
          <w:sz w:val="24"/>
          <w:szCs w:val="24"/>
          <w:lang w:val="en-US"/>
        </w:rPr>
        <w:t>irt</w:t>
      </w:r>
      <w:proofErr w:type="spellEnd"/>
      <w:r w:rsidR="00AE2BF6" w:rsidRPr="00AE2BF6">
        <w:rPr>
          <w:rFonts w:ascii="Times New Roman" w:eastAsia="Times New Roman" w:hAnsi="Times New Roman" w:cs="Times New Roman"/>
          <w:sz w:val="24"/>
          <w:szCs w:val="24"/>
          <w:lang w:val="en-US"/>
        </w:rPr>
        <w:t xml:space="preserve">, skin, lint, stains, money, and time are thematically interwoven into the fabric of </w:t>
      </w:r>
      <w:r w:rsidR="00AE2BF6" w:rsidRPr="00AE2BF6">
        <w:rPr>
          <w:rFonts w:ascii="Times New Roman" w:eastAsia="Times New Roman" w:hAnsi="Times New Roman" w:cs="Times New Roman"/>
          <w:i/>
          <w:sz w:val="24"/>
          <w:szCs w:val="24"/>
          <w:lang w:val="en-US"/>
        </w:rPr>
        <w:t>The Washing Society</w:t>
      </w:r>
      <w:r w:rsidR="00AE2BF6" w:rsidRPr="00AE2BF6">
        <w:rPr>
          <w:rFonts w:ascii="Times New Roman" w:eastAsia="Times New Roman" w:hAnsi="Times New Roman" w:cs="Times New Roman"/>
          <w:sz w:val="24"/>
          <w:szCs w:val="24"/>
          <w:lang w:val="en-US"/>
        </w:rPr>
        <w:t xml:space="preserve"> through intervie</w:t>
      </w:r>
      <w:r w:rsidR="00AE2BF6">
        <w:rPr>
          <w:rFonts w:ascii="Times New Roman" w:eastAsia="Times New Roman" w:hAnsi="Times New Roman" w:cs="Times New Roman"/>
          <w:sz w:val="24"/>
          <w:szCs w:val="24"/>
          <w:lang w:val="en-US"/>
        </w:rPr>
        <w:t xml:space="preserve">ws and observational moments. </w:t>
      </w:r>
      <w:r w:rsidR="00AE2BF6" w:rsidRPr="00AE2BF6">
        <w:rPr>
          <w:rFonts w:ascii="Times New Roman" w:eastAsia="Times New Roman" w:hAnsi="Times New Roman" w:cs="Times New Roman"/>
          <w:sz w:val="24"/>
          <w:szCs w:val="24"/>
          <w:lang w:val="en-US"/>
        </w:rPr>
        <w:t xml:space="preserve">With original music by sound artist Stephen </w:t>
      </w:r>
      <w:proofErr w:type="spellStart"/>
      <w:r w:rsidR="00AE2BF6" w:rsidRPr="00AE2BF6">
        <w:rPr>
          <w:rFonts w:ascii="Times New Roman" w:eastAsia="Times New Roman" w:hAnsi="Times New Roman" w:cs="Times New Roman"/>
          <w:sz w:val="24"/>
          <w:szCs w:val="24"/>
          <w:lang w:val="en-US"/>
        </w:rPr>
        <w:t>Vitiello</w:t>
      </w:r>
      <w:proofErr w:type="spellEnd"/>
      <w:r w:rsidR="00AE2BF6" w:rsidRPr="00AE2BF6">
        <w:rPr>
          <w:rFonts w:ascii="Times New Roman" w:eastAsia="Times New Roman" w:hAnsi="Times New Roman" w:cs="Times New Roman"/>
          <w:sz w:val="24"/>
          <w:szCs w:val="24"/>
          <w:lang w:val="en-US"/>
        </w:rPr>
        <w:t>, the film explores the slippery relationship between the real and the re-enacted with layers of dramatic dialogue and gestural choreography.</w:t>
      </w:r>
    </w:p>
    <w:p w14:paraId="192E9F9C" w14:textId="77777777" w:rsidR="003600B9" w:rsidRDefault="003600B9" w:rsidP="003600B9">
      <w:pPr>
        <w:spacing w:line="360" w:lineRule="auto"/>
        <w:contextualSpacing w:val="0"/>
        <w:rPr>
          <w:rFonts w:ascii="Times New Roman" w:eastAsia="Times New Roman" w:hAnsi="Times New Roman" w:cs="Times New Roman"/>
          <w:sz w:val="24"/>
          <w:szCs w:val="24"/>
          <w:lang w:val="en-US"/>
        </w:rPr>
      </w:pPr>
    </w:p>
    <w:p w14:paraId="34D2905B" w14:textId="0876BD3B" w:rsidR="00E123BA" w:rsidRDefault="00E123BA" w:rsidP="003600B9">
      <w:pPr>
        <w:spacing w:line="360" w:lineRule="auto"/>
        <w:contextualSpacing w:val="0"/>
        <w:rPr>
          <w:rFonts w:ascii="Times New Roman" w:eastAsia="Times New Roman" w:hAnsi="Times New Roman" w:cs="Times New Roman"/>
          <w:b/>
          <w:bCs/>
          <w:sz w:val="24"/>
          <w:szCs w:val="24"/>
          <w:lang w:val="en-US"/>
        </w:rPr>
      </w:pPr>
      <w:r w:rsidRPr="003600B9">
        <w:rPr>
          <w:rFonts w:ascii="Times New Roman" w:eastAsia="Times New Roman" w:hAnsi="Times New Roman" w:cs="Times New Roman"/>
          <w:bCs/>
          <w:iCs/>
          <w:sz w:val="24"/>
          <w:szCs w:val="24"/>
          <w:lang w:val="en-US"/>
        </w:rPr>
        <w:t xml:space="preserve">J.P. Devine of the </w:t>
      </w:r>
      <w:r w:rsidRPr="00AE2BF6">
        <w:rPr>
          <w:rFonts w:ascii="Times New Roman" w:eastAsia="Times New Roman" w:hAnsi="Times New Roman" w:cs="Times New Roman"/>
          <w:bCs/>
          <w:i/>
          <w:iCs/>
          <w:sz w:val="24"/>
          <w:szCs w:val="24"/>
          <w:lang w:val="en-US"/>
        </w:rPr>
        <w:t>Kennebec Journal</w:t>
      </w:r>
      <w:r w:rsidRPr="003600B9">
        <w:rPr>
          <w:rFonts w:ascii="Times New Roman" w:eastAsia="Times New Roman" w:hAnsi="Times New Roman" w:cs="Times New Roman"/>
          <w:bCs/>
          <w:iCs/>
          <w:sz w:val="24"/>
          <w:szCs w:val="24"/>
          <w:lang w:val="en-US"/>
        </w:rPr>
        <w:t xml:space="preserve"> notes of the film,</w:t>
      </w:r>
      <w:r w:rsidRPr="003600B9">
        <w:rPr>
          <w:rFonts w:ascii="Times New Roman" w:eastAsia="Times New Roman" w:hAnsi="Times New Roman" w:cs="Times New Roman"/>
          <w:iCs/>
          <w:sz w:val="24"/>
          <w:szCs w:val="24"/>
          <w:lang w:val="en-US"/>
        </w:rPr>
        <w:t xml:space="preserve"> </w:t>
      </w:r>
      <w:r w:rsidR="00AE2BF6" w:rsidRPr="00AE2BF6">
        <w:rPr>
          <w:rFonts w:ascii="Times New Roman" w:eastAsia="Times New Roman" w:hAnsi="Times New Roman" w:cs="Times New Roman"/>
          <w:iCs/>
          <w:sz w:val="24"/>
          <w:szCs w:val="24"/>
          <w:lang w:val="en-US"/>
        </w:rPr>
        <w:t>“This is a slice of life, a celebration of humanity from the historic Atlanta washerwomen to the New York City workers of today in swirling brilliant color — color that comes from the flesh, hair and eyes of the workers, and the mountains of laundry they deal with every day, underwear, socks, sheets, shirts. One has to see it to believe it.”</w:t>
      </w:r>
      <w:r w:rsidR="00AE2BF6" w:rsidRPr="00AE2BF6">
        <w:rPr>
          <w:rFonts w:ascii="Times New Roman" w:eastAsia="Times New Roman" w:hAnsi="Times New Roman" w:cs="Times New Roman"/>
          <w:b/>
          <w:bCs/>
          <w:sz w:val="24"/>
          <w:szCs w:val="24"/>
          <w:lang w:val="en-US"/>
        </w:rPr>
        <w:t> </w:t>
      </w:r>
      <w:r w:rsidRPr="00AE2BF6">
        <w:rPr>
          <w:rFonts w:ascii="Times New Roman" w:eastAsia="Times New Roman" w:hAnsi="Times New Roman" w:cs="Times New Roman"/>
          <w:bCs/>
          <w:sz w:val="24"/>
          <w:szCs w:val="24"/>
          <w:lang w:val="en-US"/>
        </w:rPr>
        <w:t xml:space="preserve">Victor </w:t>
      </w:r>
      <w:proofErr w:type="spellStart"/>
      <w:r w:rsidRPr="00AE2BF6">
        <w:rPr>
          <w:rFonts w:ascii="Times New Roman" w:eastAsia="Times New Roman" w:hAnsi="Times New Roman" w:cs="Times New Roman"/>
          <w:bCs/>
          <w:sz w:val="24"/>
          <w:szCs w:val="24"/>
          <w:lang w:val="en-US"/>
        </w:rPr>
        <w:t>Esquirol</w:t>
      </w:r>
      <w:proofErr w:type="spellEnd"/>
      <w:r w:rsidRPr="003600B9">
        <w:rPr>
          <w:rFonts w:ascii="Times New Roman" w:eastAsia="Times New Roman" w:hAnsi="Times New Roman" w:cs="Times New Roman"/>
          <w:bCs/>
          <w:sz w:val="24"/>
          <w:szCs w:val="24"/>
          <w:lang w:val="en-US"/>
        </w:rPr>
        <w:t xml:space="preserve"> of the</w:t>
      </w:r>
      <w:r w:rsidRPr="00AE2BF6">
        <w:rPr>
          <w:rFonts w:ascii="Times New Roman" w:eastAsia="Times New Roman" w:hAnsi="Times New Roman" w:cs="Times New Roman"/>
          <w:bCs/>
          <w:sz w:val="24"/>
          <w:szCs w:val="24"/>
          <w:lang w:val="en-US"/>
        </w:rPr>
        <w:t xml:space="preserve"> Punto de Vi</w:t>
      </w:r>
      <w:r w:rsidRPr="003600B9">
        <w:rPr>
          <w:rFonts w:ascii="Times New Roman" w:eastAsia="Times New Roman" w:hAnsi="Times New Roman" w:cs="Times New Roman"/>
          <w:bCs/>
          <w:sz w:val="24"/>
          <w:szCs w:val="24"/>
          <w:lang w:val="en-US"/>
        </w:rPr>
        <w:t>sta International Film Festival in</w:t>
      </w:r>
      <w:r w:rsidRPr="00AE2BF6">
        <w:rPr>
          <w:rFonts w:ascii="Times New Roman" w:eastAsia="Times New Roman" w:hAnsi="Times New Roman" w:cs="Times New Roman"/>
          <w:bCs/>
          <w:sz w:val="24"/>
          <w:szCs w:val="24"/>
          <w:lang w:val="en-US"/>
        </w:rPr>
        <w:t xml:space="preserve"> Pamplona, Spain</w:t>
      </w:r>
      <w:r w:rsidRPr="003600B9">
        <w:rPr>
          <w:rFonts w:ascii="Times New Roman" w:eastAsia="Times New Roman" w:hAnsi="Times New Roman" w:cs="Times New Roman"/>
          <w:bCs/>
          <w:sz w:val="24"/>
          <w:szCs w:val="24"/>
          <w:lang w:val="en-US"/>
        </w:rPr>
        <w:t>, describes the film as,</w:t>
      </w:r>
      <w:r w:rsidR="003600B9">
        <w:rPr>
          <w:rFonts w:ascii="Times New Roman" w:eastAsia="Times New Roman" w:hAnsi="Times New Roman" w:cs="Times New Roman"/>
          <w:bCs/>
          <w:sz w:val="24"/>
          <w:szCs w:val="24"/>
          <w:lang w:val="en-US"/>
        </w:rPr>
        <w:t xml:space="preserve"> </w:t>
      </w:r>
      <w:r w:rsidR="00AE2BF6" w:rsidRPr="00AE2BF6">
        <w:rPr>
          <w:rFonts w:ascii="Times New Roman" w:eastAsia="Times New Roman" w:hAnsi="Times New Roman" w:cs="Times New Roman"/>
          <w:iCs/>
          <w:sz w:val="24"/>
          <w:szCs w:val="24"/>
          <w:lang w:val="en-US"/>
        </w:rPr>
        <w:t xml:space="preserve">“An exercise in high-concept cinema to which </w:t>
      </w:r>
      <w:proofErr w:type="spellStart"/>
      <w:r w:rsidR="00AE2BF6" w:rsidRPr="00AE2BF6">
        <w:rPr>
          <w:rFonts w:ascii="Times New Roman" w:eastAsia="Times New Roman" w:hAnsi="Times New Roman" w:cs="Times New Roman"/>
          <w:iCs/>
          <w:sz w:val="24"/>
          <w:szCs w:val="24"/>
          <w:lang w:val="en-US"/>
        </w:rPr>
        <w:t>Olesker</w:t>
      </w:r>
      <w:proofErr w:type="spellEnd"/>
      <w:r w:rsidR="00AE2BF6" w:rsidRPr="00AE2BF6">
        <w:rPr>
          <w:rFonts w:ascii="Times New Roman" w:eastAsia="Times New Roman" w:hAnsi="Times New Roman" w:cs="Times New Roman"/>
          <w:iCs/>
          <w:sz w:val="24"/>
          <w:szCs w:val="24"/>
          <w:lang w:val="en-US"/>
        </w:rPr>
        <w:t xml:space="preserve"> and Sachs devote three quarters of an hour of film stock and many more quarters in tips, revealing the stains (of racism and classicism) on an American Dream that seems to want to scrub away every last trace of its own identity.”</w:t>
      </w:r>
      <w:r w:rsidR="00AE2BF6" w:rsidRPr="00AE2BF6">
        <w:rPr>
          <w:rFonts w:ascii="Times New Roman" w:eastAsia="Times New Roman" w:hAnsi="Times New Roman" w:cs="Times New Roman"/>
          <w:b/>
          <w:bCs/>
          <w:sz w:val="24"/>
          <w:szCs w:val="24"/>
          <w:lang w:val="en-US"/>
        </w:rPr>
        <w:t> </w:t>
      </w:r>
    </w:p>
    <w:p w14:paraId="24D5D676" w14:textId="77777777" w:rsidR="003600B9" w:rsidRPr="003600B9" w:rsidRDefault="003600B9" w:rsidP="003600B9">
      <w:pPr>
        <w:spacing w:line="360" w:lineRule="auto"/>
        <w:contextualSpacing w:val="0"/>
        <w:rPr>
          <w:rFonts w:ascii="Times New Roman" w:eastAsia="Times New Roman" w:hAnsi="Times New Roman" w:cs="Times New Roman"/>
          <w:sz w:val="24"/>
          <w:szCs w:val="24"/>
          <w:lang w:val="en-US"/>
        </w:rPr>
      </w:pPr>
    </w:p>
    <w:p w14:paraId="6E758BE9" w14:textId="254C7276" w:rsidR="003600B9" w:rsidRDefault="00E123BA" w:rsidP="003600B9">
      <w:pPr>
        <w:spacing w:line="360" w:lineRule="auto"/>
        <w:contextualSpacing w:val="0"/>
        <w:rPr>
          <w:rFonts w:ascii="Times New Roman" w:eastAsia="Times New Roman" w:hAnsi="Times New Roman" w:cs="Times New Roman"/>
          <w:sz w:val="24"/>
          <w:szCs w:val="24"/>
        </w:rPr>
      </w:pPr>
      <w:r w:rsidRPr="00E123BA">
        <w:rPr>
          <w:rFonts w:ascii="Times New Roman" w:eastAsia="Times New Roman" w:hAnsi="Times New Roman" w:cs="Times New Roman"/>
          <w:i/>
          <w:sz w:val="24"/>
          <w:szCs w:val="24"/>
        </w:rPr>
        <w:lastRenderedPageBreak/>
        <w:t>The Washing Society</w:t>
      </w:r>
      <w:r w:rsidRPr="00E123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launches</w:t>
      </w:r>
      <w:r w:rsidRPr="00E123BA">
        <w:rPr>
          <w:rFonts w:ascii="Times New Roman" w:eastAsia="Times New Roman" w:hAnsi="Times New Roman" w:cs="Times New Roman"/>
          <w:sz w:val="24"/>
          <w:szCs w:val="24"/>
        </w:rPr>
        <w:t xml:space="preserve"> a four-film series that celebrates the reopening of the </w:t>
      </w:r>
      <w:r w:rsidR="002A7836">
        <w:rPr>
          <w:rFonts w:ascii="Times New Roman" w:eastAsia="Times New Roman" w:hAnsi="Times New Roman" w:cs="Times New Roman"/>
          <w:sz w:val="24"/>
          <w:szCs w:val="24"/>
        </w:rPr>
        <w:t xml:space="preserve">James Stewart Film Theater </w:t>
      </w:r>
      <w:r w:rsidRPr="00E123BA">
        <w:rPr>
          <w:rFonts w:ascii="Times New Roman" w:eastAsia="Times New Roman" w:hAnsi="Times New Roman" w:cs="Times New Roman"/>
          <w:sz w:val="24"/>
          <w:szCs w:val="24"/>
        </w:rPr>
        <w:t>following a five-month renovation</w:t>
      </w:r>
      <w:r w:rsidR="00980799">
        <w:rPr>
          <w:rFonts w:ascii="Times New Roman" w:eastAsia="Times New Roman" w:hAnsi="Times New Roman" w:cs="Times New Roman"/>
          <w:sz w:val="24"/>
          <w:szCs w:val="24"/>
        </w:rPr>
        <w:t xml:space="preserve">. The changes include </w:t>
      </w:r>
      <w:r w:rsidRPr="00E123BA">
        <w:rPr>
          <w:rFonts w:ascii="Times New Roman" w:eastAsia="Times New Roman" w:hAnsi="Times New Roman" w:cs="Times New Roman"/>
          <w:sz w:val="24"/>
          <w:szCs w:val="24"/>
        </w:rPr>
        <w:t>upgraded film projection cap</w:t>
      </w:r>
      <w:r w:rsidR="00F031DF">
        <w:rPr>
          <w:rFonts w:ascii="Times New Roman" w:eastAsia="Times New Roman" w:hAnsi="Times New Roman" w:cs="Times New Roman"/>
          <w:sz w:val="24"/>
          <w:szCs w:val="24"/>
        </w:rPr>
        <w:t>abilities with state-of-the-art</w:t>
      </w:r>
      <w:r w:rsidRPr="00E123BA">
        <w:rPr>
          <w:rFonts w:ascii="Times New Roman" w:eastAsia="Times New Roman" w:hAnsi="Times New Roman" w:cs="Times New Roman"/>
          <w:sz w:val="24"/>
          <w:szCs w:val="24"/>
        </w:rPr>
        <w:t xml:space="preserve"> digital projectors while preserving capability for 32 mm and 16 mm film, as well as a new screen, HVAC and electrical systems, new seating and interior finishes. </w:t>
      </w:r>
    </w:p>
    <w:p w14:paraId="05178267" w14:textId="3A912CEE" w:rsidR="001F4A0E" w:rsidRDefault="00E123BA" w:rsidP="003600B9">
      <w:pPr>
        <w:spacing w:line="360" w:lineRule="auto"/>
        <w:contextualSpacing w:val="0"/>
        <w:rPr>
          <w:rFonts w:ascii="Times New Roman" w:eastAsia="Times New Roman" w:hAnsi="Times New Roman" w:cs="Times New Roman"/>
          <w:sz w:val="24"/>
          <w:szCs w:val="24"/>
        </w:rPr>
      </w:pPr>
      <w:r w:rsidRPr="00E123BA">
        <w:rPr>
          <w:rFonts w:ascii="Times New Roman" w:eastAsia="Times New Roman" w:hAnsi="Times New Roman" w:cs="Times New Roman"/>
          <w:sz w:val="24"/>
          <w:szCs w:val="24"/>
        </w:rPr>
        <w:t xml:space="preserve">  </w:t>
      </w:r>
    </w:p>
    <w:p w14:paraId="4AE623CC" w14:textId="6FB2072B" w:rsidR="001F4A0E" w:rsidRDefault="003600B9" w:rsidP="003600B9">
      <w:pPr>
        <w:spacing w:line="360" w:lineRule="auto"/>
        <w:contextualSpacing w:val="0"/>
        <w:rPr>
          <w:rFonts w:ascii="Times New Roman" w:eastAsia="Times New Roman" w:hAnsi="Times New Roman" w:cs="Times New Roman"/>
          <w:sz w:val="24"/>
          <w:szCs w:val="24"/>
        </w:rPr>
      </w:pPr>
      <w:r w:rsidRPr="00980799">
        <w:rPr>
          <w:rFonts w:ascii="Times New Roman" w:eastAsia="Times New Roman" w:hAnsi="Times New Roman" w:cs="Times New Roman"/>
          <w:sz w:val="24"/>
          <w:szCs w:val="24"/>
        </w:rPr>
        <w:t>Sachs</w:t>
      </w:r>
      <w:r w:rsidR="00980799">
        <w:rPr>
          <w:rFonts w:ascii="Times New Roman" w:eastAsia="Times New Roman" w:hAnsi="Times New Roman" w:cs="Times New Roman"/>
          <w:sz w:val="24"/>
          <w:szCs w:val="24"/>
        </w:rPr>
        <w:t xml:space="preserve">’ work includes </w:t>
      </w:r>
      <w:r>
        <w:rPr>
          <w:rFonts w:ascii="Times New Roman" w:eastAsia="Times New Roman" w:hAnsi="Times New Roman" w:cs="Times New Roman"/>
          <w:sz w:val="24"/>
          <w:szCs w:val="24"/>
        </w:rPr>
        <w:t>films, installations, performances and web projects that explore the intricate relationship between personal observations and broader historical experiences</w:t>
      </w:r>
      <w:r w:rsidR="00980799">
        <w:rPr>
          <w:rFonts w:ascii="Times New Roman" w:eastAsia="Times New Roman" w:hAnsi="Times New Roman" w:cs="Times New Roman"/>
          <w:sz w:val="24"/>
          <w:szCs w:val="24"/>
        </w:rPr>
        <w:t>. She has made over 25 films, supported by fellowships from the Rockefeller and Jerome Foundations and the New York State Council on the Arts. Her films have screened at the New York Film Festival, the Sundance Film Festival, and Toronto’s Images Festival. Her work has also been exhibited at the Museum of Modern Art, the Whitney, Walker Art Center, Wexner Center for the Arts and other venues nationally and internationally. Both the Buenos Aires International Film Festival and the China Women’s Film Festival presented retrospectives of Sachs’ films. She was awarded a Guggenheim Fellowship in 2014.</w:t>
      </w:r>
      <w:r w:rsidR="001471A3">
        <w:rPr>
          <w:rFonts w:ascii="Times New Roman" w:eastAsia="Times New Roman" w:hAnsi="Times New Roman" w:cs="Times New Roman"/>
          <w:sz w:val="24"/>
          <w:szCs w:val="24"/>
        </w:rPr>
        <w:t xml:space="preserve"> </w:t>
      </w:r>
      <w:r w:rsidR="00980799">
        <w:rPr>
          <w:rFonts w:ascii="Times New Roman" w:eastAsia="Times New Roman" w:hAnsi="Times New Roman" w:cs="Times New Roman"/>
          <w:sz w:val="24"/>
          <w:szCs w:val="24"/>
        </w:rPr>
        <w:t xml:space="preserve">Since 2006, Sachs has collaborated with her partner, filmmaker Mark Street, in a series of playful, mixed-media performances called “The XY Chromosome Project.” Sachs’ publications include a co-edited </w:t>
      </w:r>
      <w:r w:rsidR="00980799">
        <w:rPr>
          <w:rFonts w:ascii="Times New Roman" w:eastAsia="Times New Roman" w:hAnsi="Times New Roman" w:cs="Times New Roman"/>
          <w:i/>
          <w:sz w:val="24"/>
          <w:szCs w:val="24"/>
        </w:rPr>
        <w:t>Millennium Film Journal</w:t>
      </w:r>
      <w:r w:rsidR="00980799">
        <w:rPr>
          <w:rFonts w:ascii="Times New Roman" w:eastAsia="Times New Roman" w:hAnsi="Times New Roman" w:cs="Times New Roman"/>
          <w:sz w:val="24"/>
          <w:szCs w:val="24"/>
        </w:rPr>
        <w:t xml:space="preserve"> issue on “Experiments in Documentary.” Recently, she produced </w:t>
      </w:r>
      <w:r w:rsidR="00980799">
        <w:rPr>
          <w:rFonts w:ascii="Times New Roman" w:eastAsia="Times New Roman" w:hAnsi="Times New Roman" w:cs="Times New Roman"/>
          <w:i/>
          <w:sz w:val="24"/>
          <w:szCs w:val="24"/>
        </w:rPr>
        <w:t>Your Day is My Night</w:t>
      </w:r>
      <w:r w:rsidR="00980799">
        <w:rPr>
          <w:rFonts w:ascii="Times New Roman" w:eastAsia="Times New Roman" w:hAnsi="Times New Roman" w:cs="Times New Roman"/>
          <w:sz w:val="24"/>
          <w:szCs w:val="24"/>
        </w:rPr>
        <w:t xml:space="preserve"> (2013) and </w:t>
      </w:r>
      <w:r w:rsidR="00980799">
        <w:rPr>
          <w:rFonts w:ascii="Times New Roman" w:eastAsia="Times New Roman" w:hAnsi="Times New Roman" w:cs="Times New Roman"/>
          <w:i/>
          <w:sz w:val="24"/>
          <w:szCs w:val="24"/>
        </w:rPr>
        <w:t>Every Fold Matters (2016)</w:t>
      </w:r>
      <w:r w:rsidR="00980799">
        <w:rPr>
          <w:rFonts w:ascii="Times New Roman" w:eastAsia="Times New Roman" w:hAnsi="Times New Roman" w:cs="Times New Roman"/>
          <w:sz w:val="24"/>
          <w:szCs w:val="24"/>
        </w:rPr>
        <w:t xml:space="preserve"> as live film performances in alternative theaters around New York City. </w:t>
      </w:r>
      <w:r>
        <w:rPr>
          <w:rFonts w:ascii="Times New Roman" w:eastAsia="Times New Roman" w:hAnsi="Times New Roman" w:cs="Times New Roman"/>
          <w:sz w:val="24"/>
          <w:szCs w:val="24"/>
        </w:rPr>
        <w:t xml:space="preserve">Sachs </w:t>
      </w:r>
      <w:r w:rsidR="00980799">
        <w:rPr>
          <w:rFonts w:ascii="Times New Roman" w:eastAsia="Times New Roman" w:hAnsi="Times New Roman" w:cs="Times New Roman"/>
          <w:sz w:val="24"/>
          <w:szCs w:val="24"/>
        </w:rPr>
        <w:t>has been</w:t>
      </w:r>
      <w:r>
        <w:rPr>
          <w:rFonts w:ascii="Times New Roman" w:eastAsia="Times New Roman" w:hAnsi="Times New Roman" w:cs="Times New Roman"/>
          <w:sz w:val="24"/>
          <w:szCs w:val="24"/>
        </w:rPr>
        <w:t xml:space="preserve"> teaching at Princeton </w:t>
      </w:r>
      <w:r w:rsidR="00980799">
        <w:rPr>
          <w:rFonts w:ascii="Times New Roman" w:eastAsia="Times New Roman" w:hAnsi="Times New Roman" w:cs="Times New Roman"/>
          <w:sz w:val="24"/>
          <w:szCs w:val="24"/>
        </w:rPr>
        <w:t>since</w:t>
      </w:r>
      <w:r>
        <w:rPr>
          <w:rFonts w:ascii="Times New Roman" w:eastAsia="Times New Roman" w:hAnsi="Times New Roman" w:cs="Times New Roman"/>
          <w:sz w:val="24"/>
          <w:szCs w:val="24"/>
        </w:rPr>
        <w:t xml:space="preserve"> 2016.  </w:t>
      </w:r>
    </w:p>
    <w:p w14:paraId="4EE43F75" w14:textId="77777777" w:rsidR="003600B9" w:rsidRDefault="003600B9" w:rsidP="003600B9">
      <w:pPr>
        <w:spacing w:line="360" w:lineRule="auto"/>
        <w:contextualSpacing w:val="0"/>
        <w:rPr>
          <w:rFonts w:ascii="Times New Roman" w:eastAsia="Times New Roman" w:hAnsi="Times New Roman" w:cs="Times New Roman"/>
          <w:sz w:val="24"/>
          <w:szCs w:val="24"/>
        </w:rPr>
      </w:pPr>
    </w:p>
    <w:p w14:paraId="3E75E08E" w14:textId="5C0CD187" w:rsidR="001F4A0E" w:rsidRDefault="003600B9" w:rsidP="003600B9">
      <w:pPr>
        <w:spacing w:line="360" w:lineRule="auto"/>
        <w:contextualSpacing w:val="0"/>
        <w:rPr>
          <w:rFonts w:ascii="Times New Roman" w:eastAsia="Times New Roman" w:hAnsi="Times New Roman" w:cs="Times New Roman"/>
          <w:sz w:val="24"/>
          <w:szCs w:val="24"/>
        </w:rPr>
      </w:pPr>
      <w:proofErr w:type="spellStart"/>
      <w:r w:rsidRPr="009C2D87">
        <w:rPr>
          <w:rFonts w:ascii="Times New Roman" w:eastAsia="Times New Roman" w:hAnsi="Times New Roman" w:cs="Times New Roman"/>
          <w:sz w:val="24"/>
          <w:szCs w:val="24"/>
          <w:highlight w:val="white"/>
        </w:rPr>
        <w:t>Olesker</w:t>
      </w:r>
      <w:proofErr w:type="spellEnd"/>
      <w:r>
        <w:rPr>
          <w:rFonts w:ascii="Times New Roman" w:eastAsia="Times New Roman" w:hAnsi="Times New Roman" w:cs="Times New Roman"/>
          <w:sz w:val="24"/>
          <w:szCs w:val="24"/>
          <w:highlight w:val="white"/>
        </w:rPr>
        <w:t xml:space="preserve"> is a writer</w:t>
      </w:r>
      <w:r w:rsidR="0098079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director</w:t>
      </w:r>
      <w:r w:rsidR="00980799">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sz w:val="24"/>
          <w:szCs w:val="24"/>
          <w:highlight w:val="white"/>
        </w:rPr>
        <w:t xml:space="preserve">performer whose plays and performances explore the poetry of the everyday. </w:t>
      </w:r>
      <w:proofErr w:type="spellStart"/>
      <w:r w:rsidR="00F031DF">
        <w:rPr>
          <w:rFonts w:ascii="Times New Roman" w:eastAsia="Times New Roman" w:hAnsi="Times New Roman" w:cs="Times New Roman"/>
          <w:sz w:val="24"/>
          <w:szCs w:val="24"/>
          <w:highlight w:val="white"/>
        </w:rPr>
        <w:t>Olesker</w:t>
      </w:r>
      <w:proofErr w:type="spellEnd"/>
      <w:r>
        <w:rPr>
          <w:rFonts w:ascii="Times New Roman" w:eastAsia="Times New Roman" w:hAnsi="Times New Roman" w:cs="Times New Roman"/>
          <w:sz w:val="24"/>
          <w:szCs w:val="24"/>
          <w:highlight w:val="white"/>
        </w:rPr>
        <w:t xml:space="preserve"> presented her solo piece </w:t>
      </w:r>
      <w:r w:rsidR="00980799" w:rsidRPr="00980799">
        <w:rPr>
          <w:rFonts w:ascii="Times New Roman" w:eastAsia="Times New Roman" w:hAnsi="Times New Roman" w:cs="Times New Roman"/>
          <w:i/>
          <w:sz w:val="24"/>
          <w:szCs w:val="24"/>
          <w:highlight w:val="white"/>
        </w:rPr>
        <w:t>Tiny Lights</w:t>
      </w:r>
      <w:r w:rsidRPr="00980799">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Infinite Miniature </w:t>
      </w:r>
      <w:r>
        <w:rPr>
          <w:rFonts w:ascii="Times New Roman" w:eastAsia="Times New Roman" w:hAnsi="Times New Roman" w:cs="Times New Roman"/>
          <w:sz w:val="24"/>
          <w:szCs w:val="24"/>
          <w:highlight w:val="white"/>
        </w:rPr>
        <w:t>at the New Ohio Theater and Invisible Dog in Brooklyn. She was a 2013-14 Audrey Fellow with New Georges, with her new play</w:t>
      </w:r>
      <w:r w:rsidR="00980799">
        <w:rPr>
          <w:rFonts w:ascii="Times New Roman" w:eastAsia="Times New Roman" w:hAnsi="Times New Roman" w:cs="Times New Roman"/>
          <w:sz w:val="24"/>
          <w:szCs w:val="24"/>
          <w:highlight w:val="white"/>
        </w:rPr>
        <w:t xml:space="preserve"> </w:t>
      </w:r>
      <w:r w:rsidR="00980799" w:rsidRPr="00980799">
        <w:rPr>
          <w:rFonts w:ascii="Times New Roman" w:eastAsia="Times New Roman" w:hAnsi="Times New Roman" w:cs="Times New Roman"/>
          <w:i/>
          <w:sz w:val="24"/>
          <w:szCs w:val="24"/>
          <w:highlight w:val="white"/>
        </w:rPr>
        <w:t>Embroidered Past</w:t>
      </w:r>
      <w:r>
        <w:rPr>
          <w:rFonts w:ascii="Times New Roman" w:eastAsia="Times New Roman" w:hAnsi="Times New Roman" w:cs="Times New Roman"/>
          <w:sz w:val="24"/>
          <w:szCs w:val="24"/>
          <w:highlight w:val="white"/>
        </w:rPr>
        <w:t xml:space="preserve"> about family hoarding and loss of nature. Other plays have been developed and presented at Dixon Place, Brave New World Repertory, Clubbed Thumb, the Cherry Lane Theater</w:t>
      </w:r>
      <w:r w:rsidR="009C2D87">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and </w:t>
      </w:r>
      <w:r w:rsidR="009C2D87">
        <w:rPr>
          <w:rFonts w:ascii="Times New Roman" w:eastAsia="Times New Roman" w:hAnsi="Times New Roman" w:cs="Times New Roman"/>
          <w:sz w:val="24"/>
          <w:szCs w:val="24"/>
          <w:highlight w:val="white"/>
        </w:rPr>
        <w:t>T</w:t>
      </w:r>
      <w:r>
        <w:rPr>
          <w:rFonts w:ascii="Times New Roman" w:eastAsia="Times New Roman" w:hAnsi="Times New Roman" w:cs="Times New Roman"/>
          <w:sz w:val="24"/>
          <w:szCs w:val="24"/>
          <w:highlight w:val="white"/>
        </w:rPr>
        <w:t>he Public</w:t>
      </w:r>
      <w:r w:rsidR="009C2D87">
        <w:rPr>
          <w:rFonts w:ascii="Times New Roman" w:eastAsia="Times New Roman" w:hAnsi="Times New Roman" w:cs="Times New Roman"/>
          <w:sz w:val="24"/>
          <w:szCs w:val="24"/>
          <w:highlight w:val="white"/>
        </w:rPr>
        <w:t xml:space="preserve"> Theater</w:t>
      </w:r>
      <w:r>
        <w:rPr>
          <w:rFonts w:ascii="Times New Roman" w:eastAsia="Times New Roman" w:hAnsi="Times New Roman" w:cs="Times New Roman"/>
          <w:sz w:val="24"/>
          <w:szCs w:val="24"/>
          <w:highlight w:val="white"/>
        </w:rPr>
        <w:t xml:space="preserve">. Published in the </w:t>
      </w:r>
      <w:r w:rsidRPr="001471A3">
        <w:rPr>
          <w:rFonts w:ascii="Times New Roman" w:eastAsia="Times New Roman" w:hAnsi="Times New Roman" w:cs="Times New Roman"/>
          <w:i/>
          <w:sz w:val="24"/>
          <w:szCs w:val="24"/>
          <w:highlight w:val="white"/>
        </w:rPr>
        <w:t>Brooklyn Rail</w:t>
      </w:r>
      <w:r>
        <w:rPr>
          <w:rFonts w:ascii="Times New Roman" w:eastAsia="Times New Roman" w:hAnsi="Times New Roman" w:cs="Times New Roman"/>
          <w:sz w:val="24"/>
          <w:szCs w:val="24"/>
          <w:highlight w:val="white"/>
        </w:rPr>
        <w:t xml:space="preserve"> and Heinemann Press, she’s received support from the Brooklyn Arts Council, New York Foundation for the Arts and the Dramatists Guild. </w:t>
      </w:r>
    </w:p>
    <w:p w14:paraId="6EA9D8A5" w14:textId="77777777" w:rsidR="003600B9" w:rsidRDefault="003600B9" w:rsidP="003600B9">
      <w:pPr>
        <w:spacing w:line="360" w:lineRule="auto"/>
        <w:contextualSpacing w:val="0"/>
        <w:rPr>
          <w:rFonts w:ascii="Times New Roman" w:eastAsia="Times New Roman" w:hAnsi="Times New Roman" w:cs="Times New Roman"/>
          <w:sz w:val="24"/>
          <w:szCs w:val="24"/>
        </w:rPr>
      </w:pPr>
    </w:p>
    <w:p w14:paraId="68EAC27D" w14:textId="1A13F11B" w:rsidR="009C2D87" w:rsidRPr="009C2D87" w:rsidRDefault="009C2D87" w:rsidP="003600B9">
      <w:pPr>
        <w:spacing w:line="360" w:lineRule="auto"/>
        <w:contextualSpacing w:val="0"/>
        <w:rPr>
          <w:rFonts w:ascii="Times New Roman" w:eastAsia="Times New Roman" w:hAnsi="Times New Roman" w:cs="Times New Roman"/>
          <w:color w:val="222222"/>
          <w:sz w:val="24"/>
          <w:szCs w:val="24"/>
          <w:lang w:val="en-US"/>
        </w:rPr>
      </w:pPr>
      <w:r w:rsidRPr="009C2D87">
        <w:rPr>
          <w:rFonts w:ascii="Times New Roman" w:eastAsia="Times New Roman" w:hAnsi="Times New Roman" w:cs="Times New Roman"/>
          <w:color w:val="222222"/>
          <w:sz w:val="24"/>
          <w:szCs w:val="24"/>
          <w:lang w:val="en-US"/>
        </w:rPr>
        <w:lastRenderedPageBreak/>
        <w:t>Hunter is Professor of History and African-American Studies at Princeton. She is a scholar of labor, gender, race, and Southern history.</w:t>
      </w:r>
      <w:r>
        <w:rPr>
          <w:rFonts w:ascii="Times New Roman" w:eastAsia="Times New Roman" w:hAnsi="Times New Roman" w:cs="Times New Roman"/>
          <w:color w:val="222222"/>
          <w:sz w:val="24"/>
          <w:szCs w:val="24"/>
          <w:lang w:val="en-US"/>
        </w:rPr>
        <w:t xml:space="preserve"> In addition to </w:t>
      </w:r>
      <w:proofErr w:type="spellStart"/>
      <w:proofErr w:type="gramStart"/>
      <w:r w:rsidRPr="003600B9">
        <w:rPr>
          <w:rFonts w:ascii="Times New Roman" w:eastAsia="Times New Roman" w:hAnsi="Times New Roman" w:cs="Times New Roman"/>
          <w:i/>
          <w:color w:val="222222"/>
          <w:sz w:val="24"/>
          <w:szCs w:val="24"/>
          <w:lang w:val="en-US"/>
        </w:rPr>
        <w:t>To</w:t>
      </w:r>
      <w:proofErr w:type="spellEnd"/>
      <w:proofErr w:type="gramEnd"/>
      <w:r w:rsidRPr="003600B9">
        <w:rPr>
          <w:rFonts w:ascii="Times New Roman" w:eastAsia="Times New Roman" w:hAnsi="Times New Roman" w:cs="Times New Roman"/>
          <w:i/>
          <w:color w:val="222222"/>
          <w:sz w:val="24"/>
          <w:szCs w:val="24"/>
          <w:lang w:val="en-US"/>
        </w:rPr>
        <w:t xml:space="preserve"> ’Joy My Freedom</w:t>
      </w:r>
      <w:r>
        <w:rPr>
          <w:rFonts w:ascii="Times New Roman" w:eastAsia="Times New Roman" w:hAnsi="Times New Roman" w:cs="Times New Roman"/>
          <w:color w:val="222222"/>
          <w:sz w:val="24"/>
          <w:szCs w:val="24"/>
          <w:lang w:val="en-US"/>
        </w:rPr>
        <w:t xml:space="preserve">, Hunter is the author of </w:t>
      </w:r>
      <w:r w:rsidRPr="009C2D87">
        <w:rPr>
          <w:rFonts w:ascii="Times New Roman" w:eastAsia="Times New Roman" w:hAnsi="Times New Roman" w:cs="Times New Roman"/>
          <w:i/>
          <w:iCs/>
          <w:color w:val="222222"/>
          <w:sz w:val="24"/>
          <w:szCs w:val="24"/>
          <w:lang w:val="en-US"/>
        </w:rPr>
        <w:t>Bound in Wedlock: Slave and Free Black Marriage in the Nineteenth Century</w:t>
      </w:r>
      <w:r>
        <w:rPr>
          <w:rFonts w:ascii="Times New Roman" w:eastAsia="Times New Roman" w:hAnsi="Times New Roman" w:cs="Times New Roman"/>
          <w:color w:val="222222"/>
          <w:sz w:val="24"/>
          <w:szCs w:val="24"/>
          <w:lang w:val="en-US"/>
        </w:rPr>
        <w:t xml:space="preserve">, </w:t>
      </w:r>
      <w:r w:rsidR="003600B9">
        <w:rPr>
          <w:rFonts w:ascii="Times New Roman" w:eastAsia="Times New Roman" w:hAnsi="Times New Roman" w:cs="Times New Roman"/>
          <w:color w:val="222222"/>
          <w:sz w:val="24"/>
          <w:szCs w:val="24"/>
          <w:lang w:val="en-US"/>
        </w:rPr>
        <w:t xml:space="preserve">and </w:t>
      </w:r>
      <w:r w:rsidRPr="009C2D87">
        <w:rPr>
          <w:rFonts w:ascii="Times New Roman" w:eastAsia="Times New Roman" w:hAnsi="Times New Roman" w:cs="Times New Roman"/>
          <w:color w:val="222222"/>
          <w:sz w:val="24"/>
          <w:szCs w:val="24"/>
          <w:lang w:val="en-US"/>
        </w:rPr>
        <w:t>co-edit</w:t>
      </w:r>
      <w:r w:rsidR="003600B9">
        <w:rPr>
          <w:rFonts w:ascii="Times New Roman" w:eastAsia="Times New Roman" w:hAnsi="Times New Roman" w:cs="Times New Roman"/>
          <w:color w:val="222222"/>
          <w:sz w:val="24"/>
          <w:szCs w:val="24"/>
          <w:lang w:val="en-US"/>
        </w:rPr>
        <w:t>or</w:t>
      </w:r>
      <w:r w:rsidRPr="009C2D87">
        <w:rPr>
          <w:rFonts w:ascii="Times New Roman" w:eastAsia="Times New Roman" w:hAnsi="Times New Roman" w:cs="Times New Roman"/>
          <w:color w:val="222222"/>
          <w:sz w:val="24"/>
          <w:szCs w:val="24"/>
          <w:lang w:val="en-US"/>
        </w:rPr>
        <w:t xml:space="preserve"> </w:t>
      </w:r>
      <w:r w:rsidR="003600B9">
        <w:rPr>
          <w:rFonts w:ascii="Times New Roman" w:eastAsia="Times New Roman" w:hAnsi="Times New Roman" w:cs="Times New Roman"/>
          <w:color w:val="222222"/>
          <w:sz w:val="24"/>
          <w:szCs w:val="24"/>
          <w:lang w:val="en-US"/>
        </w:rPr>
        <w:t>of</w:t>
      </w:r>
      <w:r w:rsidRPr="009C2D87">
        <w:rPr>
          <w:rFonts w:ascii="Times New Roman" w:eastAsia="Times New Roman" w:hAnsi="Times New Roman" w:cs="Times New Roman"/>
          <w:color w:val="222222"/>
          <w:sz w:val="24"/>
          <w:szCs w:val="24"/>
          <w:lang w:val="en-US"/>
        </w:rPr>
        <w:t xml:space="preserve"> </w:t>
      </w:r>
      <w:r w:rsidRPr="003600B9">
        <w:rPr>
          <w:rFonts w:ascii="Times New Roman" w:eastAsia="Times New Roman" w:hAnsi="Times New Roman" w:cs="Times New Roman"/>
          <w:i/>
          <w:color w:val="222222"/>
          <w:sz w:val="24"/>
          <w:szCs w:val="24"/>
          <w:lang w:val="en-US"/>
        </w:rPr>
        <w:t>Dialogues of Dispersal: Gender, Sexuality and African Diasporas</w:t>
      </w:r>
      <w:r w:rsidRPr="009C2D87">
        <w:rPr>
          <w:rFonts w:ascii="Times New Roman" w:eastAsia="Times New Roman" w:hAnsi="Times New Roman" w:cs="Times New Roman"/>
          <w:color w:val="222222"/>
          <w:sz w:val="24"/>
          <w:szCs w:val="24"/>
          <w:lang w:val="en-US"/>
        </w:rPr>
        <w:t> </w:t>
      </w:r>
      <w:r>
        <w:rPr>
          <w:rFonts w:ascii="Times New Roman" w:eastAsia="Times New Roman" w:hAnsi="Times New Roman" w:cs="Times New Roman"/>
          <w:color w:val="222222"/>
          <w:sz w:val="24"/>
          <w:szCs w:val="24"/>
          <w:lang w:val="en-US"/>
        </w:rPr>
        <w:t xml:space="preserve">and </w:t>
      </w:r>
      <w:r w:rsidRPr="003600B9">
        <w:rPr>
          <w:rFonts w:ascii="Times New Roman" w:eastAsia="Times New Roman" w:hAnsi="Times New Roman" w:cs="Times New Roman"/>
          <w:i/>
          <w:color w:val="222222"/>
          <w:sz w:val="24"/>
          <w:szCs w:val="24"/>
          <w:lang w:val="en-US"/>
        </w:rPr>
        <w:t>African American Urban Studies: Perspectives from the Colonial Period to the Present</w:t>
      </w:r>
      <w:r>
        <w:rPr>
          <w:rFonts w:ascii="Times New Roman" w:eastAsia="Times New Roman" w:hAnsi="Times New Roman" w:cs="Times New Roman"/>
          <w:color w:val="222222"/>
          <w:sz w:val="24"/>
          <w:szCs w:val="24"/>
          <w:lang w:val="en-US"/>
        </w:rPr>
        <w:t>.</w:t>
      </w:r>
    </w:p>
    <w:p w14:paraId="0A539FD5" w14:textId="77777777" w:rsidR="001F4A0E" w:rsidRDefault="001F4A0E" w:rsidP="003600B9">
      <w:pPr>
        <w:spacing w:line="360" w:lineRule="auto"/>
        <w:contextualSpacing w:val="0"/>
        <w:rPr>
          <w:rFonts w:ascii="Times New Roman" w:eastAsia="Times New Roman" w:hAnsi="Times New Roman" w:cs="Times New Roman"/>
          <w:color w:val="222222"/>
          <w:sz w:val="24"/>
          <w:szCs w:val="24"/>
        </w:rPr>
      </w:pPr>
    </w:p>
    <w:p w14:paraId="452755A4" w14:textId="6A6D63B5" w:rsidR="001F4A0E" w:rsidRDefault="003600B9" w:rsidP="003600B9">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four </w:t>
      </w:r>
      <w:r w:rsidR="009C2D87">
        <w:rPr>
          <w:rFonts w:ascii="Times New Roman" w:eastAsia="Times New Roman" w:hAnsi="Times New Roman" w:cs="Times New Roman"/>
          <w:sz w:val="24"/>
          <w:szCs w:val="24"/>
        </w:rPr>
        <w:t xml:space="preserve">films </w:t>
      </w:r>
      <w:r>
        <w:rPr>
          <w:rFonts w:ascii="Times New Roman" w:eastAsia="Times New Roman" w:hAnsi="Times New Roman" w:cs="Times New Roman"/>
          <w:sz w:val="24"/>
          <w:szCs w:val="24"/>
        </w:rPr>
        <w:t xml:space="preserve">in the series are open to the public and will take place in the </w:t>
      </w:r>
      <w:r w:rsidR="002A7836">
        <w:rPr>
          <w:rFonts w:ascii="Times New Roman" w:eastAsia="Times New Roman" w:hAnsi="Times New Roman" w:cs="Times New Roman"/>
          <w:sz w:val="24"/>
          <w:szCs w:val="24"/>
        </w:rPr>
        <w:t>James Stewart Film Theater</w:t>
      </w:r>
      <w:r>
        <w:rPr>
          <w:rFonts w:ascii="Times New Roman" w:eastAsia="Times New Roman" w:hAnsi="Times New Roman" w:cs="Times New Roman"/>
          <w:sz w:val="24"/>
          <w:szCs w:val="24"/>
        </w:rPr>
        <w:t>. The other screenings in the series are:</w:t>
      </w:r>
    </w:p>
    <w:p w14:paraId="110D5550" w14:textId="0DE0A63D" w:rsidR="001F4A0E" w:rsidRPr="003600B9" w:rsidRDefault="003600B9" w:rsidP="003600B9">
      <w:pPr>
        <w:pStyle w:val="ListParagraph"/>
        <w:numPr>
          <w:ilvl w:val="0"/>
          <w:numId w:val="2"/>
        </w:numPr>
        <w:spacing w:line="360" w:lineRule="auto"/>
        <w:rPr>
          <w:sz w:val="24"/>
          <w:szCs w:val="24"/>
        </w:rPr>
      </w:pPr>
      <w:r w:rsidRPr="003600B9">
        <w:rPr>
          <w:rFonts w:ascii="Times New Roman" w:eastAsia="Times New Roman" w:hAnsi="Times New Roman" w:cs="Times New Roman"/>
          <w:i/>
          <w:sz w:val="24"/>
          <w:szCs w:val="24"/>
        </w:rPr>
        <w:t>Fail State</w:t>
      </w:r>
      <w:r w:rsidRPr="003600B9">
        <w:rPr>
          <w:rFonts w:ascii="Times New Roman" w:eastAsia="Times New Roman" w:hAnsi="Times New Roman" w:cs="Times New Roman"/>
          <w:sz w:val="24"/>
          <w:szCs w:val="24"/>
        </w:rPr>
        <w:t xml:space="preserve"> with filmmaker Alex </w:t>
      </w:r>
      <w:proofErr w:type="spellStart"/>
      <w:r w:rsidRPr="003600B9">
        <w:rPr>
          <w:rFonts w:ascii="Times New Roman" w:eastAsia="Times New Roman" w:hAnsi="Times New Roman" w:cs="Times New Roman"/>
          <w:sz w:val="24"/>
          <w:szCs w:val="24"/>
        </w:rPr>
        <w:t>Shebanow</w:t>
      </w:r>
      <w:proofErr w:type="spellEnd"/>
      <w:r w:rsidRPr="003600B9">
        <w:rPr>
          <w:rFonts w:ascii="Times New Roman" w:eastAsia="Times New Roman" w:hAnsi="Times New Roman" w:cs="Times New Roman"/>
          <w:sz w:val="24"/>
          <w:szCs w:val="24"/>
        </w:rPr>
        <w:t xml:space="preserve"> followed by a panel discussion on Wednesday, November 7</w:t>
      </w:r>
    </w:p>
    <w:p w14:paraId="478EA4A5" w14:textId="7E5624BC" w:rsidR="001F4A0E" w:rsidRPr="003600B9" w:rsidRDefault="003600B9" w:rsidP="003600B9">
      <w:pPr>
        <w:pStyle w:val="ListParagraph"/>
        <w:numPr>
          <w:ilvl w:val="0"/>
          <w:numId w:val="2"/>
        </w:numPr>
        <w:spacing w:line="360" w:lineRule="auto"/>
        <w:rPr>
          <w:sz w:val="24"/>
          <w:szCs w:val="24"/>
        </w:rPr>
      </w:pPr>
      <w:r w:rsidRPr="003600B9">
        <w:rPr>
          <w:rFonts w:ascii="Times New Roman" w:eastAsia="Times New Roman" w:hAnsi="Times New Roman" w:cs="Times New Roman"/>
          <w:i/>
          <w:sz w:val="24"/>
          <w:szCs w:val="24"/>
        </w:rPr>
        <w:t xml:space="preserve">Leave No Trace </w:t>
      </w:r>
      <w:r w:rsidRPr="003600B9">
        <w:rPr>
          <w:rFonts w:ascii="Times New Roman" w:eastAsia="Times New Roman" w:hAnsi="Times New Roman" w:cs="Times New Roman"/>
          <w:sz w:val="24"/>
          <w:szCs w:val="24"/>
        </w:rPr>
        <w:t xml:space="preserve">with writer-director Debra </w:t>
      </w:r>
      <w:proofErr w:type="spellStart"/>
      <w:r w:rsidRPr="003600B9">
        <w:rPr>
          <w:rFonts w:ascii="Times New Roman" w:eastAsia="Times New Roman" w:hAnsi="Times New Roman" w:cs="Times New Roman"/>
          <w:sz w:val="24"/>
          <w:szCs w:val="24"/>
        </w:rPr>
        <w:t>Granik</w:t>
      </w:r>
      <w:proofErr w:type="spellEnd"/>
      <w:r w:rsidR="00371604" w:rsidRPr="003600B9">
        <w:rPr>
          <w:rFonts w:ascii="Times New Roman" w:eastAsia="Times New Roman" w:hAnsi="Times New Roman" w:cs="Times New Roman"/>
          <w:sz w:val="24"/>
          <w:szCs w:val="24"/>
        </w:rPr>
        <w:t xml:space="preserve"> </w:t>
      </w:r>
      <w:r w:rsidRPr="003600B9">
        <w:rPr>
          <w:rFonts w:ascii="Times New Roman" w:eastAsia="Times New Roman" w:hAnsi="Times New Roman" w:cs="Times New Roman"/>
          <w:sz w:val="24"/>
          <w:szCs w:val="24"/>
        </w:rPr>
        <w:t>followed by a Q&amp;A on Wednesday, November 14</w:t>
      </w:r>
    </w:p>
    <w:p w14:paraId="464F2BD4" w14:textId="49CC3170" w:rsidR="001F4A0E" w:rsidRPr="003600B9" w:rsidRDefault="003600B9" w:rsidP="003600B9">
      <w:pPr>
        <w:pStyle w:val="ListParagraph"/>
        <w:numPr>
          <w:ilvl w:val="0"/>
          <w:numId w:val="2"/>
        </w:numPr>
        <w:spacing w:line="360" w:lineRule="auto"/>
        <w:contextualSpacing w:val="0"/>
        <w:rPr>
          <w:i/>
          <w:sz w:val="24"/>
          <w:szCs w:val="24"/>
        </w:rPr>
      </w:pPr>
      <w:r w:rsidRPr="003600B9">
        <w:rPr>
          <w:rFonts w:ascii="Times New Roman" w:eastAsia="Times New Roman" w:hAnsi="Times New Roman" w:cs="Times New Roman"/>
          <w:i/>
          <w:sz w:val="24"/>
          <w:szCs w:val="24"/>
        </w:rPr>
        <w:t xml:space="preserve">The Miseducation of Cameron Post </w:t>
      </w:r>
      <w:r w:rsidRPr="003600B9">
        <w:rPr>
          <w:rFonts w:ascii="Times New Roman" w:eastAsia="Times New Roman" w:hAnsi="Times New Roman" w:cs="Times New Roman"/>
          <w:sz w:val="24"/>
          <w:szCs w:val="24"/>
        </w:rPr>
        <w:t xml:space="preserve">with writer-director Desiree </w:t>
      </w:r>
      <w:proofErr w:type="spellStart"/>
      <w:r w:rsidRPr="003600B9">
        <w:rPr>
          <w:rFonts w:ascii="Times New Roman" w:eastAsia="Times New Roman" w:hAnsi="Times New Roman" w:cs="Times New Roman"/>
          <w:sz w:val="24"/>
          <w:szCs w:val="24"/>
        </w:rPr>
        <w:t>Akhavan</w:t>
      </w:r>
      <w:proofErr w:type="spellEnd"/>
      <w:r w:rsidRPr="003600B9">
        <w:rPr>
          <w:rFonts w:ascii="Times New Roman" w:eastAsia="Times New Roman" w:hAnsi="Times New Roman" w:cs="Times New Roman"/>
          <w:sz w:val="24"/>
          <w:szCs w:val="24"/>
        </w:rPr>
        <w:t xml:space="preserve"> followed by a Q&amp;A on Wednesday, November 28</w:t>
      </w:r>
    </w:p>
    <w:p w14:paraId="66512E58" w14:textId="77777777" w:rsidR="001F4A0E" w:rsidRDefault="001F4A0E" w:rsidP="003600B9">
      <w:pPr>
        <w:spacing w:line="360" w:lineRule="auto"/>
        <w:contextualSpacing w:val="0"/>
        <w:rPr>
          <w:rFonts w:ascii="Times New Roman" w:eastAsia="Times New Roman" w:hAnsi="Times New Roman" w:cs="Times New Roman"/>
          <w:sz w:val="24"/>
          <w:szCs w:val="24"/>
        </w:rPr>
      </w:pPr>
    </w:p>
    <w:p w14:paraId="68BE2D74" w14:textId="2328CF5D" w:rsidR="001F4A0E" w:rsidRDefault="003600B9" w:rsidP="003600B9">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film screening series is supported through the John </w:t>
      </w:r>
      <w:proofErr w:type="spellStart"/>
      <w:r>
        <w:rPr>
          <w:rFonts w:ascii="Times New Roman" w:eastAsia="Times New Roman" w:hAnsi="Times New Roman" w:cs="Times New Roman"/>
          <w:sz w:val="24"/>
          <w:szCs w:val="24"/>
        </w:rPr>
        <w:t>Sacret</w:t>
      </w:r>
      <w:proofErr w:type="spellEnd"/>
      <w:r>
        <w:rPr>
          <w:rFonts w:ascii="Times New Roman" w:eastAsia="Times New Roman" w:hAnsi="Times New Roman" w:cs="Times New Roman"/>
          <w:sz w:val="24"/>
          <w:szCs w:val="24"/>
        </w:rPr>
        <w:t xml:space="preserve"> Young ’69 Lecture Series fund. </w:t>
      </w:r>
      <w:proofErr w:type="spellStart"/>
      <w:r>
        <w:rPr>
          <w:rFonts w:ascii="Times New Roman" w:eastAsia="Times New Roman" w:hAnsi="Times New Roman" w:cs="Times New Roman"/>
          <w:sz w:val="24"/>
          <w:szCs w:val="24"/>
        </w:rPr>
        <w:t>Sacret</w:t>
      </w:r>
      <w:proofErr w:type="spellEnd"/>
      <w:r>
        <w:rPr>
          <w:rFonts w:ascii="Times New Roman" w:eastAsia="Times New Roman" w:hAnsi="Times New Roman" w:cs="Times New Roman"/>
          <w:sz w:val="24"/>
          <w:szCs w:val="24"/>
        </w:rPr>
        <w:t xml:space="preserve"> Young is a 1969 graduate of Princeton and an author, producer, director, and screenwriter. He has been nominated for seven Emmy Awards and seven Writers Guild of America (WGA) Awards, winning two WGA Awards.  He is perhaps best known for co-creating, along with William F. Broyles Jr., </w:t>
      </w:r>
      <w:r>
        <w:rPr>
          <w:rFonts w:ascii="Times New Roman" w:eastAsia="Times New Roman" w:hAnsi="Times New Roman" w:cs="Times New Roman"/>
          <w:i/>
          <w:sz w:val="24"/>
          <w:szCs w:val="24"/>
        </w:rPr>
        <w:t>China Beach</w:t>
      </w:r>
      <w:r>
        <w:rPr>
          <w:rFonts w:ascii="Times New Roman" w:eastAsia="Times New Roman" w:hAnsi="Times New Roman" w:cs="Times New Roman"/>
          <w:sz w:val="24"/>
          <w:szCs w:val="24"/>
        </w:rPr>
        <w:t>, the critically acclaimed ABC-TV drama series about medics and nurses during the Vietnam War, and for his work on the television drama </w:t>
      </w:r>
      <w:r>
        <w:rPr>
          <w:rFonts w:ascii="Times New Roman" w:eastAsia="Times New Roman" w:hAnsi="Times New Roman" w:cs="Times New Roman"/>
          <w:i/>
          <w:sz w:val="24"/>
          <w:szCs w:val="24"/>
        </w:rPr>
        <w:t>The West Wing</w:t>
      </w:r>
      <w:r>
        <w:rPr>
          <w:rFonts w:ascii="Times New Roman" w:eastAsia="Times New Roman" w:hAnsi="Times New Roman" w:cs="Times New Roman"/>
          <w:sz w:val="24"/>
          <w:szCs w:val="24"/>
        </w:rPr>
        <w:t>. Young has also received a Golden Globe and a Peabody Award, and his original mini-series about the Gulf War, </w:t>
      </w:r>
      <w:r>
        <w:rPr>
          <w:rFonts w:ascii="Times New Roman" w:eastAsia="Times New Roman" w:hAnsi="Times New Roman" w:cs="Times New Roman"/>
          <w:i/>
          <w:sz w:val="24"/>
          <w:szCs w:val="24"/>
        </w:rPr>
        <w:t>Thanks of a Grateful Nation</w:t>
      </w:r>
      <w:r>
        <w:rPr>
          <w:rFonts w:ascii="Times New Roman" w:eastAsia="Times New Roman" w:hAnsi="Times New Roman" w:cs="Times New Roman"/>
          <w:sz w:val="24"/>
          <w:szCs w:val="24"/>
        </w:rPr>
        <w:t xml:space="preserve">, was honored with his fifth </w:t>
      </w:r>
      <w:proofErr w:type="spellStart"/>
      <w:r>
        <w:rPr>
          <w:rFonts w:ascii="Times New Roman" w:eastAsia="Times New Roman" w:hAnsi="Times New Roman" w:cs="Times New Roman"/>
          <w:sz w:val="24"/>
          <w:szCs w:val="24"/>
        </w:rPr>
        <w:t>Humanitas</w:t>
      </w:r>
      <w:proofErr w:type="spellEnd"/>
      <w:r>
        <w:rPr>
          <w:rFonts w:ascii="Times New Roman" w:eastAsia="Times New Roman" w:hAnsi="Times New Roman" w:cs="Times New Roman"/>
          <w:sz w:val="24"/>
          <w:szCs w:val="24"/>
        </w:rPr>
        <w:t xml:space="preserve"> Prize nomination.</w:t>
      </w:r>
    </w:p>
    <w:p w14:paraId="39917A51" w14:textId="77777777" w:rsidR="00F031DF" w:rsidRPr="001A7702" w:rsidRDefault="00F031DF" w:rsidP="003600B9">
      <w:pPr>
        <w:spacing w:line="360" w:lineRule="auto"/>
        <w:contextualSpacing w:val="0"/>
        <w:rPr>
          <w:rFonts w:ascii="Times New Roman" w:eastAsia="Times New Roman" w:hAnsi="Times New Roman" w:cs="Times New Roman"/>
          <w:sz w:val="24"/>
          <w:szCs w:val="24"/>
          <w:highlight w:val="yellow"/>
        </w:rPr>
      </w:pPr>
    </w:p>
    <w:p w14:paraId="62E2AEE7" w14:textId="6FA6FC94" w:rsidR="001F4A0E" w:rsidRDefault="003600B9" w:rsidP="003600B9">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more information on the Program in Visual Arts and the more than 100 </w:t>
      </w:r>
      <w:r w:rsidR="00371604">
        <w:rPr>
          <w:rFonts w:ascii="Times New Roman" w:eastAsia="Times New Roman" w:hAnsi="Times New Roman" w:cs="Times New Roman"/>
          <w:sz w:val="24"/>
          <w:szCs w:val="24"/>
        </w:rPr>
        <w:t>performances, exhibitions, readings, screenings, concerts and lectures</w:t>
      </w:r>
      <w:r w:rsidR="001A77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presented each year by the Lewis Center for the Arts, </w:t>
      </w:r>
      <w:r w:rsidR="001A7702">
        <w:rPr>
          <w:rFonts w:ascii="Times New Roman" w:eastAsia="Times New Roman" w:hAnsi="Times New Roman" w:cs="Times New Roman"/>
          <w:sz w:val="24"/>
          <w:szCs w:val="24"/>
        </w:rPr>
        <w:t xml:space="preserve">most of them free, </w:t>
      </w:r>
      <w:r>
        <w:rPr>
          <w:rFonts w:ascii="Times New Roman" w:eastAsia="Times New Roman" w:hAnsi="Times New Roman" w:cs="Times New Roman"/>
          <w:sz w:val="24"/>
          <w:szCs w:val="24"/>
        </w:rPr>
        <w:t xml:space="preserve">visit </w:t>
      </w:r>
      <w:hyperlink r:id="rId7">
        <w:r>
          <w:rPr>
            <w:rFonts w:ascii="Times New Roman" w:eastAsia="Times New Roman" w:hAnsi="Times New Roman" w:cs="Times New Roman"/>
            <w:color w:val="0000FF"/>
            <w:sz w:val="24"/>
            <w:szCs w:val="24"/>
            <w:u w:val="single"/>
          </w:rPr>
          <w:t>arts.princeton.edu</w:t>
        </w:r>
      </w:hyperlink>
      <w:r>
        <w:rPr>
          <w:rFonts w:ascii="Times New Roman" w:eastAsia="Times New Roman" w:hAnsi="Times New Roman" w:cs="Times New Roman"/>
          <w:sz w:val="24"/>
          <w:szCs w:val="24"/>
        </w:rPr>
        <w:t xml:space="preserve">. </w:t>
      </w:r>
    </w:p>
    <w:p w14:paraId="2D5CC61C" w14:textId="77777777" w:rsidR="001F4A0E" w:rsidRDefault="001F4A0E" w:rsidP="003600B9">
      <w:pPr>
        <w:spacing w:line="360" w:lineRule="auto"/>
        <w:contextualSpacing w:val="0"/>
        <w:rPr>
          <w:rFonts w:ascii="Times New Roman" w:eastAsia="Times New Roman" w:hAnsi="Times New Roman" w:cs="Times New Roman"/>
          <w:sz w:val="24"/>
          <w:szCs w:val="24"/>
        </w:rPr>
      </w:pPr>
    </w:p>
    <w:p w14:paraId="5B28F31E" w14:textId="77777777" w:rsidR="001F4A0E" w:rsidRDefault="003600B9" w:rsidP="003600B9">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1F4A0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7DBC"/>
    <w:multiLevelType w:val="hybridMultilevel"/>
    <w:tmpl w:val="C5281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DC69B8"/>
    <w:multiLevelType w:val="multilevel"/>
    <w:tmpl w:val="1A882BD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A0E"/>
    <w:rsid w:val="000A339F"/>
    <w:rsid w:val="001471A3"/>
    <w:rsid w:val="001878C6"/>
    <w:rsid w:val="001A7702"/>
    <w:rsid w:val="001F4A0E"/>
    <w:rsid w:val="002A7836"/>
    <w:rsid w:val="003600B9"/>
    <w:rsid w:val="00371604"/>
    <w:rsid w:val="00645307"/>
    <w:rsid w:val="00730F9A"/>
    <w:rsid w:val="00980799"/>
    <w:rsid w:val="0098509F"/>
    <w:rsid w:val="009C2D87"/>
    <w:rsid w:val="00AE2BF6"/>
    <w:rsid w:val="00E123BA"/>
    <w:rsid w:val="00E366B3"/>
    <w:rsid w:val="00F031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F84024A"/>
  <w15:docId w15:val="{612B715D-21E7-AE4A-95A3-E8D1A845C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E2BF6"/>
    <w:rPr>
      <w:color w:val="0000FF" w:themeColor="hyperlink"/>
      <w:u w:val="single"/>
    </w:rPr>
  </w:style>
  <w:style w:type="character" w:styleId="UnresolvedMention">
    <w:name w:val="Unresolved Mention"/>
    <w:basedOn w:val="DefaultParagraphFont"/>
    <w:uiPriority w:val="99"/>
    <w:semiHidden/>
    <w:unhideWhenUsed/>
    <w:rsid w:val="00AE2BF6"/>
    <w:rPr>
      <w:color w:val="605E5C"/>
      <w:shd w:val="clear" w:color="auto" w:fill="E1DFDD"/>
    </w:rPr>
  </w:style>
  <w:style w:type="paragraph" w:styleId="ListParagraph">
    <w:name w:val="List Paragraph"/>
    <w:basedOn w:val="Normal"/>
    <w:uiPriority w:val="34"/>
    <w:qFormat/>
    <w:rsid w:val="003600B9"/>
    <w:pPr>
      <w:ind w:left="720"/>
    </w:pPr>
  </w:style>
  <w:style w:type="paragraph" w:styleId="BalloonText">
    <w:name w:val="Balloon Text"/>
    <w:basedOn w:val="Normal"/>
    <w:link w:val="BalloonTextChar"/>
    <w:uiPriority w:val="99"/>
    <w:semiHidden/>
    <w:unhideWhenUsed/>
    <w:rsid w:val="002A783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783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21814">
      <w:bodyDiv w:val="1"/>
      <w:marLeft w:val="0"/>
      <w:marRight w:val="0"/>
      <w:marTop w:val="0"/>
      <w:marBottom w:val="0"/>
      <w:divBdr>
        <w:top w:val="none" w:sz="0" w:space="0" w:color="auto"/>
        <w:left w:val="none" w:sz="0" w:space="0" w:color="auto"/>
        <w:bottom w:val="none" w:sz="0" w:space="0" w:color="auto"/>
        <w:right w:val="none" w:sz="0" w:space="0" w:color="auto"/>
      </w:divBdr>
    </w:div>
    <w:div w:id="163053607">
      <w:bodyDiv w:val="1"/>
      <w:marLeft w:val="0"/>
      <w:marRight w:val="0"/>
      <w:marTop w:val="0"/>
      <w:marBottom w:val="0"/>
      <w:divBdr>
        <w:top w:val="none" w:sz="0" w:space="0" w:color="auto"/>
        <w:left w:val="none" w:sz="0" w:space="0" w:color="auto"/>
        <w:bottom w:val="none" w:sz="0" w:space="0" w:color="auto"/>
        <w:right w:val="none" w:sz="0" w:space="0" w:color="auto"/>
      </w:divBdr>
    </w:div>
    <w:div w:id="168638955">
      <w:bodyDiv w:val="1"/>
      <w:marLeft w:val="0"/>
      <w:marRight w:val="0"/>
      <w:marTop w:val="0"/>
      <w:marBottom w:val="0"/>
      <w:divBdr>
        <w:top w:val="none" w:sz="0" w:space="0" w:color="auto"/>
        <w:left w:val="none" w:sz="0" w:space="0" w:color="auto"/>
        <w:bottom w:val="none" w:sz="0" w:space="0" w:color="auto"/>
        <w:right w:val="none" w:sz="0" w:space="0" w:color="auto"/>
      </w:divBdr>
      <w:divsChild>
        <w:div w:id="352265439">
          <w:marLeft w:val="0"/>
          <w:marRight w:val="0"/>
          <w:marTop w:val="0"/>
          <w:marBottom w:val="0"/>
          <w:divBdr>
            <w:top w:val="none" w:sz="0" w:space="0" w:color="auto"/>
            <w:left w:val="none" w:sz="0" w:space="0" w:color="auto"/>
            <w:bottom w:val="none" w:sz="0" w:space="0" w:color="auto"/>
            <w:right w:val="none" w:sz="0" w:space="0" w:color="auto"/>
          </w:divBdr>
        </w:div>
      </w:divsChild>
    </w:div>
    <w:div w:id="222182562">
      <w:bodyDiv w:val="1"/>
      <w:marLeft w:val="0"/>
      <w:marRight w:val="0"/>
      <w:marTop w:val="0"/>
      <w:marBottom w:val="0"/>
      <w:divBdr>
        <w:top w:val="none" w:sz="0" w:space="0" w:color="auto"/>
        <w:left w:val="none" w:sz="0" w:space="0" w:color="auto"/>
        <w:bottom w:val="none" w:sz="0" w:space="0" w:color="auto"/>
        <w:right w:val="none" w:sz="0" w:space="0" w:color="auto"/>
      </w:divBdr>
    </w:div>
    <w:div w:id="609893580">
      <w:bodyDiv w:val="1"/>
      <w:marLeft w:val="0"/>
      <w:marRight w:val="0"/>
      <w:marTop w:val="0"/>
      <w:marBottom w:val="0"/>
      <w:divBdr>
        <w:top w:val="none" w:sz="0" w:space="0" w:color="auto"/>
        <w:left w:val="none" w:sz="0" w:space="0" w:color="auto"/>
        <w:bottom w:val="none" w:sz="0" w:space="0" w:color="auto"/>
        <w:right w:val="none" w:sz="0" w:space="0" w:color="auto"/>
      </w:divBdr>
    </w:div>
    <w:div w:id="624503257">
      <w:bodyDiv w:val="1"/>
      <w:marLeft w:val="0"/>
      <w:marRight w:val="0"/>
      <w:marTop w:val="0"/>
      <w:marBottom w:val="0"/>
      <w:divBdr>
        <w:top w:val="none" w:sz="0" w:space="0" w:color="auto"/>
        <w:left w:val="none" w:sz="0" w:space="0" w:color="auto"/>
        <w:bottom w:val="none" w:sz="0" w:space="0" w:color="auto"/>
        <w:right w:val="none" w:sz="0" w:space="0" w:color="auto"/>
      </w:divBdr>
    </w:div>
    <w:div w:id="1322463524">
      <w:bodyDiv w:val="1"/>
      <w:marLeft w:val="0"/>
      <w:marRight w:val="0"/>
      <w:marTop w:val="0"/>
      <w:marBottom w:val="0"/>
      <w:divBdr>
        <w:top w:val="none" w:sz="0" w:space="0" w:color="auto"/>
        <w:left w:val="none" w:sz="0" w:space="0" w:color="auto"/>
        <w:bottom w:val="none" w:sz="0" w:space="0" w:color="auto"/>
        <w:right w:val="none" w:sz="0" w:space="0" w:color="auto"/>
      </w:divBdr>
    </w:div>
    <w:div w:id="1458837283">
      <w:bodyDiv w:val="1"/>
      <w:marLeft w:val="0"/>
      <w:marRight w:val="0"/>
      <w:marTop w:val="0"/>
      <w:marBottom w:val="0"/>
      <w:divBdr>
        <w:top w:val="none" w:sz="0" w:space="0" w:color="auto"/>
        <w:left w:val="none" w:sz="0" w:space="0" w:color="auto"/>
        <w:bottom w:val="none" w:sz="0" w:space="0" w:color="auto"/>
        <w:right w:val="none" w:sz="0" w:space="0" w:color="auto"/>
      </w:divBdr>
    </w:div>
    <w:div w:id="1896695271">
      <w:bodyDiv w:val="1"/>
      <w:marLeft w:val="0"/>
      <w:marRight w:val="0"/>
      <w:marTop w:val="0"/>
      <w:marBottom w:val="0"/>
      <w:divBdr>
        <w:top w:val="none" w:sz="0" w:space="0" w:color="auto"/>
        <w:left w:val="none" w:sz="0" w:space="0" w:color="auto"/>
        <w:bottom w:val="none" w:sz="0" w:space="0" w:color="auto"/>
        <w:right w:val="none" w:sz="0" w:space="0" w:color="auto"/>
      </w:divBdr>
    </w:div>
    <w:div w:id="1928810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ts.princeton.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1133</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8</cp:revision>
  <dcterms:created xsi:type="dcterms:W3CDTF">2018-10-08T19:41:00Z</dcterms:created>
  <dcterms:modified xsi:type="dcterms:W3CDTF">2018-10-11T19:20:00Z</dcterms:modified>
</cp:coreProperties>
</file>