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46CC3" w14:textId="0B420B07" w:rsidR="00CC1195" w:rsidRDefault="00CE0DEB">
      <w:pPr>
        <w:pStyle w:val="Standard"/>
        <w:jc w:val="both"/>
      </w:pPr>
      <w:r>
        <w:rPr>
          <w:noProof/>
          <w:sz w:val="24"/>
          <w:szCs w:val="24"/>
        </w:rPr>
        <w:drawing>
          <wp:inline distT="0" distB="0" distL="0" distR="0" wp14:anchorId="7FADB6FF" wp14:editId="46526253">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0A5AF240" w14:textId="77777777" w:rsidR="00AB1951" w:rsidRDefault="00AB1951" w:rsidP="00B367CD">
      <w:pPr>
        <w:pStyle w:val="Standard"/>
        <w:jc w:val="both"/>
        <w:rPr>
          <w:sz w:val="24"/>
        </w:rPr>
      </w:pPr>
    </w:p>
    <w:p w14:paraId="3D490B1C" w14:textId="653440A7" w:rsidR="00DB3E04" w:rsidRDefault="009D3C0D" w:rsidP="00B367CD">
      <w:pPr>
        <w:pStyle w:val="Standard"/>
        <w:jc w:val="both"/>
        <w:rPr>
          <w:sz w:val="24"/>
        </w:rPr>
      </w:pPr>
      <w:r>
        <w:rPr>
          <w:sz w:val="24"/>
        </w:rPr>
        <w:t xml:space="preserve">April </w:t>
      </w:r>
      <w:r w:rsidR="00B430E0">
        <w:rPr>
          <w:sz w:val="24"/>
        </w:rPr>
        <w:t>25</w:t>
      </w:r>
      <w:r>
        <w:rPr>
          <w:sz w:val="24"/>
        </w:rPr>
        <w:t>, 201</w:t>
      </w:r>
      <w:r w:rsidR="00DA4DB8">
        <w:rPr>
          <w:sz w:val="24"/>
        </w:rPr>
        <w:t>9</w:t>
      </w:r>
    </w:p>
    <w:p w14:paraId="5A2FBA40" w14:textId="77777777" w:rsidR="00B367CD" w:rsidRDefault="00B367CD" w:rsidP="00B367CD">
      <w:pPr>
        <w:pStyle w:val="Standard"/>
        <w:jc w:val="center"/>
        <w:rPr>
          <w:color w:val="E5251D"/>
          <w:sz w:val="28"/>
        </w:rPr>
      </w:pPr>
    </w:p>
    <w:p w14:paraId="74091B10" w14:textId="77777777" w:rsidR="00B367CD" w:rsidRDefault="00B367CD" w:rsidP="00AB1951">
      <w:pPr>
        <w:pStyle w:val="Standard"/>
        <w:jc w:val="center"/>
        <w:outlineLvl w:val="0"/>
        <w:rPr>
          <w:rFonts w:ascii="Times New Roman Bold" w:eastAsia="ヒラギノ角ゴ Pro W3" w:hAnsi="Times New Roman Bold"/>
          <w:sz w:val="28"/>
        </w:rPr>
      </w:pPr>
      <w:r>
        <w:rPr>
          <w:rFonts w:ascii="Times New Roman Bold" w:eastAsia="ヒラギノ角ゴ Pro W3" w:hAnsi="Times New Roman Bold"/>
          <w:sz w:val="28"/>
        </w:rPr>
        <w:t xml:space="preserve">Lewis Center for the Arts presents </w:t>
      </w:r>
    </w:p>
    <w:p w14:paraId="1C6031A5" w14:textId="77777777" w:rsidR="00B367CD" w:rsidRDefault="00B367CD" w:rsidP="00AB1951">
      <w:pPr>
        <w:pStyle w:val="Standard"/>
        <w:jc w:val="center"/>
        <w:outlineLvl w:val="0"/>
        <w:rPr>
          <w:rFonts w:ascii="Times New Roman Bold" w:eastAsia="ヒラギノ角ゴ Pro W3" w:hAnsi="Times New Roman Bold"/>
          <w:sz w:val="28"/>
        </w:rPr>
      </w:pPr>
      <w:r>
        <w:rPr>
          <w:rFonts w:ascii="Times New Roman Bold" w:eastAsia="ヒラギノ角ゴ Pro W3" w:hAnsi="Times New Roman Bold"/>
          <w:sz w:val="28"/>
        </w:rPr>
        <w:t>Readings of New Work by Students in the Creative Writing Program</w:t>
      </w:r>
    </w:p>
    <w:p w14:paraId="315D5219" w14:textId="77777777" w:rsidR="00B367CD" w:rsidRDefault="00B367CD" w:rsidP="00B367CD">
      <w:pPr>
        <w:pStyle w:val="Standard"/>
        <w:jc w:val="center"/>
        <w:rPr>
          <w:sz w:val="28"/>
        </w:rPr>
      </w:pPr>
    </w:p>
    <w:p w14:paraId="4898DD81" w14:textId="0723A27C" w:rsidR="00B367CD" w:rsidRPr="009D3C0D" w:rsidRDefault="00B367CD" w:rsidP="00AB1951">
      <w:pPr>
        <w:pStyle w:val="Standard"/>
        <w:outlineLvl w:val="0"/>
        <w:rPr>
          <w:color w:val="000209"/>
          <w:sz w:val="24"/>
        </w:rPr>
      </w:pPr>
      <w:r>
        <w:rPr>
          <w:color w:val="CB5C22"/>
          <w:sz w:val="24"/>
        </w:rPr>
        <w:t xml:space="preserve">What:  </w:t>
      </w:r>
      <w:r w:rsidR="00D2178E">
        <w:rPr>
          <w:sz w:val="24"/>
        </w:rPr>
        <w:t>Three</w:t>
      </w:r>
      <w:r>
        <w:rPr>
          <w:sz w:val="24"/>
        </w:rPr>
        <w:t xml:space="preserve"> </w:t>
      </w:r>
      <w:r w:rsidR="00DB3E04">
        <w:rPr>
          <w:sz w:val="24"/>
        </w:rPr>
        <w:t xml:space="preserve">Student </w:t>
      </w:r>
      <w:r>
        <w:rPr>
          <w:color w:val="000209"/>
          <w:sz w:val="24"/>
        </w:rPr>
        <w:t>Readings - Althea Ward Clark W’21 Reading Series</w:t>
      </w:r>
    </w:p>
    <w:p w14:paraId="2B7670E3" w14:textId="77777777" w:rsidR="00B367CD" w:rsidRDefault="00B367CD" w:rsidP="00B367CD">
      <w:pPr>
        <w:pStyle w:val="Standard"/>
        <w:jc w:val="center"/>
        <w:rPr>
          <w:sz w:val="24"/>
        </w:rPr>
      </w:pPr>
    </w:p>
    <w:p w14:paraId="6E911A9F" w14:textId="532223AE" w:rsidR="00193914" w:rsidRDefault="00193914" w:rsidP="00193914">
      <w:pPr>
        <w:pStyle w:val="Standard"/>
        <w:rPr>
          <w:color w:val="000209"/>
          <w:sz w:val="24"/>
        </w:rPr>
      </w:pPr>
      <w:r>
        <w:rPr>
          <w:color w:val="CB5C22"/>
          <w:sz w:val="24"/>
        </w:rPr>
        <w:t>When:</w:t>
      </w:r>
      <w:r>
        <w:rPr>
          <w:color w:val="000209"/>
          <w:sz w:val="24"/>
        </w:rPr>
        <w:t xml:space="preserve">  Wednesday, May </w:t>
      </w:r>
      <w:r w:rsidR="00DA4DB8">
        <w:rPr>
          <w:color w:val="000209"/>
          <w:sz w:val="24"/>
        </w:rPr>
        <w:t>1</w:t>
      </w:r>
      <w:r>
        <w:rPr>
          <w:color w:val="000209"/>
          <w:sz w:val="24"/>
        </w:rPr>
        <w:t xml:space="preserve"> at 5:00 p.m.</w:t>
      </w:r>
    </w:p>
    <w:p w14:paraId="4FB735B4" w14:textId="6FA073DC" w:rsidR="00193914" w:rsidRDefault="00193914" w:rsidP="00AB1951">
      <w:pPr>
        <w:pStyle w:val="Standard"/>
        <w:outlineLvl w:val="0"/>
        <w:rPr>
          <w:color w:val="000209"/>
          <w:sz w:val="24"/>
        </w:rPr>
      </w:pPr>
      <w:r>
        <w:rPr>
          <w:color w:val="CB5C22"/>
          <w:sz w:val="24"/>
        </w:rPr>
        <w:t xml:space="preserve">Where:  </w:t>
      </w:r>
      <w:r>
        <w:rPr>
          <w:sz w:val="24"/>
        </w:rPr>
        <w:t>C</w:t>
      </w:r>
      <w:r>
        <w:rPr>
          <w:color w:val="000209"/>
          <w:sz w:val="24"/>
        </w:rPr>
        <w:t xml:space="preserve">hancellor Green Rotunda </w:t>
      </w:r>
      <w:r w:rsidR="00DA4DB8">
        <w:rPr>
          <w:color w:val="000209"/>
          <w:sz w:val="24"/>
        </w:rPr>
        <w:t xml:space="preserve">in East </w:t>
      </w:r>
      <w:proofErr w:type="spellStart"/>
      <w:r w:rsidR="00DA4DB8">
        <w:rPr>
          <w:color w:val="000209"/>
          <w:sz w:val="24"/>
        </w:rPr>
        <w:t>Pyne</w:t>
      </w:r>
      <w:proofErr w:type="spellEnd"/>
      <w:r w:rsidR="00DA4DB8">
        <w:rPr>
          <w:color w:val="000209"/>
          <w:sz w:val="24"/>
        </w:rPr>
        <w:t xml:space="preserve"> Hall </w:t>
      </w:r>
      <w:r>
        <w:rPr>
          <w:color w:val="000209"/>
          <w:sz w:val="24"/>
        </w:rPr>
        <w:t>on the Princeton University campus</w:t>
      </w:r>
    </w:p>
    <w:p w14:paraId="4294229E" w14:textId="653A4FC9" w:rsidR="00193914" w:rsidRDefault="00193914" w:rsidP="00193914">
      <w:pPr>
        <w:pStyle w:val="Standard"/>
        <w:rPr>
          <w:color w:val="000209"/>
          <w:sz w:val="24"/>
        </w:rPr>
      </w:pPr>
      <w:r>
        <w:rPr>
          <w:color w:val="CB5C22"/>
          <w:sz w:val="24"/>
        </w:rPr>
        <w:t>Who:</w:t>
      </w:r>
      <w:r>
        <w:rPr>
          <w:color w:val="000209"/>
          <w:sz w:val="24"/>
        </w:rPr>
        <w:t xml:space="preserve">  S</w:t>
      </w:r>
      <w:r w:rsidR="00DA4DB8">
        <w:rPr>
          <w:color w:val="000209"/>
          <w:sz w:val="24"/>
        </w:rPr>
        <w:t>elect s</w:t>
      </w:r>
      <w:r>
        <w:rPr>
          <w:color w:val="000209"/>
          <w:sz w:val="24"/>
        </w:rPr>
        <w:t>tudents in the Lewis Center for the Arts’ Program in Creative Writing workshop</w:t>
      </w:r>
      <w:r w:rsidR="00CE0DEB">
        <w:rPr>
          <w:color w:val="000209"/>
          <w:sz w:val="24"/>
        </w:rPr>
        <w:t>s</w:t>
      </w:r>
      <w:r>
        <w:rPr>
          <w:color w:val="000209"/>
          <w:sz w:val="24"/>
        </w:rPr>
        <w:t xml:space="preserve"> </w:t>
      </w:r>
      <w:r w:rsidR="00CE0DEB">
        <w:rPr>
          <w:color w:val="000209"/>
          <w:sz w:val="24"/>
        </w:rPr>
        <w:t>read</w:t>
      </w:r>
      <w:r>
        <w:rPr>
          <w:color w:val="000209"/>
          <w:sz w:val="24"/>
        </w:rPr>
        <w:t xml:space="preserve"> from recent work they created during the spring semester</w:t>
      </w:r>
      <w:r w:rsidR="00CE0DEB">
        <w:rPr>
          <w:color w:val="000209"/>
          <w:sz w:val="24"/>
        </w:rPr>
        <w:t xml:space="preserve"> in fiction, poetry, screenwriting and literary translation</w:t>
      </w:r>
      <w:r>
        <w:rPr>
          <w:color w:val="000209"/>
          <w:sz w:val="24"/>
        </w:rPr>
        <w:t>.</w:t>
      </w:r>
    </w:p>
    <w:p w14:paraId="5F76E08B" w14:textId="4800D446" w:rsidR="00193914" w:rsidRDefault="00193914" w:rsidP="00193914">
      <w:pPr>
        <w:pStyle w:val="Standard"/>
        <w:rPr>
          <w:color w:val="CB5C22"/>
          <w:sz w:val="24"/>
        </w:rPr>
      </w:pPr>
      <w:r>
        <w:rPr>
          <w:color w:val="CB5C22"/>
          <w:sz w:val="24"/>
        </w:rPr>
        <w:t>Free and open to the public</w:t>
      </w:r>
    </w:p>
    <w:p w14:paraId="62DC6934" w14:textId="77777777" w:rsidR="00193914" w:rsidRDefault="00193914" w:rsidP="00193914">
      <w:pPr>
        <w:pStyle w:val="Standard"/>
        <w:rPr>
          <w:color w:val="CB5C22"/>
          <w:sz w:val="24"/>
        </w:rPr>
      </w:pPr>
    </w:p>
    <w:p w14:paraId="79D571D4" w14:textId="0293016F" w:rsidR="00B367CD" w:rsidRDefault="00B367CD" w:rsidP="00B367CD">
      <w:pPr>
        <w:pStyle w:val="Standard"/>
        <w:rPr>
          <w:color w:val="000209"/>
          <w:sz w:val="24"/>
        </w:rPr>
      </w:pPr>
      <w:r>
        <w:rPr>
          <w:color w:val="CB5C22"/>
          <w:sz w:val="24"/>
        </w:rPr>
        <w:t>When:</w:t>
      </w:r>
      <w:r w:rsidR="007C3A92">
        <w:rPr>
          <w:color w:val="000209"/>
          <w:sz w:val="24"/>
        </w:rPr>
        <w:t xml:space="preserve"> </w:t>
      </w:r>
      <w:r w:rsidR="00DA4DB8">
        <w:rPr>
          <w:color w:val="000209"/>
          <w:sz w:val="24"/>
        </w:rPr>
        <w:t>Monday</w:t>
      </w:r>
      <w:r w:rsidR="007C3A92">
        <w:rPr>
          <w:color w:val="000209"/>
          <w:sz w:val="24"/>
        </w:rPr>
        <w:t xml:space="preserve">, May </w:t>
      </w:r>
      <w:r w:rsidR="00DA4DB8">
        <w:rPr>
          <w:color w:val="000209"/>
          <w:sz w:val="24"/>
        </w:rPr>
        <w:t>6</w:t>
      </w:r>
      <w:r>
        <w:rPr>
          <w:color w:val="000209"/>
          <w:sz w:val="24"/>
        </w:rPr>
        <w:t xml:space="preserve"> at </w:t>
      </w:r>
      <w:r w:rsidR="007C3A92">
        <w:rPr>
          <w:color w:val="000209"/>
          <w:sz w:val="24"/>
        </w:rPr>
        <w:t>4:3</w:t>
      </w:r>
      <w:r w:rsidR="00DB3E04">
        <w:rPr>
          <w:color w:val="000209"/>
          <w:sz w:val="24"/>
        </w:rPr>
        <w:t>0</w:t>
      </w:r>
      <w:r>
        <w:rPr>
          <w:color w:val="000209"/>
          <w:sz w:val="24"/>
        </w:rPr>
        <w:t xml:space="preserve"> p.m.</w:t>
      </w:r>
    </w:p>
    <w:p w14:paraId="0C7CC928" w14:textId="14164A2A" w:rsidR="00B367CD" w:rsidRDefault="00B367CD" w:rsidP="00AB1951">
      <w:pPr>
        <w:pStyle w:val="Standard"/>
        <w:outlineLvl w:val="0"/>
        <w:rPr>
          <w:color w:val="000209"/>
          <w:sz w:val="24"/>
        </w:rPr>
      </w:pPr>
      <w:r>
        <w:rPr>
          <w:color w:val="CB5C22"/>
          <w:sz w:val="24"/>
        </w:rPr>
        <w:t xml:space="preserve">Where:  </w:t>
      </w:r>
      <w:r w:rsidR="00DB3E04">
        <w:rPr>
          <w:color w:val="000209"/>
          <w:sz w:val="24"/>
        </w:rPr>
        <w:t>Prospect House</w:t>
      </w:r>
      <w:r>
        <w:rPr>
          <w:color w:val="000209"/>
          <w:sz w:val="24"/>
        </w:rPr>
        <w:t xml:space="preserve"> on the Princeton University Campus</w:t>
      </w:r>
    </w:p>
    <w:p w14:paraId="2A3DAFD1" w14:textId="1D38C277" w:rsidR="00B367CD" w:rsidRDefault="00B367CD" w:rsidP="00B367CD">
      <w:pPr>
        <w:pStyle w:val="Standard"/>
        <w:rPr>
          <w:color w:val="000209"/>
          <w:sz w:val="24"/>
        </w:rPr>
      </w:pPr>
      <w:r>
        <w:rPr>
          <w:color w:val="CB5C22"/>
          <w:sz w:val="24"/>
        </w:rPr>
        <w:t>Who:</w:t>
      </w:r>
      <w:r>
        <w:rPr>
          <w:color w:val="000209"/>
          <w:sz w:val="24"/>
        </w:rPr>
        <w:t xml:space="preserve">  </w:t>
      </w:r>
      <w:r w:rsidR="009D3C0D" w:rsidRPr="009D3C0D">
        <w:rPr>
          <w:color w:val="000209"/>
          <w:sz w:val="24"/>
        </w:rPr>
        <w:t>Seniors in Princeton’s Program in Creative Writing read from the screenplays, collections of poems, or translations written as their senior theses under mentorship of professional writers on the faculty.</w:t>
      </w:r>
    </w:p>
    <w:p w14:paraId="1B8EA5D1" w14:textId="77777777" w:rsidR="00B367CD" w:rsidRDefault="00B367CD" w:rsidP="00B367CD">
      <w:pPr>
        <w:pStyle w:val="Standard"/>
        <w:rPr>
          <w:color w:val="CB5C22"/>
          <w:sz w:val="24"/>
        </w:rPr>
      </w:pPr>
      <w:r>
        <w:rPr>
          <w:color w:val="CB5C22"/>
          <w:sz w:val="24"/>
        </w:rPr>
        <w:t>Free and open to the public</w:t>
      </w:r>
    </w:p>
    <w:p w14:paraId="4A7C01F1" w14:textId="77777777" w:rsidR="00B367CD" w:rsidRDefault="00B367CD" w:rsidP="00B367CD">
      <w:pPr>
        <w:pStyle w:val="Standard"/>
        <w:rPr>
          <w:color w:val="CB5C22"/>
          <w:sz w:val="24"/>
        </w:rPr>
      </w:pPr>
    </w:p>
    <w:p w14:paraId="12634B2D" w14:textId="1DB97BB5" w:rsidR="00B367CD" w:rsidRDefault="00B367CD" w:rsidP="00B367CD">
      <w:pPr>
        <w:pStyle w:val="Standard"/>
        <w:rPr>
          <w:color w:val="000209"/>
          <w:sz w:val="24"/>
        </w:rPr>
      </w:pPr>
      <w:r>
        <w:rPr>
          <w:color w:val="CB5C22"/>
          <w:sz w:val="24"/>
        </w:rPr>
        <w:t>When:</w:t>
      </w:r>
      <w:r w:rsidR="009D3C0D">
        <w:rPr>
          <w:color w:val="000209"/>
          <w:sz w:val="24"/>
        </w:rPr>
        <w:t xml:space="preserve"> Wednesday, May </w:t>
      </w:r>
      <w:r w:rsidR="00DA4DB8">
        <w:rPr>
          <w:color w:val="000209"/>
          <w:sz w:val="24"/>
        </w:rPr>
        <w:t>8</w:t>
      </w:r>
      <w:r>
        <w:rPr>
          <w:color w:val="000209"/>
          <w:sz w:val="24"/>
        </w:rPr>
        <w:t xml:space="preserve"> at </w:t>
      </w:r>
      <w:r w:rsidR="007C3A92">
        <w:rPr>
          <w:color w:val="000209"/>
          <w:sz w:val="24"/>
        </w:rPr>
        <w:t>4:3</w:t>
      </w:r>
      <w:r w:rsidR="00DB3E04">
        <w:rPr>
          <w:color w:val="000209"/>
          <w:sz w:val="24"/>
        </w:rPr>
        <w:t>0</w:t>
      </w:r>
      <w:r>
        <w:rPr>
          <w:color w:val="000209"/>
          <w:sz w:val="24"/>
        </w:rPr>
        <w:t xml:space="preserve"> p.m.</w:t>
      </w:r>
    </w:p>
    <w:p w14:paraId="0647C1E9" w14:textId="0FA26F0E" w:rsidR="00B367CD" w:rsidRDefault="00B367CD" w:rsidP="00AB1951">
      <w:pPr>
        <w:pStyle w:val="Standard"/>
        <w:outlineLvl w:val="0"/>
        <w:rPr>
          <w:color w:val="000209"/>
          <w:sz w:val="24"/>
        </w:rPr>
      </w:pPr>
      <w:r>
        <w:rPr>
          <w:color w:val="CB5C22"/>
          <w:sz w:val="24"/>
        </w:rPr>
        <w:t xml:space="preserve">Where:  </w:t>
      </w:r>
      <w:r w:rsidR="00DB3E04">
        <w:rPr>
          <w:color w:val="000209"/>
          <w:sz w:val="24"/>
        </w:rPr>
        <w:t>Prospect House</w:t>
      </w:r>
      <w:r>
        <w:rPr>
          <w:color w:val="000209"/>
          <w:sz w:val="24"/>
        </w:rPr>
        <w:t xml:space="preserve"> on the Princeton University Campus</w:t>
      </w:r>
    </w:p>
    <w:p w14:paraId="09E6C2D7" w14:textId="0C02EBEA" w:rsidR="00B367CD" w:rsidRDefault="00B367CD" w:rsidP="00B367CD">
      <w:pPr>
        <w:pStyle w:val="Standard"/>
        <w:rPr>
          <w:color w:val="000209"/>
          <w:sz w:val="24"/>
        </w:rPr>
      </w:pPr>
      <w:r>
        <w:rPr>
          <w:color w:val="CB5C22"/>
          <w:sz w:val="24"/>
        </w:rPr>
        <w:t>Who:</w:t>
      </w:r>
      <w:r>
        <w:rPr>
          <w:color w:val="000209"/>
          <w:sz w:val="24"/>
        </w:rPr>
        <w:t xml:space="preserve">  </w:t>
      </w:r>
      <w:r w:rsidR="009D3C0D" w:rsidRPr="009D3C0D">
        <w:rPr>
          <w:color w:val="000209"/>
          <w:sz w:val="24"/>
        </w:rPr>
        <w:t>Seniors in Princeton’s Program in Creative Writing read from the novels or collections of short stories written as their senior theses under mentorship of professional writers on the faculty.</w:t>
      </w:r>
    </w:p>
    <w:p w14:paraId="74CD789C" w14:textId="77777777" w:rsidR="00B367CD" w:rsidRDefault="00B367CD" w:rsidP="00B367CD">
      <w:pPr>
        <w:pStyle w:val="Standard"/>
        <w:rPr>
          <w:color w:val="CB5C22"/>
          <w:sz w:val="24"/>
        </w:rPr>
      </w:pPr>
      <w:r>
        <w:rPr>
          <w:color w:val="CB5C22"/>
          <w:sz w:val="24"/>
        </w:rPr>
        <w:t>Free and open to the public</w:t>
      </w:r>
    </w:p>
    <w:p w14:paraId="0998F5F5" w14:textId="77777777" w:rsidR="00B367CD" w:rsidRDefault="00B367CD" w:rsidP="00B367CD">
      <w:pPr>
        <w:pStyle w:val="Standard"/>
      </w:pPr>
    </w:p>
    <w:p w14:paraId="4C206017" w14:textId="77777777" w:rsidR="00B367CD" w:rsidRDefault="00B367CD" w:rsidP="00B367CD">
      <w:pPr>
        <w:pStyle w:val="Standard"/>
        <w:jc w:val="center"/>
      </w:pPr>
    </w:p>
    <w:p w14:paraId="11133304" w14:textId="625075BE" w:rsidR="00B367CD" w:rsidRPr="00DB3E04" w:rsidRDefault="00D2178E" w:rsidP="00DB3E04">
      <w:pPr>
        <w:pStyle w:val="Standard"/>
        <w:spacing w:line="360" w:lineRule="auto"/>
        <w:rPr>
          <w:sz w:val="24"/>
          <w:szCs w:val="24"/>
        </w:rPr>
      </w:pPr>
      <w:r w:rsidRPr="00DB3E04">
        <w:rPr>
          <w:sz w:val="24"/>
          <w:szCs w:val="24"/>
        </w:rPr>
        <w:t xml:space="preserve">(Princeton, </w:t>
      </w:r>
      <w:proofErr w:type="gramStart"/>
      <w:r w:rsidRPr="00DB3E04">
        <w:rPr>
          <w:sz w:val="24"/>
          <w:szCs w:val="24"/>
        </w:rPr>
        <w:t>NJ)  Students</w:t>
      </w:r>
      <w:proofErr w:type="gramEnd"/>
      <w:r w:rsidRPr="00DB3E04">
        <w:rPr>
          <w:sz w:val="24"/>
          <w:szCs w:val="24"/>
        </w:rPr>
        <w:t xml:space="preserve"> in the Lewis Center for the Arts’ world-renowned Program in Creative Writing </w:t>
      </w:r>
      <w:r w:rsidR="00E61C95">
        <w:rPr>
          <w:sz w:val="24"/>
          <w:szCs w:val="24"/>
        </w:rPr>
        <w:t xml:space="preserve">at Princeton University </w:t>
      </w:r>
      <w:r w:rsidRPr="00DB3E04">
        <w:rPr>
          <w:sz w:val="24"/>
          <w:szCs w:val="24"/>
        </w:rPr>
        <w:t>will present new work in a</w:t>
      </w:r>
      <w:r>
        <w:rPr>
          <w:sz w:val="24"/>
          <w:szCs w:val="24"/>
        </w:rPr>
        <w:t xml:space="preserve"> series of readings. On </w:t>
      </w:r>
      <w:r>
        <w:rPr>
          <w:sz w:val="24"/>
          <w:szCs w:val="24"/>
        </w:rPr>
        <w:lastRenderedPageBreak/>
        <w:t>May</w:t>
      </w:r>
      <w:r w:rsidRPr="00DB3E04">
        <w:rPr>
          <w:sz w:val="24"/>
          <w:szCs w:val="24"/>
        </w:rPr>
        <w:t xml:space="preserve"> </w:t>
      </w:r>
      <w:r w:rsidR="00DA4DB8">
        <w:rPr>
          <w:sz w:val="24"/>
          <w:szCs w:val="24"/>
        </w:rPr>
        <w:t>1</w:t>
      </w:r>
      <w:r>
        <w:rPr>
          <w:sz w:val="24"/>
          <w:szCs w:val="24"/>
        </w:rPr>
        <w:t xml:space="preserve"> </w:t>
      </w:r>
      <w:r w:rsidRPr="00DB3E04">
        <w:rPr>
          <w:sz w:val="24"/>
          <w:szCs w:val="24"/>
        </w:rPr>
        <w:t xml:space="preserve">at 5:00 p.m. at Chancellor Green Rotunda </w:t>
      </w:r>
      <w:r w:rsidR="00DA4DB8">
        <w:rPr>
          <w:sz w:val="24"/>
          <w:szCs w:val="24"/>
        </w:rPr>
        <w:t xml:space="preserve">in East </w:t>
      </w:r>
      <w:proofErr w:type="spellStart"/>
      <w:r w:rsidR="00DA4DB8">
        <w:rPr>
          <w:sz w:val="24"/>
          <w:szCs w:val="24"/>
        </w:rPr>
        <w:t>Pyne</w:t>
      </w:r>
      <w:proofErr w:type="spellEnd"/>
      <w:r w:rsidR="00DA4DB8">
        <w:rPr>
          <w:sz w:val="24"/>
          <w:szCs w:val="24"/>
        </w:rPr>
        <w:t xml:space="preserve"> Hall </w:t>
      </w:r>
      <w:r w:rsidRPr="00DB3E04">
        <w:rPr>
          <w:sz w:val="24"/>
          <w:szCs w:val="24"/>
        </w:rPr>
        <w:t xml:space="preserve">on the University campus, </w:t>
      </w:r>
      <w:r w:rsidR="00B430E0">
        <w:rPr>
          <w:sz w:val="24"/>
          <w:szCs w:val="24"/>
        </w:rPr>
        <w:t xml:space="preserve">selected </w:t>
      </w:r>
      <w:r w:rsidRPr="00DB3E04">
        <w:rPr>
          <w:sz w:val="24"/>
          <w:szCs w:val="24"/>
        </w:rPr>
        <w:t xml:space="preserve">students from spring workshops in fiction, poetry, screenwriting, and literary translation will read from </w:t>
      </w:r>
      <w:r>
        <w:rPr>
          <w:sz w:val="24"/>
          <w:szCs w:val="24"/>
        </w:rPr>
        <w:t>work they have</w:t>
      </w:r>
      <w:r w:rsidRPr="00DB3E04">
        <w:rPr>
          <w:sz w:val="24"/>
          <w:szCs w:val="24"/>
        </w:rPr>
        <w:t xml:space="preserve"> completed during the past semester. </w:t>
      </w:r>
      <w:r>
        <w:rPr>
          <w:sz w:val="24"/>
          <w:szCs w:val="24"/>
        </w:rPr>
        <w:t xml:space="preserve">At two additional readings, </w:t>
      </w:r>
      <w:r w:rsidRPr="00DB3E04">
        <w:rPr>
          <w:sz w:val="24"/>
          <w:szCs w:val="24"/>
        </w:rPr>
        <w:t xml:space="preserve">seniors completing a certificate in the Program will read from their thesis work, which they completed over the course of </w:t>
      </w:r>
      <w:r>
        <w:rPr>
          <w:sz w:val="24"/>
          <w:szCs w:val="24"/>
        </w:rPr>
        <w:t>the 201</w:t>
      </w:r>
      <w:r w:rsidR="00DA4DB8">
        <w:rPr>
          <w:sz w:val="24"/>
          <w:szCs w:val="24"/>
        </w:rPr>
        <w:t>8</w:t>
      </w:r>
      <w:r>
        <w:rPr>
          <w:sz w:val="24"/>
          <w:szCs w:val="24"/>
        </w:rPr>
        <w:t>-201</w:t>
      </w:r>
      <w:r w:rsidR="00DA4DB8">
        <w:rPr>
          <w:sz w:val="24"/>
          <w:szCs w:val="24"/>
        </w:rPr>
        <w:t>9</w:t>
      </w:r>
      <w:r>
        <w:rPr>
          <w:sz w:val="24"/>
          <w:szCs w:val="24"/>
        </w:rPr>
        <w:t xml:space="preserve">8 academic year. </w:t>
      </w:r>
      <w:r w:rsidR="007C3A92">
        <w:rPr>
          <w:sz w:val="24"/>
          <w:szCs w:val="24"/>
        </w:rPr>
        <w:t xml:space="preserve">On May </w:t>
      </w:r>
      <w:r w:rsidR="00DA4DB8">
        <w:rPr>
          <w:sz w:val="24"/>
          <w:szCs w:val="24"/>
        </w:rPr>
        <w:t>6</w:t>
      </w:r>
      <w:r w:rsidR="00B367CD" w:rsidRPr="00DB3E04">
        <w:rPr>
          <w:sz w:val="24"/>
          <w:szCs w:val="24"/>
        </w:rPr>
        <w:t xml:space="preserve"> at </w:t>
      </w:r>
      <w:r w:rsidR="007C3A92">
        <w:rPr>
          <w:sz w:val="24"/>
          <w:szCs w:val="24"/>
        </w:rPr>
        <w:t>4:3</w:t>
      </w:r>
      <w:r w:rsidR="00DB3E04" w:rsidRPr="00DB3E04">
        <w:rPr>
          <w:sz w:val="24"/>
          <w:szCs w:val="24"/>
        </w:rPr>
        <w:t>0</w:t>
      </w:r>
      <w:r w:rsidR="00B367CD" w:rsidRPr="00DB3E04">
        <w:rPr>
          <w:sz w:val="24"/>
          <w:szCs w:val="24"/>
        </w:rPr>
        <w:t xml:space="preserve"> p.m. </w:t>
      </w:r>
      <w:r w:rsidR="00187D1B">
        <w:rPr>
          <w:sz w:val="24"/>
          <w:szCs w:val="24"/>
        </w:rPr>
        <w:t>in</w:t>
      </w:r>
      <w:r w:rsidR="00B367CD" w:rsidRPr="00DB3E04">
        <w:rPr>
          <w:sz w:val="24"/>
          <w:szCs w:val="24"/>
        </w:rPr>
        <w:t xml:space="preserve"> </w:t>
      </w:r>
      <w:r w:rsidR="00DB3E04" w:rsidRPr="00DB3E04">
        <w:rPr>
          <w:sz w:val="24"/>
          <w:szCs w:val="24"/>
        </w:rPr>
        <w:t>Prospect House</w:t>
      </w:r>
      <w:r w:rsidR="00B367CD" w:rsidRPr="00DB3E04">
        <w:rPr>
          <w:sz w:val="24"/>
          <w:szCs w:val="24"/>
        </w:rPr>
        <w:t>, senior</w:t>
      </w:r>
      <w:r w:rsidR="00187D1B">
        <w:rPr>
          <w:sz w:val="24"/>
          <w:szCs w:val="24"/>
        </w:rPr>
        <w:t xml:space="preserve"> thesis student</w:t>
      </w:r>
      <w:r w:rsidR="00B367CD" w:rsidRPr="00DB3E04">
        <w:rPr>
          <w:sz w:val="24"/>
          <w:szCs w:val="24"/>
        </w:rPr>
        <w:t>s will read from their recent work in poetry, screenwriting, and translation</w:t>
      </w:r>
      <w:r w:rsidR="007F4869" w:rsidRPr="00DB3E04">
        <w:rPr>
          <w:sz w:val="24"/>
          <w:szCs w:val="24"/>
        </w:rPr>
        <w:t>; on</w:t>
      </w:r>
      <w:r w:rsidR="009D3C0D">
        <w:rPr>
          <w:sz w:val="24"/>
          <w:szCs w:val="24"/>
        </w:rPr>
        <w:t xml:space="preserve"> May </w:t>
      </w:r>
      <w:r w:rsidR="00DA4DB8">
        <w:rPr>
          <w:sz w:val="24"/>
          <w:szCs w:val="24"/>
        </w:rPr>
        <w:t>8</w:t>
      </w:r>
      <w:r w:rsidR="00B367CD" w:rsidRPr="00DB3E04">
        <w:rPr>
          <w:sz w:val="24"/>
          <w:szCs w:val="24"/>
        </w:rPr>
        <w:t xml:space="preserve"> at </w:t>
      </w:r>
      <w:r w:rsidR="007C3A92">
        <w:rPr>
          <w:sz w:val="24"/>
          <w:szCs w:val="24"/>
        </w:rPr>
        <w:t>4:3</w:t>
      </w:r>
      <w:r w:rsidR="00DB3E04" w:rsidRPr="00DB3E04">
        <w:rPr>
          <w:sz w:val="24"/>
          <w:szCs w:val="24"/>
        </w:rPr>
        <w:t>0</w:t>
      </w:r>
      <w:r w:rsidR="00B367CD" w:rsidRPr="00DB3E04">
        <w:rPr>
          <w:sz w:val="24"/>
          <w:szCs w:val="24"/>
        </w:rPr>
        <w:t xml:space="preserve"> p.m.</w:t>
      </w:r>
      <w:r w:rsidR="00187D1B">
        <w:rPr>
          <w:sz w:val="24"/>
          <w:szCs w:val="24"/>
        </w:rPr>
        <w:t>,</w:t>
      </w:r>
      <w:r w:rsidR="00B367CD" w:rsidRPr="00DB3E04">
        <w:rPr>
          <w:sz w:val="24"/>
          <w:szCs w:val="24"/>
        </w:rPr>
        <w:t xml:space="preserve"> also </w:t>
      </w:r>
      <w:r w:rsidR="00187D1B">
        <w:rPr>
          <w:sz w:val="24"/>
          <w:szCs w:val="24"/>
        </w:rPr>
        <w:t>in</w:t>
      </w:r>
      <w:r w:rsidR="00B367CD" w:rsidRPr="00DB3E04">
        <w:rPr>
          <w:sz w:val="24"/>
          <w:szCs w:val="24"/>
        </w:rPr>
        <w:t xml:space="preserve"> </w:t>
      </w:r>
      <w:r w:rsidR="00DB3E04" w:rsidRPr="00DB3E04">
        <w:rPr>
          <w:sz w:val="24"/>
          <w:szCs w:val="24"/>
        </w:rPr>
        <w:t>Prospect House</w:t>
      </w:r>
      <w:r w:rsidR="00B367CD" w:rsidRPr="00DB3E04">
        <w:rPr>
          <w:sz w:val="24"/>
          <w:szCs w:val="24"/>
        </w:rPr>
        <w:t xml:space="preserve">, seniors will read from their recent work in fiction. The readings, part of the Program in Creative Writing’s Althea Ward Clark W’21 Reading Series at the Lewis Center for the Arts, are free and open to the public. </w:t>
      </w:r>
    </w:p>
    <w:p w14:paraId="2898E012" w14:textId="77777777" w:rsidR="00B367CD" w:rsidRPr="00DB3E04" w:rsidRDefault="00B367CD" w:rsidP="00DB3E04">
      <w:pPr>
        <w:pStyle w:val="Standard"/>
        <w:spacing w:line="360" w:lineRule="auto"/>
        <w:rPr>
          <w:sz w:val="24"/>
          <w:szCs w:val="24"/>
        </w:rPr>
      </w:pPr>
    </w:p>
    <w:p w14:paraId="0BD8CE2F" w14:textId="7410B4C8" w:rsidR="00B367CD" w:rsidRPr="00DB3E04" w:rsidRDefault="00B367CD" w:rsidP="00DA4DB8">
      <w:pPr>
        <w:spacing w:line="360" w:lineRule="auto"/>
        <w:rPr>
          <w:sz w:val="24"/>
          <w:szCs w:val="24"/>
        </w:rPr>
      </w:pPr>
      <w:r w:rsidRPr="00DB3E04">
        <w:rPr>
          <w:sz w:val="24"/>
          <w:szCs w:val="24"/>
        </w:rPr>
        <w:t>Through the Program, students can earn a certificate in creative writing in addition to their degree in a major. They have the opportunity to pursue original work in fiction, poetry, screenwriting</w:t>
      </w:r>
      <w:r w:rsidR="00187D1B">
        <w:rPr>
          <w:sz w:val="24"/>
          <w:szCs w:val="24"/>
        </w:rPr>
        <w:t>,</w:t>
      </w:r>
      <w:r w:rsidRPr="00DB3E04">
        <w:rPr>
          <w:sz w:val="24"/>
          <w:szCs w:val="24"/>
        </w:rPr>
        <w:t xml:space="preserve"> and translation under the guidance of </w:t>
      </w:r>
      <w:r w:rsidR="00DB3E04" w:rsidRPr="00DB3E04">
        <w:rPr>
          <w:sz w:val="24"/>
          <w:szCs w:val="24"/>
        </w:rPr>
        <w:t>p</w:t>
      </w:r>
      <w:r w:rsidRPr="00DB3E04">
        <w:rPr>
          <w:sz w:val="24"/>
          <w:szCs w:val="24"/>
        </w:rPr>
        <w:t xml:space="preserve">racticing, award-winning writers, including </w:t>
      </w:r>
      <w:r w:rsidR="00DA4DB8">
        <w:rPr>
          <w:sz w:val="24"/>
          <w:szCs w:val="24"/>
        </w:rPr>
        <w:t xml:space="preserve">Aleksandar </w:t>
      </w:r>
      <w:proofErr w:type="spellStart"/>
      <w:r w:rsidR="00DA4DB8">
        <w:rPr>
          <w:sz w:val="24"/>
          <w:szCs w:val="24"/>
        </w:rPr>
        <w:t>Hemon</w:t>
      </w:r>
      <w:proofErr w:type="spellEnd"/>
      <w:r w:rsidR="00DA4DB8">
        <w:rPr>
          <w:sz w:val="24"/>
          <w:szCs w:val="24"/>
        </w:rPr>
        <w:t xml:space="preserve">, Jhumpa </w:t>
      </w:r>
      <w:proofErr w:type="spellStart"/>
      <w:r w:rsidR="00DA4DB8">
        <w:rPr>
          <w:sz w:val="24"/>
          <w:szCs w:val="24"/>
        </w:rPr>
        <w:t>Lahiri</w:t>
      </w:r>
      <w:proofErr w:type="spellEnd"/>
      <w:r w:rsidR="00DA4DB8">
        <w:rPr>
          <w:sz w:val="24"/>
          <w:szCs w:val="24"/>
        </w:rPr>
        <w:t xml:space="preserve">, </w:t>
      </w:r>
      <w:proofErr w:type="spellStart"/>
      <w:r w:rsidR="00DA4DB8">
        <w:rPr>
          <w:sz w:val="24"/>
          <w:szCs w:val="24"/>
        </w:rPr>
        <w:t>Yiyun</w:t>
      </w:r>
      <w:proofErr w:type="spellEnd"/>
      <w:r w:rsidR="00DA4DB8">
        <w:rPr>
          <w:sz w:val="24"/>
          <w:szCs w:val="24"/>
        </w:rPr>
        <w:t xml:space="preserve"> Li, Paul Muldoon, Kirstin Valdez Quade, James Richardson, Tracy K. Smith, Susan Wheeler, and a number of distinguished lecturers. </w:t>
      </w:r>
      <w:r w:rsidRPr="00DB3E04">
        <w:rPr>
          <w:sz w:val="24"/>
          <w:szCs w:val="24"/>
        </w:rPr>
        <w:t>Small workshop courses, averaging eight to ten students, provide intensive feedback and instruction for both beginning and advanced writers. Each year</w:t>
      </w:r>
      <w:r w:rsidR="00187D1B">
        <w:rPr>
          <w:sz w:val="24"/>
          <w:szCs w:val="24"/>
        </w:rPr>
        <w:t>,</w:t>
      </w:r>
      <w:r w:rsidRPr="00DB3E04">
        <w:rPr>
          <w:sz w:val="24"/>
          <w:szCs w:val="24"/>
        </w:rPr>
        <w:t xml:space="preserve"> </w:t>
      </w:r>
      <w:r w:rsidR="00187D1B">
        <w:rPr>
          <w:sz w:val="24"/>
          <w:szCs w:val="24"/>
        </w:rPr>
        <w:t>20 to 30</w:t>
      </w:r>
      <w:r w:rsidRPr="00DB3E04">
        <w:rPr>
          <w:sz w:val="24"/>
          <w:szCs w:val="24"/>
        </w:rPr>
        <w:t xml:space="preserve"> seniors work individually with a member of the faculty on a creative writing thesis, such as a novel, screenplay, or a collection of short stories, poems, or translations.</w:t>
      </w:r>
    </w:p>
    <w:p w14:paraId="176AAB08" w14:textId="77777777" w:rsidR="00B367CD" w:rsidRPr="00DB3E04" w:rsidRDefault="00B367CD" w:rsidP="00DB3E04">
      <w:pPr>
        <w:pStyle w:val="Standard"/>
        <w:spacing w:line="360" w:lineRule="auto"/>
        <w:rPr>
          <w:sz w:val="24"/>
          <w:szCs w:val="24"/>
        </w:rPr>
      </w:pPr>
    </w:p>
    <w:p w14:paraId="72301018" w14:textId="43C1DD01" w:rsidR="00B367CD" w:rsidRPr="00DB3E04" w:rsidRDefault="00B367CD" w:rsidP="00AB1951">
      <w:pPr>
        <w:spacing w:line="360" w:lineRule="auto"/>
        <w:rPr>
          <w:color w:val="000000"/>
          <w:kern w:val="0"/>
          <w:sz w:val="24"/>
          <w:szCs w:val="24"/>
        </w:rPr>
      </w:pPr>
      <w:r w:rsidRPr="00DB3E04">
        <w:rPr>
          <w:sz w:val="24"/>
          <w:szCs w:val="24"/>
        </w:rPr>
        <w:t xml:space="preserve">On May </w:t>
      </w:r>
      <w:r w:rsidR="00DA4DB8">
        <w:rPr>
          <w:sz w:val="24"/>
          <w:szCs w:val="24"/>
        </w:rPr>
        <w:t>6</w:t>
      </w:r>
      <w:r w:rsidR="00D54A05" w:rsidRPr="00DB3E04">
        <w:rPr>
          <w:sz w:val="24"/>
          <w:szCs w:val="24"/>
        </w:rPr>
        <w:t>,</w:t>
      </w:r>
      <w:r w:rsidRPr="00DB3E04">
        <w:rPr>
          <w:sz w:val="24"/>
          <w:szCs w:val="24"/>
        </w:rPr>
        <w:t xml:space="preserve"> seniors who will b</w:t>
      </w:r>
      <w:r w:rsidR="0030287D" w:rsidRPr="00DB3E04">
        <w:rPr>
          <w:sz w:val="24"/>
          <w:szCs w:val="24"/>
        </w:rPr>
        <w:t xml:space="preserve">e presenting work </w:t>
      </w:r>
      <w:r w:rsidR="0030287D" w:rsidRPr="00E61C95">
        <w:rPr>
          <w:sz w:val="24"/>
          <w:szCs w:val="24"/>
        </w:rPr>
        <w:t>in poetry</w:t>
      </w:r>
      <w:r w:rsidR="001D653D">
        <w:rPr>
          <w:sz w:val="24"/>
          <w:szCs w:val="24"/>
        </w:rPr>
        <w:t>, with their major,</w:t>
      </w:r>
      <w:r w:rsidR="0030287D" w:rsidRPr="00E61C95">
        <w:rPr>
          <w:sz w:val="24"/>
          <w:szCs w:val="24"/>
        </w:rPr>
        <w:t xml:space="preserve"> </w:t>
      </w:r>
      <w:r w:rsidR="0030287D" w:rsidRPr="00B430E0">
        <w:rPr>
          <w:sz w:val="24"/>
          <w:szCs w:val="24"/>
        </w:rPr>
        <w:t xml:space="preserve">are </w:t>
      </w:r>
      <w:r w:rsidR="001D653D" w:rsidRPr="00B430E0">
        <w:rPr>
          <w:color w:val="000000"/>
          <w:kern w:val="0"/>
          <w:sz w:val="24"/>
          <w:szCs w:val="24"/>
        </w:rPr>
        <w:t xml:space="preserve">Christian Bischoff (History), </w:t>
      </w:r>
      <w:proofErr w:type="spellStart"/>
      <w:r w:rsidR="001D653D" w:rsidRPr="00B430E0">
        <w:rPr>
          <w:color w:val="000000"/>
          <w:kern w:val="0"/>
          <w:sz w:val="24"/>
          <w:szCs w:val="24"/>
        </w:rPr>
        <w:t>Sena</w:t>
      </w:r>
      <w:proofErr w:type="spellEnd"/>
      <w:r w:rsidR="001D653D" w:rsidRPr="00B430E0">
        <w:rPr>
          <w:color w:val="000000"/>
          <w:kern w:val="0"/>
          <w:sz w:val="24"/>
          <w:szCs w:val="24"/>
        </w:rPr>
        <w:t xml:space="preserve"> </w:t>
      </w:r>
      <w:proofErr w:type="spellStart"/>
      <w:r w:rsidR="001D653D" w:rsidRPr="00B430E0">
        <w:rPr>
          <w:color w:val="000000"/>
          <w:kern w:val="0"/>
          <w:sz w:val="24"/>
          <w:szCs w:val="24"/>
        </w:rPr>
        <w:t>Cebeci</w:t>
      </w:r>
      <w:proofErr w:type="spellEnd"/>
      <w:r w:rsidR="001D653D" w:rsidRPr="00B430E0">
        <w:rPr>
          <w:color w:val="000000"/>
          <w:kern w:val="0"/>
          <w:sz w:val="24"/>
          <w:szCs w:val="24"/>
        </w:rPr>
        <w:t xml:space="preserve"> (Politics), Nicolette D’Angelo (Classics), </w:t>
      </w:r>
      <w:proofErr w:type="spellStart"/>
      <w:r w:rsidR="001D653D" w:rsidRPr="00B430E0">
        <w:rPr>
          <w:color w:val="000000"/>
          <w:kern w:val="0"/>
          <w:sz w:val="24"/>
          <w:szCs w:val="24"/>
        </w:rPr>
        <w:t>Jona</w:t>
      </w:r>
      <w:proofErr w:type="spellEnd"/>
      <w:r w:rsidR="001D653D" w:rsidRPr="00B430E0">
        <w:rPr>
          <w:color w:val="000000"/>
          <w:kern w:val="0"/>
          <w:sz w:val="24"/>
          <w:szCs w:val="24"/>
        </w:rPr>
        <w:t xml:space="preserve"> Herzog-</w:t>
      </w:r>
      <w:proofErr w:type="spellStart"/>
      <w:r w:rsidR="001D653D" w:rsidRPr="00B430E0">
        <w:rPr>
          <w:color w:val="000000"/>
          <w:kern w:val="0"/>
          <w:sz w:val="24"/>
          <w:szCs w:val="24"/>
        </w:rPr>
        <w:t>Arbeitman</w:t>
      </w:r>
      <w:proofErr w:type="spellEnd"/>
      <w:r w:rsidR="001D653D" w:rsidRPr="00B430E0">
        <w:rPr>
          <w:color w:val="000000"/>
          <w:kern w:val="0"/>
          <w:sz w:val="24"/>
          <w:szCs w:val="24"/>
        </w:rPr>
        <w:t xml:space="preserve"> (Physics), Madeleine Le </w:t>
      </w:r>
      <w:proofErr w:type="spellStart"/>
      <w:r w:rsidR="001D653D" w:rsidRPr="00B430E0">
        <w:rPr>
          <w:color w:val="000000"/>
          <w:kern w:val="0"/>
          <w:sz w:val="24"/>
          <w:szCs w:val="24"/>
        </w:rPr>
        <w:t>Cesne</w:t>
      </w:r>
      <w:proofErr w:type="spellEnd"/>
      <w:r w:rsidR="001D653D" w:rsidRPr="00B430E0">
        <w:rPr>
          <w:color w:val="000000"/>
          <w:kern w:val="0"/>
          <w:sz w:val="24"/>
          <w:szCs w:val="24"/>
        </w:rPr>
        <w:t xml:space="preserve"> (Anthropology), Li </w:t>
      </w:r>
      <w:proofErr w:type="spellStart"/>
      <w:r w:rsidR="001D653D" w:rsidRPr="00B430E0">
        <w:rPr>
          <w:color w:val="000000"/>
          <w:kern w:val="0"/>
          <w:sz w:val="24"/>
          <w:szCs w:val="24"/>
        </w:rPr>
        <w:t>Ruting</w:t>
      </w:r>
      <w:proofErr w:type="spellEnd"/>
      <w:r w:rsidR="001D653D" w:rsidRPr="00B430E0">
        <w:rPr>
          <w:color w:val="000000"/>
          <w:kern w:val="0"/>
          <w:sz w:val="24"/>
          <w:szCs w:val="24"/>
        </w:rPr>
        <w:t xml:space="preserve"> (Woodrow Wilson School of Public and International Affairs), Crystal Liu (Philosophy), Remi </w:t>
      </w:r>
      <w:proofErr w:type="spellStart"/>
      <w:r w:rsidR="001D653D" w:rsidRPr="00B430E0">
        <w:rPr>
          <w:color w:val="000000"/>
          <w:kern w:val="0"/>
          <w:sz w:val="24"/>
          <w:szCs w:val="24"/>
        </w:rPr>
        <w:t>Shaull</w:t>
      </w:r>
      <w:proofErr w:type="spellEnd"/>
      <w:r w:rsidR="001D653D" w:rsidRPr="00B430E0">
        <w:rPr>
          <w:color w:val="000000"/>
          <w:kern w:val="0"/>
          <w:sz w:val="24"/>
          <w:szCs w:val="24"/>
        </w:rPr>
        <w:t xml:space="preserve">-Thompson (English), and Annabelle Tseng (French). </w:t>
      </w:r>
      <w:r w:rsidR="00B2253D" w:rsidRPr="00B430E0">
        <w:rPr>
          <w:color w:val="000000"/>
          <w:kern w:val="0"/>
          <w:sz w:val="24"/>
          <w:szCs w:val="24"/>
        </w:rPr>
        <w:t>Helena Van Brande (Comparative Literature)</w:t>
      </w:r>
      <w:r w:rsidR="00AB1951" w:rsidRPr="00B430E0">
        <w:rPr>
          <w:color w:val="000000"/>
          <w:kern w:val="0"/>
          <w:sz w:val="24"/>
          <w:szCs w:val="24"/>
        </w:rPr>
        <w:t xml:space="preserve"> will read from </w:t>
      </w:r>
      <w:r w:rsidR="00B2253D" w:rsidRPr="00B430E0">
        <w:rPr>
          <w:color w:val="000000"/>
          <w:kern w:val="0"/>
          <w:sz w:val="24"/>
          <w:szCs w:val="24"/>
        </w:rPr>
        <w:t>her</w:t>
      </w:r>
      <w:r w:rsidR="00AB1951" w:rsidRPr="00B430E0">
        <w:rPr>
          <w:color w:val="000000"/>
          <w:kern w:val="0"/>
          <w:sz w:val="24"/>
          <w:szCs w:val="24"/>
        </w:rPr>
        <w:t xml:space="preserve"> work in translation, and </w:t>
      </w:r>
      <w:r w:rsidR="00B2253D" w:rsidRPr="00B430E0">
        <w:rPr>
          <w:color w:val="000000"/>
          <w:kern w:val="0"/>
          <w:sz w:val="24"/>
          <w:szCs w:val="24"/>
        </w:rPr>
        <w:t xml:space="preserve">reading from </w:t>
      </w:r>
      <w:r w:rsidR="0030287D" w:rsidRPr="00B430E0">
        <w:rPr>
          <w:sz w:val="24"/>
          <w:szCs w:val="24"/>
        </w:rPr>
        <w:t xml:space="preserve">their </w:t>
      </w:r>
      <w:r w:rsidRPr="00B430E0">
        <w:rPr>
          <w:sz w:val="24"/>
          <w:szCs w:val="24"/>
        </w:rPr>
        <w:t>work in screenwriting</w:t>
      </w:r>
      <w:r w:rsidR="00B2253D" w:rsidRPr="00B430E0">
        <w:rPr>
          <w:sz w:val="24"/>
          <w:szCs w:val="24"/>
        </w:rPr>
        <w:t xml:space="preserve"> are Simi Prasad (Psychology), Elias Stern (Economics), and Max West (English)</w:t>
      </w:r>
      <w:r w:rsidRPr="00B430E0">
        <w:rPr>
          <w:sz w:val="24"/>
          <w:szCs w:val="24"/>
        </w:rPr>
        <w:t>.</w:t>
      </w:r>
      <w:r w:rsidRPr="00DB3E04">
        <w:rPr>
          <w:sz w:val="24"/>
          <w:szCs w:val="24"/>
        </w:rPr>
        <w:t xml:space="preserve"> </w:t>
      </w:r>
    </w:p>
    <w:p w14:paraId="38E65FC8" w14:textId="77777777" w:rsidR="00B367CD" w:rsidRPr="00DB3E04" w:rsidRDefault="00B367CD" w:rsidP="00DB3E04">
      <w:pPr>
        <w:widowControl/>
        <w:suppressAutoHyphens w:val="0"/>
        <w:spacing w:line="360" w:lineRule="auto"/>
        <w:rPr>
          <w:color w:val="000000"/>
          <w:kern w:val="0"/>
          <w:sz w:val="24"/>
          <w:szCs w:val="24"/>
        </w:rPr>
      </w:pPr>
    </w:p>
    <w:p w14:paraId="043030C3" w14:textId="24003FBB" w:rsidR="007C060A" w:rsidRPr="00E61C95" w:rsidRDefault="00B367CD" w:rsidP="00AB1951">
      <w:pPr>
        <w:widowControl/>
        <w:spacing w:line="360" w:lineRule="auto"/>
        <w:outlineLvl w:val="0"/>
        <w:rPr>
          <w:color w:val="000000"/>
          <w:kern w:val="0"/>
          <w:sz w:val="24"/>
          <w:szCs w:val="24"/>
        </w:rPr>
      </w:pPr>
      <w:r w:rsidRPr="00DB3E04">
        <w:rPr>
          <w:color w:val="000000"/>
          <w:kern w:val="0"/>
          <w:sz w:val="24"/>
          <w:szCs w:val="24"/>
        </w:rPr>
        <w:t xml:space="preserve">Seniors presenting work </w:t>
      </w:r>
      <w:r w:rsidRPr="00E61C95">
        <w:rPr>
          <w:color w:val="000000"/>
          <w:kern w:val="0"/>
          <w:sz w:val="24"/>
          <w:szCs w:val="24"/>
        </w:rPr>
        <w:t xml:space="preserve">in fiction on May </w:t>
      </w:r>
      <w:r w:rsidR="00DA4DB8">
        <w:rPr>
          <w:color w:val="000000"/>
          <w:kern w:val="0"/>
          <w:sz w:val="24"/>
          <w:szCs w:val="24"/>
        </w:rPr>
        <w:t>8</w:t>
      </w:r>
      <w:r w:rsidR="001D653D">
        <w:rPr>
          <w:color w:val="000000"/>
          <w:kern w:val="0"/>
          <w:sz w:val="24"/>
          <w:szCs w:val="24"/>
        </w:rPr>
        <w:t>, with their major,</w:t>
      </w:r>
      <w:r w:rsidRPr="00E61C95">
        <w:rPr>
          <w:color w:val="000000"/>
          <w:kern w:val="0"/>
          <w:sz w:val="24"/>
          <w:szCs w:val="24"/>
        </w:rPr>
        <w:t xml:space="preserve"> are </w:t>
      </w:r>
      <w:r w:rsidR="001D653D" w:rsidRPr="00B430E0">
        <w:rPr>
          <w:color w:val="000000"/>
          <w:kern w:val="0"/>
          <w:sz w:val="24"/>
          <w:szCs w:val="24"/>
        </w:rPr>
        <w:t xml:space="preserve">Mohammad Adnan (History), David </w:t>
      </w:r>
      <w:proofErr w:type="spellStart"/>
      <w:r w:rsidR="001D653D" w:rsidRPr="00B430E0">
        <w:rPr>
          <w:color w:val="000000"/>
          <w:kern w:val="0"/>
          <w:sz w:val="24"/>
          <w:szCs w:val="24"/>
        </w:rPr>
        <w:t>Exume</w:t>
      </w:r>
      <w:proofErr w:type="spellEnd"/>
      <w:r w:rsidR="001D653D" w:rsidRPr="00B430E0">
        <w:rPr>
          <w:color w:val="000000"/>
          <w:kern w:val="0"/>
          <w:sz w:val="24"/>
          <w:szCs w:val="24"/>
        </w:rPr>
        <w:t xml:space="preserve"> (Sociology), Sonia Joseph (Neuroscience), </w:t>
      </w:r>
      <w:proofErr w:type="spellStart"/>
      <w:r w:rsidR="001D653D" w:rsidRPr="00B430E0">
        <w:rPr>
          <w:color w:val="000000"/>
          <w:kern w:val="0"/>
          <w:sz w:val="24"/>
          <w:szCs w:val="24"/>
        </w:rPr>
        <w:t>Lian</w:t>
      </w:r>
      <w:proofErr w:type="spellEnd"/>
      <w:r w:rsidR="001D653D" w:rsidRPr="00B430E0">
        <w:rPr>
          <w:color w:val="000000"/>
          <w:kern w:val="0"/>
          <w:sz w:val="24"/>
          <w:szCs w:val="24"/>
        </w:rPr>
        <w:t xml:space="preserve"> </w:t>
      </w:r>
      <w:proofErr w:type="spellStart"/>
      <w:r w:rsidR="001D653D" w:rsidRPr="00B430E0">
        <w:rPr>
          <w:color w:val="000000"/>
          <w:kern w:val="0"/>
          <w:sz w:val="24"/>
          <w:szCs w:val="24"/>
        </w:rPr>
        <w:t>Kirit</w:t>
      </w:r>
      <w:proofErr w:type="spellEnd"/>
      <w:r w:rsidR="001D653D" w:rsidRPr="00B430E0">
        <w:rPr>
          <w:color w:val="000000"/>
          <w:kern w:val="0"/>
          <w:sz w:val="24"/>
          <w:szCs w:val="24"/>
        </w:rPr>
        <w:t xml:space="preserve"> </w:t>
      </w:r>
      <w:proofErr w:type="spellStart"/>
      <w:r w:rsidR="001D653D" w:rsidRPr="00B430E0">
        <w:rPr>
          <w:color w:val="000000"/>
          <w:kern w:val="0"/>
          <w:sz w:val="24"/>
          <w:szCs w:val="24"/>
        </w:rPr>
        <w:t>Lemperis</w:t>
      </w:r>
      <w:proofErr w:type="spellEnd"/>
      <w:r w:rsidR="001D653D" w:rsidRPr="00B430E0">
        <w:rPr>
          <w:color w:val="000000"/>
          <w:kern w:val="0"/>
          <w:sz w:val="24"/>
          <w:szCs w:val="24"/>
        </w:rPr>
        <w:t xml:space="preserve"> </w:t>
      </w:r>
      <w:r w:rsidR="001D653D" w:rsidRPr="00B430E0">
        <w:rPr>
          <w:color w:val="000000"/>
          <w:kern w:val="0"/>
          <w:sz w:val="24"/>
          <w:szCs w:val="24"/>
        </w:rPr>
        <w:lastRenderedPageBreak/>
        <w:t xml:space="preserve">(Molecular Biology), </w:t>
      </w:r>
      <w:proofErr w:type="spellStart"/>
      <w:r w:rsidR="001D653D" w:rsidRPr="00B430E0">
        <w:rPr>
          <w:color w:val="000000"/>
          <w:kern w:val="0"/>
          <w:sz w:val="24"/>
          <w:szCs w:val="24"/>
        </w:rPr>
        <w:t>Kandance</w:t>
      </w:r>
      <w:proofErr w:type="spellEnd"/>
      <w:r w:rsidR="001D653D" w:rsidRPr="00B430E0">
        <w:rPr>
          <w:color w:val="000000"/>
          <w:kern w:val="0"/>
          <w:sz w:val="24"/>
          <w:szCs w:val="24"/>
        </w:rPr>
        <w:t xml:space="preserve"> Rosser (English), Jordan Salama (Spanish and </w:t>
      </w:r>
      <w:proofErr w:type="spellStart"/>
      <w:r w:rsidR="001D653D" w:rsidRPr="00B430E0">
        <w:rPr>
          <w:color w:val="000000"/>
          <w:kern w:val="0"/>
          <w:sz w:val="24"/>
          <w:szCs w:val="24"/>
        </w:rPr>
        <w:t>Protuguese</w:t>
      </w:r>
      <w:proofErr w:type="spellEnd"/>
      <w:r w:rsidR="001D653D" w:rsidRPr="00B430E0">
        <w:rPr>
          <w:color w:val="000000"/>
          <w:kern w:val="0"/>
          <w:sz w:val="24"/>
          <w:szCs w:val="24"/>
        </w:rPr>
        <w:t xml:space="preserve">), Iris Samuels (Politics), Paul </w:t>
      </w:r>
      <w:proofErr w:type="spellStart"/>
      <w:r w:rsidR="001D653D" w:rsidRPr="00B430E0">
        <w:rPr>
          <w:color w:val="000000"/>
          <w:kern w:val="0"/>
          <w:sz w:val="24"/>
          <w:szCs w:val="24"/>
        </w:rPr>
        <w:t>Schorin</w:t>
      </w:r>
      <w:proofErr w:type="spellEnd"/>
      <w:r w:rsidR="001D653D" w:rsidRPr="00B430E0">
        <w:rPr>
          <w:color w:val="000000"/>
          <w:kern w:val="0"/>
          <w:sz w:val="24"/>
          <w:szCs w:val="24"/>
        </w:rPr>
        <w:t xml:space="preserve"> (English), James Welch (Slavic Languages and Literatures), Sebastian Witherspoon (Philosophy), and Joanna Zhang (Ecology and Evolutionary Biology).</w:t>
      </w:r>
    </w:p>
    <w:p w14:paraId="540A41CE" w14:textId="77777777" w:rsidR="00AB1951" w:rsidRDefault="00AB1951" w:rsidP="00DB3E04">
      <w:pPr>
        <w:pStyle w:val="Standard"/>
        <w:spacing w:line="360" w:lineRule="auto"/>
        <w:rPr>
          <w:sz w:val="24"/>
          <w:szCs w:val="24"/>
        </w:rPr>
      </w:pPr>
    </w:p>
    <w:p w14:paraId="5B11D95D" w14:textId="5F6430F0" w:rsidR="00B367CD" w:rsidRPr="00DB3E04" w:rsidRDefault="00B367CD" w:rsidP="00DB3E04">
      <w:pPr>
        <w:pStyle w:val="Standard"/>
        <w:spacing w:line="360" w:lineRule="auto"/>
        <w:rPr>
          <w:sz w:val="24"/>
          <w:szCs w:val="24"/>
        </w:rPr>
      </w:pPr>
      <w:r w:rsidRPr="00DB3E04">
        <w:rPr>
          <w:sz w:val="24"/>
          <w:szCs w:val="24"/>
        </w:rPr>
        <w:t xml:space="preserve">Graduates of the Program include such well-known </w:t>
      </w:r>
      <w:r w:rsidR="00DB3E04" w:rsidRPr="00DB3E04">
        <w:rPr>
          <w:sz w:val="24"/>
          <w:szCs w:val="24"/>
        </w:rPr>
        <w:t xml:space="preserve">and diverse </w:t>
      </w:r>
      <w:r w:rsidRPr="00DB3E04">
        <w:rPr>
          <w:sz w:val="24"/>
          <w:szCs w:val="24"/>
        </w:rPr>
        <w:t xml:space="preserve">writers as Jonathan Ames ’87, Jane </w:t>
      </w:r>
      <w:proofErr w:type="spellStart"/>
      <w:r w:rsidRPr="00DB3E04">
        <w:rPr>
          <w:sz w:val="24"/>
          <w:szCs w:val="24"/>
        </w:rPr>
        <w:t>Hirshfield</w:t>
      </w:r>
      <w:proofErr w:type="spellEnd"/>
      <w:r w:rsidRPr="00DB3E04">
        <w:rPr>
          <w:sz w:val="24"/>
          <w:szCs w:val="24"/>
        </w:rPr>
        <w:t xml:space="preserve"> ’73, Jonathan Safran Foer ’99, Monica </w:t>
      </w:r>
      <w:proofErr w:type="spellStart"/>
      <w:r w:rsidRPr="00DB3E04">
        <w:rPr>
          <w:sz w:val="24"/>
          <w:szCs w:val="24"/>
        </w:rPr>
        <w:t>Youn</w:t>
      </w:r>
      <w:proofErr w:type="spellEnd"/>
      <w:r w:rsidRPr="00DB3E04">
        <w:rPr>
          <w:sz w:val="24"/>
          <w:szCs w:val="24"/>
        </w:rPr>
        <w:t xml:space="preserve"> ’93</w:t>
      </w:r>
      <w:r w:rsidR="00DB3E04" w:rsidRPr="00DB3E04">
        <w:rPr>
          <w:sz w:val="24"/>
          <w:szCs w:val="24"/>
        </w:rPr>
        <w:t>, and Jodi Picoult ’87.</w:t>
      </w:r>
    </w:p>
    <w:p w14:paraId="56CC98A1" w14:textId="77777777" w:rsidR="00B367CD" w:rsidRPr="00DB3E04" w:rsidRDefault="00B367CD" w:rsidP="00DB3E04">
      <w:pPr>
        <w:pStyle w:val="Standard"/>
        <w:spacing w:line="360" w:lineRule="auto"/>
        <w:rPr>
          <w:sz w:val="24"/>
          <w:szCs w:val="24"/>
        </w:rPr>
      </w:pPr>
    </w:p>
    <w:p w14:paraId="02083C26" w14:textId="4E4E022B" w:rsidR="00B367CD" w:rsidRPr="00DB3E04" w:rsidRDefault="00B367CD" w:rsidP="00DA4DB8">
      <w:pPr>
        <w:suppressAutoHyphens w:val="0"/>
        <w:autoSpaceDE w:val="0"/>
        <w:adjustRightInd w:val="0"/>
        <w:spacing w:line="360" w:lineRule="auto"/>
        <w:textAlignment w:val="auto"/>
        <w:rPr>
          <w:sz w:val="24"/>
          <w:szCs w:val="24"/>
        </w:rPr>
      </w:pPr>
      <w:r w:rsidRPr="00DB3E04">
        <w:rPr>
          <w:sz w:val="24"/>
          <w:szCs w:val="24"/>
        </w:rPr>
        <w:t>The Althea Ward Clark W’21 Reading Series annually brings a number of distinguished writers to campus to read and discuss their work</w:t>
      </w:r>
      <w:r w:rsidR="007752AE">
        <w:rPr>
          <w:sz w:val="24"/>
          <w:szCs w:val="24"/>
        </w:rPr>
        <w:t>, in addition to readings by students</w:t>
      </w:r>
      <w:r w:rsidRPr="00DB3E04">
        <w:rPr>
          <w:sz w:val="24"/>
          <w:szCs w:val="24"/>
        </w:rPr>
        <w:t xml:space="preserve">. </w:t>
      </w:r>
      <w:r w:rsidR="00DA4DB8">
        <w:rPr>
          <w:sz w:val="24"/>
          <w:szCs w:val="24"/>
        </w:rPr>
        <w:t xml:space="preserve">Guest writers </w:t>
      </w:r>
      <w:r w:rsidRPr="00DB3E04">
        <w:rPr>
          <w:sz w:val="24"/>
          <w:szCs w:val="24"/>
        </w:rPr>
        <w:t>over the past academic year included</w:t>
      </w:r>
      <w:r w:rsidR="00DA4DB8">
        <w:rPr>
          <w:sz w:val="24"/>
          <w:szCs w:val="24"/>
        </w:rPr>
        <w:t xml:space="preserve"> </w:t>
      </w:r>
      <w:r w:rsidR="00DA4DB8" w:rsidRPr="00DA4DB8">
        <w:rPr>
          <w:sz w:val="24"/>
          <w:szCs w:val="24"/>
        </w:rPr>
        <w:t>Li-Young Lee</w:t>
      </w:r>
      <w:r w:rsidR="00DA4DB8">
        <w:rPr>
          <w:sz w:val="24"/>
          <w:szCs w:val="24"/>
        </w:rPr>
        <w:t xml:space="preserve">, </w:t>
      </w:r>
      <w:r w:rsidR="00DA4DB8" w:rsidRPr="00DA4DB8">
        <w:rPr>
          <w:sz w:val="24"/>
          <w:szCs w:val="24"/>
        </w:rPr>
        <w:t>Lynn Nottage</w:t>
      </w:r>
      <w:r w:rsidR="00DA4DB8">
        <w:rPr>
          <w:sz w:val="24"/>
          <w:szCs w:val="24"/>
        </w:rPr>
        <w:t xml:space="preserve">, </w:t>
      </w:r>
      <w:r w:rsidR="00DA4DB8" w:rsidRPr="00DA4DB8">
        <w:rPr>
          <w:sz w:val="24"/>
          <w:szCs w:val="24"/>
        </w:rPr>
        <w:t xml:space="preserve">Robin </w:t>
      </w:r>
      <w:proofErr w:type="spellStart"/>
      <w:r w:rsidR="00DA4DB8" w:rsidRPr="00DA4DB8">
        <w:rPr>
          <w:sz w:val="24"/>
          <w:szCs w:val="24"/>
        </w:rPr>
        <w:t>Coste</w:t>
      </w:r>
      <w:proofErr w:type="spellEnd"/>
      <w:r w:rsidR="00DA4DB8" w:rsidRPr="00DA4DB8">
        <w:rPr>
          <w:sz w:val="24"/>
          <w:szCs w:val="24"/>
        </w:rPr>
        <w:t xml:space="preserve"> Lewis</w:t>
      </w:r>
      <w:r w:rsidR="00DA4DB8">
        <w:rPr>
          <w:sz w:val="24"/>
          <w:szCs w:val="24"/>
        </w:rPr>
        <w:t xml:space="preserve">, </w:t>
      </w:r>
      <w:r w:rsidR="00DA4DB8" w:rsidRPr="00DA4DB8">
        <w:rPr>
          <w:sz w:val="24"/>
          <w:szCs w:val="24"/>
        </w:rPr>
        <w:t xml:space="preserve">Sheila </w:t>
      </w:r>
      <w:proofErr w:type="spellStart"/>
      <w:r w:rsidR="00DA4DB8" w:rsidRPr="00DA4DB8">
        <w:rPr>
          <w:sz w:val="24"/>
          <w:szCs w:val="24"/>
        </w:rPr>
        <w:t>Heti</w:t>
      </w:r>
      <w:proofErr w:type="spellEnd"/>
      <w:r w:rsidR="00DA4DB8">
        <w:rPr>
          <w:sz w:val="24"/>
          <w:szCs w:val="24"/>
        </w:rPr>
        <w:t xml:space="preserve">, </w:t>
      </w:r>
      <w:r w:rsidR="00DA4DB8" w:rsidRPr="00DA4DB8">
        <w:rPr>
          <w:sz w:val="24"/>
          <w:szCs w:val="24"/>
        </w:rPr>
        <w:br/>
        <w:t xml:space="preserve">Guy </w:t>
      </w:r>
      <w:proofErr w:type="spellStart"/>
      <w:r w:rsidR="00DA4DB8" w:rsidRPr="00DA4DB8">
        <w:rPr>
          <w:sz w:val="24"/>
          <w:szCs w:val="24"/>
        </w:rPr>
        <w:t>Maddin</w:t>
      </w:r>
      <w:proofErr w:type="spellEnd"/>
      <w:r w:rsidR="00DA4DB8">
        <w:rPr>
          <w:sz w:val="24"/>
          <w:szCs w:val="24"/>
        </w:rPr>
        <w:t xml:space="preserve">, </w:t>
      </w:r>
      <w:proofErr w:type="spellStart"/>
      <w:r w:rsidR="00DA4DB8" w:rsidRPr="00DA4DB8">
        <w:rPr>
          <w:sz w:val="24"/>
          <w:szCs w:val="24"/>
        </w:rPr>
        <w:t>Caryl</w:t>
      </w:r>
      <w:proofErr w:type="spellEnd"/>
      <w:r w:rsidR="00DA4DB8" w:rsidRPr="00DA4DB8">
        <w:rPr>
          <w:sz w:val="24"/>
          <w:szCs w:val="24"/>
        </w:rPr>
        <w:t xml:space="preserve"> Phillips</w:t>
      </w:r>
      <w:r w:rsidR="00DA4DB8">
        <w:rPr>
          <w:sz w:val="24"/>
          <w:szCs w:val="24"/>
        </w:rPr>
        <w:t xml:space="preserve">, </w:t>
      </w:r>
      <w:proofErr w:type="spellStart"/>
      <w:r w:rsidR="00DA4DB8" w:rsidRPr="00DA4DB8">
        <w:rPr>
          <w:sz w:val="24"/>
          <w:szCs w:val="24"/>
        </w:rPr>
        <w:t>Layli</w:t>
      </w:r>
      <w:proofErr w:type="spellEnd"/>
      <w:r w:rsidR="00DA4DB8" w:rsidRPr="00DA4DB8">
        <w:rPr>
          <w:sz w:val="24"/>
          <w:szCs w:val="24"/>
        </w:rPr>
        <w:t xml:space="preserve"> Long Soldier</w:t>
      </w:r>
      <w:r w:rsidR="00DA4DB8">
        <w:rPr>
          <w:sz w:val="24"/>
          <w:szCs w:val="24"/>
        </w:rPr>
        <w:t xml:space="preserve">, </w:t>
      </w:r>
      <w:r w:rsidR="00DA4DB8" w:rsidRPr="00DA4DB8">
        <w:rPr>
          <w:sz w:val="24"/>
          <w:szCs w:val="24"/>
        </w:rPr>
        <w:t>Jacob Shores-</w:t>
      </w:r>
      <w:proofErr w:type="spellStart"/>
      <w:r w:rsidR="00DA4DB8" w:rsidRPr="00DA4DB8">
        <w:rPr>
          <w:sz w:val="24"/>
          <w:szCs w:val="24"/>
        </w:rPr>
        <w:t>Argüello</w:t>
      </w:r>
      <w:proofErr w:type="spellEnd"/>
      <w:r w:rsidR="00DA4DB8">
        <w:rPr>
          <w:sz w:val="24"/>
          <w:szCs w:val="24"/>
        </w:rPr>
        <w:t xml:space="preserve">, </w:t>
      </w:r>
      <w:r w:rsidR="00DA4DB8" w:rsidRPr="00DA4DB8">
        <w:rPr>
          <w:sz w:val="24"/>
          <w:szCs w:val="24"/>
        </w:rPr>
        <w:t xml:space="preserve">Frank </w:t>
      </w:r>
      <w:proofErr w:type="spellStart"/>
      <w:r w:rsidR="00DA4DB8" w:rsidRPr="00DA4DB8">
        <w:rPr>
          <w:sz w:val="24"/>
          <w:szCs w:val="24"/>
        </w:rPr>
        <w:t>Bidart</w:t>
      </w:r>
      <w:proofErr w:type="spellEnd"/>
      <w:r w:rsidR="00DA4DB8">
        <w:rPr>
          <w:sz w:val="24"/>
          <w:szCs w:val="24"/>
        </w:rPr>
        <w:t xml:space="preserve">, </w:t>
      </w:r>
      <w:r w:rsidR="00DA4DB8" w:rsidRPr="00DA4DB8">
        <w:rPr>
          <w:sz w:val="24"/>
          <w:szCs w:val="24"/>
        </w:rPr>
        <w:t>Yuri Herrera</w:t>
      </w:r>
      <w:r w:rsidR="00DA4DB8">
        <w:rPr>
          <w:sz w:val="24"/>
          <w:szCs w:val="24"/>
        </w:rPr>
        <w:t xml:space="preserve">, </w:t>
      </w:r>
      <w:r w:rsidR="00DA4DB8" w:rsidRPr="00DA4DB8">
        <w:rPr>
          <w:sz w:val="24"/>
          <w:szCs w:val="24"/>
        </w:rPr>
        <w:t>Han Kang</w:t>
      </w:r>
      <w:r w:rsidR="00DA4DB8">
        <w:rPr>
          <w:sz w:val="24"/>
          <w:szCs w:val="24"/>
        </w:rPr>
        <w:t xml:space="preserve">, and </w:t>
      </w:r>
      <w:r w:rsidR="00DA4DB8" w:rsidRPr="00DA4DB8">
        <w:rPr>
          <w:sz w:val="24"/>
          <w:szCs w:val="24"/>
        </w:rPr>
        <w:t xml:space="preserve">Ngũgĩ </w:t>
      </w:r>
      <w:proofErr w:type="spellStart"/>
      <w:r w:rsidR="00DA4DB8" w:rsidRPr="00DA4DB8">
        <w:rPr>
          <w:sz w:val="24"/>
          <w:szCs w:val="24"/>
        </w:rPr>
        <w:t>wa</w:t>
      </w:r>
      <w:proofErr w:type="spellEnd"/>
      <w:r w:rsidR="00DA4DB8" w:rsidRPr="00DA4DB8">
        <w:rPr>
          <w:sz w:val="24"/>
          <w:szCs w:val="24"/>
        </w:rPr>
        <w:t xml:space="preserve"> </w:t>
      </w:r>
      <w:proofErr w:type="spellStart"/>
      <w:r w:rsidR="00DA4DB8" w:rsidRPr="00DA4DB8">
        <w:rPr>
          <w:sz w:val="24"/>
          <w:szCs w:val="24"/>
        </w:rPr>
        <w:t>Thiong’o</w:t>
      </w:r>
      <w:proofErr w:type="spellEnd"/>
      <w:r w:rsidR="00DA4DB8">
        <w:rPr>
          <w:sz w:val="24"/>
          <w:szCs w:val="24"/>
        </w:rPr>
        <w:t xml:space="preserve">. </w:t>
      </w:r>
      <w:r w:rsidRPr="00DB3E04">
        <w:rPr>
          <w:sz w:val="24"/>
          <w:szCs w:val="24"/>
        </w:rPr>
        <w:t>All readings are free and open to the public.</w:t>
      </w:r>
    </w:p>
    <w:p w14:paraId="10F82140" w14:textId="77777777" w:rsidR="00B367CD" w:rsidRPr="00DB3E04" w:rsidRDefault="00B367CD" w:rsidP="00DB3E04">
      <w:pPr>
        <w:pStyle w:val="Standard"/>
        <w:spacing w:line="360" w:lineRule="auto"/>
        <w:rPr>
          <w:sz w:val="24"/>
          <w:szCs w:val="24"/>
        </w:rPr>
      </w:pPr>
    </w:p>
    <w:p w14:paraId="1A204482" w14:textId="484D7467" w:rsidR="00B367CD" w:rsidRPr="00DB3E04" w:rsidRDefault="00B367CD" w:rsidP="00DB3E04">
      <w:pPr>
        <w:pStyle w:val="Standard"/>
        <w:spacing w:line="360" w:lineRule="auto"/>
        <w:rPr>
          <w:sz w:val="24"/>
          <w:szCs w:val="24"/>
        </w:rPr>
      </w:pPr>
      <w:r w:rsidRPr="00DB3E04">
        <w:rPr>
          <w:sz w:val="24"/>
          <w:szCs w:val="24"/>
        </w:rPr>
        <w:t xml:space="preserve">To learn more about the Program in Creative Writing, the reading series, and the more than 100 </w:t>
      </w:r>
      <w:r w:rsidR="004C07EF">
        <w:rPr>
          <w:sz w:val="24"/>
          <w:szCs w:val="24"/>
        </w:rPr>
        <w:t>performances, exhibitions, readings, screenings, concerts and lectures</w:t>
      </w:r>
      <w:r w:rsidRPr="00DB3E04">
        <w:rPr>
          <w:sz w:val="24"/>
          <w:szCs w:val="24"/>
        </w:rPr>
        <w:t xml:space="preserve"> offered </w:t>
      </w:r>
      <w:r w:rsidR="004C07EF">
        <w:rPr>
          <w:sz w:val="24"/>
          <w:szCs w:val="24"/>
        </w:rPr>
        <w:t xml:space="preserve">each year </w:t>
      </w:r>
      <w:r w:rsidRPr="00DB3E04">
        <w:rPr>
          <w:sz w:val="24"/>
          <w:szCs w:val="24"/>
        </w:rPr>
        <w:t>by the Lewis Center for the Arts</w:t>
      </w:r>
      <w:r w:rsidR="004C07EF">
        <w:rPr>
          <w:sz w:val="24"/>
          <w:szCs w:val="24"/>
        </w:rPr>
        <w:t>, most of them free,</w:t>
      </w:r>
      <w:r w:rsidRPr="00DB3E04">
        <w:rPr>
          <w:sz w:val="24"/>
          <w:szCs w:val="24"/>
        </w:rPr>
        <w:t xml:space="preserve"> visit </w:t>
      </w:r>
      <w:hyperlink r:id="rId8" w:history="1">
        <w:r w:rsidRPr="00DB3E04">
          <w:rPr>
            <w:rStyle w:val="Hyperlink1"/>
            <w:sz w:val="24"/>
            <w:szCs w:val="24"/>
          </w:rPr>
          <w:t>arts.princeton.edu</w:t>
        </w:r>
      </w:hyperlink>
      <w:bookmarkStart w:id="0" w:name="_GoBack"/>
      <w:bookmarkEnd w:id="0"/>
      <w:r w:rsidRPr="00DB3E04">
        <w:rPr>
          <w:sz w:val="24"/>
          <w:szCs w:val="24"/>
        </w:rPr>
        <w:t xml:space="preserve">.  </w:t>
      </w:r>
    </w:p>
    <w:p w14:paraId="62F0F8CE" w14:textId="77777777" w:rsidR="00B367CD" w:rsidRDefault="00B367CD" w:rsidP="00B367CD">
      <w:pPr>
        <w:pStyle w:val="Standard"/>
      </w:pPr>
    </w:p>
    <w:p w14:paraId="5185DEE9" w14:textId="77777777" w:rsidR="00B367CD" w:rsidRDefault="00B367CD" w:rsidP="00B367CD">
      <w:pPr>
        <w:spacing w:line="360" w:lineRule="auto"/>
        <w:jc w:val="center"/>
        <w:rPr>
          <w:sz w:val="24"/>
          <w:szCs w:val="24"/>
        </w:rPr>
      </w:pPr>
      <w:r>
        <w:t>###</w:t>
      </w:r>
    </w:p>
    <w:p w14:paraId="17C575F3" w14:textId="77777777" w:rsidR="00B367CD" w:rsidRDefault="00B367CD">
      <w:pPr>
        <w:pStyle w:val="Standard"/>
        <w:jc w:val="both"/>
        <w:rPr>
          <w:sz w:val="24"/>
          <w:szCs w:val="24"/>
        </w:rPr>
      </w:pPr>
    </w:p>
    <w:p w14:paraId="0D4AB4EF" w14:textId="77777777" w:rsidR="00CC1195" w:rsidRDefault="00CC1195">
      <w:pPr>
        <w:pStyle w:val="Standard"/>
      </w:pPr>
    </w:p>
    <w:sectPr w:rsidR="00CC1195">
      <w:pgSz w:w="12240" w:h="15840"/>
      <w:pgMar w:top="1152" w:right="1440" w:bottom="129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A5DBD" w14:textId="77777777" w:rsidR="0013683A" w:rsidRDefault="0013683A">
      <w:r>
        <w:separator/>
      </w:r>
    </w:p>
  </w:endnote>
  <w:endnote w:type="continuationSeparator" w:id="0">
    <w:p w14:paraId="42FE12E0" w14:textId="77777777" w:rsidR="0013683A" w:rsidRDefault="00136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ヒラギノ角ゴ Pro W3">
    <w:panose1 w:val="020B0300000000000000"/>
    <w:charset w:val="4E"/>
    <w:family w:val="auto"/>
    <w:pitch w:val="variable"/>
    <w:sig w:usb0="E00002FF" w:usb1="7AC7FFFF" w:usb2="00000012" w:usb3="00000000" w:csb0="0002000D" w:csb1="00000000"/>
  </w:font>
  <w:font w:name="Times New Roman Bold">
    <w:altName w:val="Times New Roman"/>
    <w:panose1 w:val="020208030705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5C0F85" w14:textId="77777777" w:rsidR="0013683A" w:rsidRDefault="0013683A">
      <w:r>
        <w:rPr>
          <w:color w:val="000000"/>
        </w:rPr>
        <w:separator/>
      </w:r>
    </w:p>
  </w:footnote>
  <w:footnote w:type="continuationSeparator" w:id="0">
    <w:p w14:paraId="037BEE65" w14:textId="77777777" w:rsidR="0013683A" w:rsidRDefault="001368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97299"/>
    <w:multiLevelType w:val="multilevel"/>
    <w:tmpl w:val="38801728"/>
    <w:styleLink w:val="WWNum2"/>
    <w:lvl w:ilvl="0">
      <w:numFmt w:val="bullet"/>
      <w:lvlText w:val=""/>
      <w:lvlJc w:val="left"/>
    </w:lvl>
    <w:lvl w:ilvl="1">
      <w:numFmt w:val="bullet"/>
      <w:lvlText w:val="o"/>
      <w:lvlJc w:val="left"/>
      <w:rPr>
        <w:rFonts w:cs="Times New Roman"/>
      </w:rPr>
    </w:lvl>
    <w:lvl w:ilvl="2">
      <w:numFmt w:val="bullet"/>
      <w:lvlText w:val=""/>
      <w:lvlJc w:val="left"/>
    </w:lvl>
    <w:lvl w:ilvl="3">
      <w:numFmt w:val="bullet"/>
      <w:lvlText w:val=""/>
      <w:lvlJc w:val="left"/>
    </w:lvl>
    <w:lvl w:ilvl="4">
      <w:numFmt w:val="bullet"/>
      <w:lvlText w:val="o"/>
      <w:lvlJc w:val="left"/>
      <w:rPr>
        <w:rFonts w:cs="Times New Roman"/>
      </w:rPr>
    </w:lvl>
    <w:lvl w:ilvl="5">
      <w:numFmt w:val="bullet"/>
      <w:lvlText w:val=""/>
      <w:lvlJc w:val="left"/>
    </w:lvl>
    <w:lvl w:ilvl="6">
      <w:numFmt w:val="bullet"/>
      <w:lvlText w:val=""/>
      <w:lvlJc w:val="left"/>
    </w:lvl>
    <w:lvl w:ilvl="7">
      <w:numFmt w:val="bullet"/>
      <w:lvlText w:val="o"/>
      <w:lvlJc w:val="left"/>
      <w:rPr>
        <w:rFonts w:cs="Times New Roman"/>
      </w:rPr>
    </w:lvl>
    <w:lvl w:ilvl="8">
      <w:numFmt w:val="bullet"/>
      <w:lvlText w:val=""/>
      <w:lvlJc w:val="left"/>
    </w:lvl>
  </w:abstractNum>
  <w:abstractNum w:abstractNumId="1" w15:restartNumberingAfterBreak="0">
    <w:nsid w:val="26E255F1"/>
    <w:multiLevelType w:val="multilevel"/>
    <w:tmpl w:val="B0D0AB54"/>
    <w:styleLink w:val="WWNum5"/>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2" w15:restartNumberingAfterBreak="0">
    <w:nsid w:val="347D5ADD"/>
    <w:multiLevelType w:val="multilevel"/>
    <w:tmpl w:val="3BC41DD0"/>
    <w:styleLink w:val="WWNum1"/>
    <w:lvl w:ilvl="0">
      <w:numFmt w:val="bullet"/>
      <w:lvlText w:val=""/>
      <w:lvlJc w:val="left"/>
    </w:lvl>
    <w:lvl w:ilvl="1">
      <w:numFmt w:val="bullet"/>
      <w:lvlText w:val="o"/>
      <w:lvlJc w:val="left"/>
      <w:rPr>
        <w:rFonts w:cs="Arial"/>
      </w:rPr>
    </w:lvl>
    <w:lvl w:ilvl="2">
      <w:numFmt w:val="bullet"/>
      <w:lvlText w:val=""/>
      <w:lvlJc w:val="left"/>
    </w:lvl>
    <w:lvl w:ilvl="3">
      <w:numFmt w:val="bullet"/>
      <w:lvlText w:val=""/>
      <w:lvlJc w:val="left"/>
    </w:lvl>
    <w:lvl w:ilvl="4">
      <w:numFmt w:val="bullet"/>
      <w:lvlText w:val="o"/>
      <w:lvlJc w:val="left"/>
      <w:rPr>
        <w:rFonts w:cs="Arial"/>
      </w:rPr>
    </w:lvl>
    <w:lvl w:ilvl="5">
      <w:numFmt w:val="bullet"/>
      <w:lvlText w:val=""/>
      <w:lvlJc w:val="left"/>
    </w:lvl>
    <w:lvl w:ilvl="6">
      <w:numFmt w:val="bullet"/>
      <w:lvlText w:val=""/>
      <w:lvlJc w:val="left"/>
    </w:lvl>
    <w:lvl w:ilvl="7">
      <w:numFmt w:val="bullet"/>
      <w:lvlText w:val="o"/>
      <w:lvlJc w:val="left"/>
      <w:rPr>
        <w:rFonts w:cs="Arial"/>
      </w:rPr>
    </w:lvl>
    <w:lvl w:ilvl="8">
      <w:numFmt w:val="bullet"/>
      <w:lvlText w:val=""/>
      <w:lvlJc w:val="left"/>
    </w:lvl>
  </w:abstractNum>
  <w:abstractNum w:abstractNumId="3" w15:restartNumberingAfterBreak="0">
    <w:nsid w:val="579422BD"/>
    <w:multiLevelType w:val="multilevel"/>
    <w:tmpl w:val="C1B8646E"/>
    <w:styleLink w:val="WWNum4"/>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4" w15:restartNumberingAfterBreak="0">
    <w:nsid w:val="5DC1714E"/>
    <w:multiLevelType w:val="multilevel"/>
    <w:tmpl w:val="3B664662"/>
    <w:styleLink w:val="WWNum3"/>
    <w:lvl w:ilvl="0">
      <w:numFmt w:val="bullet"/>
      <w:lvlText w:val=""/>
      <w:lvlJc w:val="left"/>
    </w:lvl>
    <w:lvl w:ilvl="1">
      <w:numFmt w:val="bullet"/>
      <w:lvlText w:val="o"/>
      <w:lvlJc w:val="left"/>
      <w:rPr>
        <w:rFonts w:cs="Times New Roman"/>
      </w:rPr>
    </w:lvl>
    <w:lvl w:ilvl="2">
      <w:numFmt w:val="bullet"/>
      <w:lvlText w:val=""/>
      <w:lvlJc w:val="left"/>
    </w:lvl>
    <w:lvl w:ilvl="3">
      <w:numFmt w:val="bullet"/>
      <w:lvlText w:val=""/>
      <w:lvlJc w:val="left"/>
    </w:lvl>
    <w:lvl w:ilvl="4">
      <w:numFmt w:val="bullet"/>
      <w:lvlText w:val="o"/>
      <w:lvlJc w:val="left"/>
      <w:rPr>
        <w:rFonts w:cs="Times New Roman"/>
      </w:rPr>
    </w:lvl>
    <w:lvl w:ilvl="5">
      <w:numFmt w:val="bullet"/>
      <w:lvlText w:val=""/>
      <w:lvlJc w:val="left"/>
    </w:lvl>
    <w:lvl w:ilvl="6">
      <w:numFmt w:val="bullet"/>
      <w:lvlText w:val=""/>
      <w:lvlJc w:val="left"/>
    </w:lvl>
    <w:lvl w:ilvl="7">
      <w:numFmt w:val="bullet"/>
      <w:lvlText w:val="o"/>
      <w:lvlJc w:val="left"/>
      <w:rPr>
        <w:rFonts w:cs="Times New Roman"/>
      </w:rPr>
    </w:lvl>
    <w:lvl w:ilvl="8">
      <w:numFmt w:val="bullet"/>
      <w:lvlText w:val=""/>
      <w:lvlJc w:val="left"/>
    </w:lvl>
  </w:abstractNum>
  <w:abstractNum w:abstractNumId="5" w15:restartNumberingAfterBreak="0">
    <w:nsid w:val="69036D36"/>
    <w:multiLevelType w:val="hybridMultilevel"/>
    <w:tmpl w:val="FCC83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8904C3"/>
    <w:multiLevelType w:val="hybridMultilevel"/>
    <w:tmpl w:val="9C5C2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hideSpellingErrors/>
  <w:hideGrammaticalError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195"/>
    <w:rsid w:val="00003AE3"/>
    <w:rsid w:val="00055110"/>
    <w:rsid w:val="00075196"/>
    <w:rsid w:val="000A6B11"/>
    <w:rsid w:val="00116C38"/>
    <w:rsid w:val="0013683A"/>
    <w:rsid w:val="001400DE"/>
    <w:rsid w:val="0014086B"/>
    <w:rsid w:val="00174EBD"/>
    <w:rsid w:val="00187D1B"/>
    <w:rsid w:val="00192883"/>
    <w:rsid w:val="00193914"/>
    <w:rsid w:val="001D6029"/>
    <w:rsid w:val="001D653D"/>
    <w:rsid w:val="002D5A86"/>
    <w:rsid w:val="0030287D"/>
    <w:rsid w:val="003031BD"/>
    <w:rsid w:val="0039124B"/>
    <w:rsid w:val="00393956"/>
    <w:rsid w:val="003B37CF"/>
    <w:rsid w:val="003C1371"/>
    <w:rsid w:val="004A279D"/>
    <w:rsid w:val="004C07EF"/>
    <w:rsid w:val="00567FD8"/>
    <w:rsid w:val="00580D14"/>
    <w:rsid w:val="00631871"/>
    <w:rsid w:val="006560CC"/>
    <w:rsid w:val="00676A6E"/>
    <w:rsid w:val="006802C2"/>
    <w:rsid w:val="006B0041"/>
    <w:rsid w:val="006C0D4C"/>
    <w:rsid w:val="00702080"/>
    <w:rsid w:val="007752AE"/>
    <w:rsid w:val="00794E71"/>
    <w:rsid w:val="007C060A"/>
    <w:rsid w:val="007C3A92"/>
    <w:rsid w:val="007F4869"/>
    <w:rsid w:val="0080343C"/>
    <w:rsid w:val="008447FA"/>
    <w:rsid w:val="008711AA"/>
    <w:rsid w:val="008B2938"/>
    <w:rsid w:val="008B59D4"/>
    <w:rsid w:val="00974D9E"/>
    <w:rsid w:val="009935E0"/>
    <w:rsid w:val="009A5477"/>
    <w:rsid w:val="009A58DD"/>
    <w:rsid w:val="009B7049"/>
    <w:rsid w:val="009D3C0D"/>
    <w:rsid w:val="00A229B5"/>
    <w:rsid w:val="00A9085B"/>
    <w:rsid w:val="00AB1951"/>
    <w:rsid w:val="00AB367C"/>
    <w:rsid w:val="00AC2446"/>
    <w:rsid w:val="00B2253D"/>
    <w:rsid w:val="00B367CD"/>
    <w:rsid w:val="00B430E0"/>
    <w:rsid w:val="00B50CA2"/>
    <w:rsid w:val="00C55BE0"/>
    <w:rsid w:val="00CC1195"/>
    <w:rsid w:val="00CC5E65"/>
    <w:rsid w:val="00CE0DEB"/>
    <w:rsid w:val="00D2178E"/>
    <w:rsid w:val="00D36C4F"/>
    <w:rsid w:val="00D54A05"/>
    <w:rsid w:val="00D83BEB"/>
    <w:rsid w:val="00DA4DB8"/>
    <w:rsid w:val="00DB3E04"/>
    <w:rsid w:val="00E61C95"/>
    <w:rsid w:val="00F0300D"/>
    <w:rsid w:val="00F10E16"/>
    <w:rsid w:val="00F451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72898C"/>
  <w15:docId w15:val="{D458BC0A-CC54-9941-AB37-2AB86A8DB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kern w:val="3"/>
        <w:lang w:val="en-US"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rPr>
      <w:color w:val="000000"/>
    </w:rPr>
  </w:style>
  <w:style w:type="paragraph" w:customStyle="1" w:styleId="Heading">
    <w:name w:val="Heading"/>
    <w:basedOn w:val="Standard"/>
    <w:next w:val="Textbody"/>
    <w:pPr>
      <w:keepNext/>
      <w:spacing w:before="240" w:after="120"/>
    </w:pPr>
    <w:rPr>
      <w:rFonts w:ascii="Arial" w:eastAsia="SimSun" w:hAnsi="Arial" w:cs="Lucida Sans"/>
      <w:sz w:val="28"/>
      <w:szCs w:val="28"/>
    </w:rPr>
  </w:style>
  <w:style w:type="paragraph" w:customStyle="1" w:styleId="Textbody">
    <w:name w:val="Text body"/>
    <w:basedOn w:val="Standard"/>
    <w:pPr>
      <w:spacing w:after="120"/>
    </w:pPr>
  </w:style>
  <w:style w:type="paragraph" w:styleId="List">
    <w:name w:val="List"/>
    <w:basedOn w:val="Textbody"/>
    <w:rPr>
      <w:rFonts w:cs="Lucida Sans"/>
    </w:rPr>
  </w:style>
  <w:style w:type="paragraph" w:styleId="Caption">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rPr>
  </w:style>
  <w:style w:type="paragraph" w:styleId="BalloonText">
    <w:name w:val="Balloon Text"/>
    <w:basedOn w:val="Standard"/>
    <w:rPr>
      <w:rFonts w:ascii="Lucida Grande" w:hAnsi="Lucida Grande"/>
      <w:sz w:val="18"/>
      <w:szCs w:val="18"/>
    </w:rPr>
  </w:style>
  <w:style w:type="paragraph" w:styleId="CommentText">
    <w:name w:val="annotation text"/>
    <w:basedOn w:val="Standard"/>
    <w:rPr>
      <w:sz w:val="24"/>
      <w:szCs w:val="24"/>
    </w:rPr>
  </w:style>
  <w:style w:type="paragraph" w:styleId="CommentSubject">
    <w:name w:val="annotation subject"/>
    <w:basedOn w:val="CommentText"/>
    <w:rPr>
      <w:sz w:val="20"/>
      <w:szCs w:val="20"/>
    </w:rPr>
  </w:style>
  <w:style w:type="paragraph" w:styleId="ListParagraph">
    <w:name w:val="List Paragraph"/>
    <w:basedOn w:val="Standard"/>
    <w:pPr>
      <w:ind w:left="720"/>
    </w:pPr>
    <w:rPr>
      <w:rFonts w:ascii="Calibri" w:hAnsi="Calibri" w:cs="Calibri"/>
      <w:color w:val="00000A"/>
      <w:sz w:val="24"/>
      <w:szCs w:val="24"/>
    </w:rPr>
  </w:style>
  <w:style w:type="paragraph" w:customStyle="1" w:styleId="more3">
    <w:name w:val="more3"/>
    <w:basedOn w:val="Standard"/>
    <w:pPr>
      <w:spacing w:after="336"/>
    </w:pPr>
    <w:rPr>
      <w:color w:val="00000A"/>
      <w:sz w:val="23"/>
      <w:szCs w:val="23"/>
    </w:rPr>
  </w:style>
  <w:style w:type="paragraph" w:styleId="NormalWeb">
    <w:name w:val="Normal (Web)"/>
    <w:basedOn w:val="Standard"/>
    <w:uiPriority w:val="99"/>
    <w:pPr>
      <w:spacing w:before="28" w:after="28"/>
    </w:pPr>
    <w:rPr>
      <w:color w:val="00000A"/>
      <w:sz w:val="24"/>
      <w:szCs w:val="24"/>
    </w:rPr>
  </w:style>
  <w:style w:type="character" w:customStyle="1" w:styleId="Internetlink">
    <w:name w:val="Internet link"/>
    <w:basedOn w:val="DefaultParagraphFont"/>
    <w:rPr>
      <w:color w:val="0000FF"/>
      <w:u w:val="single"/>
    </w:rPr>
  </w:style>
  <w:style w:type="character" w:styleId="CommentReference">
    <w:name w:val="annotation reference"/>
    <w:basedOn w:val="DefaultParagraphFont"/>
    <w:rPr>
      <w:sz w:val="18"/>
    </w:rPr>
  </w:style>
  <w:style w:type="character" w:styleId="FollowedHyperlink">
    <w:name w:val="FollowedHyperlink"/>
    <w:basedOn w:val="DefaultParagraphFont"/>
    <w:rPr>
      <w:color w:val="800080"/>
      <w:u w:val="single"/>
    </w:rPr>
  </w:style>
  <w:style w:type="character" w:styleId="Emphasis">
    <w:name w:val="Emphasis"/>
    <w:basedOn w:val="DefaultParagraphFont"/>
    <w:rPr>
      <w:i/>
      <w:iCs/>
    </w:rPr>
  </w:style>
  <w:style w:type="character" w:customStyle="1" w:styleId="apple-style-span">
    <w:name w:val="apple-style-span"/>
    <w:basedOn w:val="DefaultParagraphFont"/>
  </w:style>
  <w:style w:type="character" w:customStyle="1" w:styleId="ListLabel1">
    <w:name w:val="ListLabel 1"/>
    <w:rPr>
      <w:rFonts w:cs="Arial"/>
    </w:rPr>
  </w:style>
  <w:style w:type="character" w:customStyle="1" w:styleId="ListLabel2">
    <w:name w:val="ListLabel 2"/>
    <w:rPr>
      <w:rFonts w:cs="Times New Roman"/>
    </w:rPr>
  </w:style>
  <w:style w:type="character" w:customStyle="1" w:styleId="ListLabel3">
    <w:name w:val="ListLabel 3"/>
    <w:rPr>
      <w:rFonts w:cs="Courier New"/>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character" w:styleId="Hyperlink">
    <w:name w:val="Hyperlink"/>
    <w:basedOn w:val="DefaultParagraphFont"/>
    <w:rsid w:val="009A58DD"/>
    <w:rPr>
      <w:color w:val="0000FF"/>
      <w:u w:val="single"/>
    </w:rPr>
  </w:style>
  <w:style w:type="paragraph" w:customStyle="1" w:styleId="FreeForm">
    <w:name w:val="Free Form"/>
    <w:rsid w:val="00B367CD"/>
    <w:pPr>
      <w:autoSpaceDN/>
      <w:textAlignment w:val="auto"/>
    </w:pPr>
    <w:rPr>
      <w:rFonts w:eastAsia="ヒラギノ角ゴ Pro W3"/>
      <w:color w:val="000000"/>
    </w:rPr>
  </w:style>
  <w:style w:type="character" w:customStyle="1" w:styleId="Hyperlink1">
    <w:name w:val="Hyperlink1"/>
    <w:rsid w:val="00B367CD"/>
    <w:rPr>
      <w:color w:val="0035F4"/>
      <w:sz w:val="20"/>
      <w:u w:val="single"/>
    </w:rPr>
  </w:style>
  <w:style w:type="paragraph" w:styleId="Revision">
    <w:name w:val="Revision"/>
    <w:hidden/>
    <w:uiPriority w:val="99"/>
    <w:semiHidden/>
    <w:rsid w:val="00AB1951"/>
    <w:pPr>
      <w:widowControl/>
      <w:suppressAutoHyphens w:val="0"/>
      <w:autoSpaceDN/>
      <w:textAlignment w:val="auto"/>
    </w:pPr>
  </w:style>
  <w:style w:type="character" w:styleId="UnresolvedMention">
    <w:name w:val="Unresolved Mention"/>
    <w:basedOn w:val="DefaultParagraphFont"/>
    <w:uiPriority w:val="99"/>
    <w:semiHidden/>
    <w:unhideWhenUsed/>
    <w:rsid w:val="00DA4D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792541">
      <w:bodyDiv w:val="1"/>
      <w:marLeft w:val="0"/>
      <w:marRight w:val="0"/>
      <w:marTop w:val="0"/>
      <w:marBottom w:val="0"/>
      <w:divBdr>
        <w:top w:val="none" w:sz="0" w:space="0" w:color="auto"/>
        <w:left w:val="none" w:sz="0" w:space="0" w:color="auto"/>
        <w:bottom w:val="none" w:sz="0" w:space="0" w:color="auto"/>
        <w:right w:val="none" w:sz="0" w:space="0" w:color="auto"/>
      </w:divBdr>
    </w:div>
    <w:div w:id="497237379">
      <w:bodyDiv w:val="1"/>
      <w:marLeft w:val="0"/>
      <w:marRight w:val="0"/>
      <w:marTop w:val="0"/>
      <w:marBottom w:val="0"/>
      <w:divBdr>
        <w:top w:val="none" w:sz="0" w:space="0" w:color="auto"/>
        <w:left w:val="none" w:sz="0" w:space="0" w:color="auto"/>
        <w:bottom w:val="none" w:sz="0" w:space="0" w:color="auto"/>
        <w:right w:val="none" w:sz="0" w:space="0" w:color="auto"/>
      </w:divBdr>
    </w:div>
    <w:div w:id="606816653">
      <w:bodyDiv w:val="1"/>
      <w:marLeft w:val="0"/>
      <w:marRight w:val="0"/>
      <w:marTop w:val="0"/>
      <w:marBottom w:val="0"/>
      <w:divBdr>
        <w:top w:val="none" w:sz="0" w:space="0" w:color="auto"/>
        <w:left w:val="none" w:sz="0" w:space="0" w:color="auto"/>
        <w:bottom w:val="none" w:sz="0" w:space="0" w:color="auto"/>
        <w:right w:val="none" w:sz="0" w:space="0" w:color="auto"/>
      </w:divBdr>
    </w:div>
    <w:div w:id="931930695">
      <w:bodyDiv w:val="1"/>
      <w:marLeft w:val="0"/>
      <w:marRight w:val="0"/>
      <w:marTop w:val="0"/>
      <w:marBottom w:val="0"/>
      <w:divBdr>
        <w:top w:val="none" w:sz="0" w:space="0" w:color="auto"/>
        <w:left w:val="none" w:sz="0" w:space="0" w:color="auto"/>
        <w:bottom w:val="none" w:sz="0" w:space="0" w:color="auto"/>
        <w:right w:val="none" w:sz="0" w:space="0" w:color="auto"/>
      </w:divBdr>
    </w:div>
    <w:div w:id="1273122634">
      <w:bodyDiv w:val="1"/>
      <w:marLeft w:val="600"/>
      <w:marRight w:val="600"/>
      <w:marTop w:val="0"/>
      <w:marBottom w:val="600"/>
      <w:divBdr>
        <w:top w:val="none" w:sz="0" w:space="0" w:color="auto"/>
        <w:left w:val="none" w:sz="0" w:space="0" w:color="auto"/>
        <w:bottom w:val="none" w:sz="0" w:space="0" w:color="auto"/>
        <w:right w:val="none" w:sz="0" w:space="0" w:color="auto"/>
      </w:divBdr>
    </w:div>
    <w:div w:id="1547253895">
      <w:bodyDiv w:val="1"/>
      <w:marLeft w:val="0"/>
      <w:marRight w:val="0"/>
      <w:marTop w:val="0"/>
      <w:marBottom w:val="0"/>
      <w:divBdr>
        <w:top w:val="none" w:sz="0" w:space="0" w:color="auto"/>
        <w:left w:val="none" w:sz="0" w:space="0" w:color="auto"/>
        <w:bottom w:val="none" w:sz="0" w:space="0" w:color="auto"/>
        <w:right w:val="none" w:sz="0" w:space="0" w:color="auto"/>
      </w:divBdr>
      <w:divsChild>
        <w:div w:id="1856461206">
          <w:marLeft w:val="0"/>
          <w:marRight w:val="0"/>
          <w:marTop w:val="0"/>
          <w:marBottom w:val="0"/>
          <w:divBdr>
            <w:top w:val="none" w:sz="0" w:space="0" w:color="auto"/>
            <w:left w:val="none" w:sz="0" w:space="0" w:color="auto"/>
            <w:bottom w:val="none" w:sz="0" w:space="0" w:color="auto"/>
            <w:right w:val="none" w:sz="0" w:space="0" w:color="auto"/>
          </w:divBdr>
        </w:div>
        <w:div w:id="1650208347">
          <w:marLeft w:val="0"/>
          <w:marRight w:val="0"/>
          <w:marTop w:val="0"/>
          <w:marBottom w:val="0"/>
          <w:divBdr>
            <w:top w:val="none" w:sz="0" w:space="0" w:color="auto"/>
            <w:left w:val="none" w:sz="0" w:space="0" w:color="auto"/>
            <w:bottom w:val="none" w:sz="0" w:space="0" w:color="auto"/>
            <w:right w:val="none" w:sz="0" w:space="0" w:color="auto"/>
          </w:divBdr>
        </w:div>
        <w:div w:id="1895658341">
          <w:marLeft w:val="0"/>
          <w:marRight w:val="0"/>
          <w:marTop w:val="0"/>
          <w:marBottom w:val="0"/>
          <w:divBdr>
            <w:top w:val="none" w:sz="0" w:space="0" w:color="auto"/>
            <w:left w:val="none" w:sz="0" w:space="0" w:color="auto"/>
            <w:bottom w:val="none" w:sz="0" w:space="0" w:color="auto"/>
            <w:right w:val="none" w:sz="0" w:space="0" w:color="auto"/>
          </w:divBdr>
        </w:div>
        <w:div w:id="159469414">
          <w:marLeft w:val="0"/>
          <w:marRight w:val="0"/>
          <w:marTop w:val="0"/>
          <w:marBottom w:val="0"/>
          <w:divBdr>
            <w:top w:val="none" w:sz="0" w:space="0" w:color="auto"/>
            <w:left w:val="none" w:sz="0" w:space="0" w:color="auto"/>
            <w:bottom w:val="none" w:sz="0" w:space="0" w:color="auto"/>
            <w:right w:val="none" w:sz="0" w:space="0" w:color="auto"/>
          </w:divBdr>
        </w:div>
        <w:div w:id="666446363">
          <w:marLeft w:val="0"/>
          <w:marRight w:val="0"/>
          <w:marTop w:val="0"/>
          <w:marBottom w:val="0"/>
          <w:divBdr>
            <w:top w:val="none" w:sz="0" w:space="0" w:color="auto"/>
            <w:left w:val="none" w:sz="0" w:space="0" w:color="auto"/>
            <w:bottom w:val="none" w:sz="0" w:space="0" w:color="auto"/>
            <w:right w:val="none" w:sz="0" w:space="0" w:color="auto"/>
          </w:divBdr>
        </w:div>
        <w:div w:id="1389843270">
          <w:marLeft w:val="0"/>
          <w:marRight w:val="0"/>
          <w:marTop w:val="0"/>
          <w:marBottom w:val="0"/>
          <w:divBdr>
            <w:top w:val="none" w:sz="0" w:space="0" w:color="auto"/>
            <w:left w:val="none" w:sz="0" w:space="0" w:color="auto"/>
            <w:bottom w:val="none" w:sz="0" w:space="0" w:color="auto"/>
            <w:right w:val="none" w:sz="0" w:space="0" w:color="auto"/>
          </w:divBdr>
        </w:div>
        <w:div w:id="1379471262">
          <w:marLeft w:val="0"/>
          <w:marRight w:val="0"/>
          <w:marTop w:val="0"/>
          <w:marBottom w:val="0"/>
          <w:divBdr>
            <w:top w:val="none" w:sz="0" w:space="0" w:color="auto"/>
            <w:left w:val="none" w:sz="0" w:space="0" w:color="auto"/>
            <w:bottom w:val="none" w:sz="0" w:space="0" w:color="auto"/>
            <w:right w:val="none" w:sz="0" w:space="0" w:color="auto"/>
          </w:divBdr>
        </w:div>
        <w:div w:id="662052090">
          <w:marLeft w:val="0"/>
          <w:marRight w:val="0"/>
          <w:marTop w:val="0"/>
          <w:marBottom w:val="0"/>
          <w:divBdr>
            <w:top w:val="none" w:sz="0" w:space="0" w:color="auto"/>
            <w:left w:val="none" w:sz="0" w:space="0" w:color="auto"/>
            <w:bottom w:val="none" w:sz="0" w:space="0" w:color="auto"/>
            <w:right w:val="none" w:sz="0" w:space="0" w:color="auto"/>
          </w:divBdr>
        </w:div>
        <w:div w:id="1104688949">
          <w:marLeft w:val="0"/>
          <w:marRight w:val="0"/>
          <w:marTop w:val="0"/>
          <w:marBottom w:val="0"/>
          <w:divBdr>
            <w:top w:val="none" w:sz="0" w:space="0" w:color="auto"/>
            <w:left w:val="none" w:sz="0" w:space="0" w:color="auto"/>
            <w:bottom w:val="none" w:sz="0" w:space="0" w:color="auto"/>
            <w:right w:val="none" w:sz="0" w:space="0" w:color="auto"/>
          </w:divBdr>
        </w:div>
        <w:div w:id="77487422">
          <w:marLeft w:val="0"/>
          <w:marRight w:val="0"/>
          <w:marTop w:val="0"/>
          <w:marBottom w:val="0"/>
          <w:divBdr>
            <w:top w:val="none" w:sz="0" w:space="0" w:color="auto"/>
            <w:left w:val="none" w:sz="0" w:space="0" w:color="auto"/>
            <w:bottom w:val="none" w:sz="0" w:space="0" w:color="auto"/>
            <w:right w:val="none" w:sz="0" w:space="0" w:color="auto"/>
          </w:divBdr>
        </w:div>
        <w:div w:id="1101338951">
          <w:marLeft w:val="0"/>
          <w:marRight w:val="0"/>
          <w:marTop w:val="0"/>
          <w:marBottom w:val="0"/>
          <w:divBdr>
            <w:top w:val="none" w:sz="0" w:space="0" w:color="auto"/>
            <w:left w:val="none" w:sz="0" w:space="0" w:color="auto"/>
            <w:bottom w:val="none" w:sz="0" w:space="0" w:color="auto"/>
            <w:right w:val="none" w:sz="0" w:space="0" w:color="auto"/>
          </w:divBdr>
        </w:div>
        <w:div w:id="1510438490">
          <w:marLeft w:val="0"/>
          <w:marRight w:val="0"/>
          <w:marTop w:val="0"/>
          <w:marBottom w:val="0"/>
          <w:divBdr>
            <w:top w:val="none" w:sz="0" w:space="0" w:color="auto"/>
            <w:left w:val="none" w:sz="0" w:space="0" w:color="auto"/>
            <w:bottom w:val="none" w:sz="0" w:space="0" w:color="auto"/>
            <w:right w:val="none" w:sz="0" w:space="0" w:color="auto"/>
          </w:divBdr>
        </w:div>
        <w:div w:id="113330953">
          <w:marLeft w:val="0"/>
          <w:marRight w:val="0"/>
          <w:marTop w:val="0"/>
          <w:marBottom w:val="0"/>
          <w:divBdr>
            <w:top w:val="none" w:sz="0" w:space="0" w:color="auto"/>
            <w:left w:val="none" w:sz="0" w:space="0" w:color="auto"/>
            <w:bottom w:val="none" w:sz="0" w:space="0" w:color="auto"/>
            <w:right w:val="none" w:sz="0" w:space="0" w:color="auto"/>
          </w:divBdr>
        </w:div>
        <w:div w:id="713507997">
          <w:marLeft w:val="0"/>
          <w:marRight w:val="0"/>
          <w:marTop w:val="0"/>
          <w:marBottom w:val="0"/>
          <w:divBdr>
            <w:top w:val="none" w:sz="0" w:space="0" w:color="auto"/>
            <w:left w:val="none" w:sz="0" w:space="0" w:color="auto"/>
            <w:bottom w:val="none" w:sz="0" w:space="0" w:color="auto"/>
            <w:right w:val="none" w:sz="0" w:space="0" w:color="auto"/>
          </w:divBdr>
        </w:div>
        <w:div w:id="1734041465">
          <w:marLeft w:val="0"/>
          <w:marRight w:val="0"/>
          <w:marTop w:val="0"/>
          <w:marBottom w:val="0"/>
          <w:divBdr>
            <w:top w:val="none" w:sz="0" w:space="0" w:color="auto"/>
            <w:left w:val="none" w:sz="0" w:space="0" w:color="auto"/>
            <w:bottom w:val="none" w:sz="0" w:space="0" w:color="auto"/>
            <w:right w:val="none" w:sz="0" w:space="0" w:color="auto"/>
          </w:divBdr>
        </w:div>
        <w:div w:id="1020274907">
          <w:marLeft w:val="0"/>
          <w:marRight w:val="0"/>
          <w:marTop w:val="0"/>
          <w:marBottom w:val="0"/>
          <w:divBdr>
            <w:top w:val="none" w:sz="0" w:space="0" w:color="auto"/>
            <w:left w:val="none" w:sz="0" w:space="0" w:color="auto"/>
            <w:bottom w:val="none" w:sz="0" w:space="0" w:color="auto"/>
            <w:right w:val="none" w:sz="0" w:space="0" w:color="auto"/>
          </w:divBdr>
        </w:div>
        <w:div w:id="1699744670">
          <w:marLeft w:val="0"/>
          <w:marRight w:val="0"/>
          <w:marTop w:val="0"/>
          <w:marBottom w:val="0"/>
          <w:divBdr>
            <w:top w:val="none" w:sz="0" w:space="0" w:color="auto"/>
            <w:left w:val="none" w:sz="0" w:space="0" w:color="auto"/>
            <w:bottom w:val="none" w:sz="0" w:space="0" w:color="auto"/>
            <w:right w:val="none" w:sz="0" w:space="0" w:color="auto"/>
          </w:divBdr>
        </w:div>
        <w:div w:id="872763099">
          <w:marLeft w:val="0"/>
          <w:marRight w:val="0"/>
          <w:marTop w:val="0"/>
          <w:marBottom w:val="0"/>
          <w:divBdr>
            <w:top w:val="none" w:sz="0" w:space="0" w:color="auto"/>
            <w:left w:val="none" w:sz="0" w:space="0" w:color="auto"/>
            <w:bottom w:val="none" w:sz="0" w:space="0" w:color="auto"/>
            <w:right w:val="none" w:sz="0" w:space="0" w:color="auto"/>
          </w:divBdr>
        </w:div>
        <w:div w:id="872495464">
          <w:marLeft w:val="0"/>
          <w:marRight w:val="0"/>
          <w:marTop w:val="0"/>
          <w:marBottom w:val="0"/>
          <w:divBdr>
            <w:top w:val="none" w:sz="0" w:space="0" w:color="auto"/>
            <w:left w:val="none" w:sz="0" w:space="0" w:color="auto"/>
            <w:bottom w:val="none" w:sz="0" w:space="0" w:color="auto"/>
            <w:right w:val="none" w:sz="0" w:space="0" w:color="auto"/>
          </w:divBdr>
        </w:div>
        <w:div w:id="1441295820">
          <w:marLeft w:val="0"/>
          <w:marRight w:val="0"/>
          <w:marTop w:val="0"/>
          <w:marBottom w:val="0"/>
          <w:divBdr>
            <w:top w:val="none" w:sz="0" w:space="0" w:color="auto"/>
            <w:left w:val="none" w:sz="0" w:space="0" w:color="auto"/>
            <w:bottom w:val="none" w:sz="0" w:space="0" w:color="auto"/>
            <w:right w:val="none" w:sz="0" w:space="0" w:color="auto"/>
          </w:divBdr>
        </w:div>
      </w:divsChild>
    </w:div>
    <w:div w:id="1569724105">
      <w:bodyDiv w:val="1"/>
      <w:marLeft w:val="0"/>
      <w:marRight w:val="0"/>
      <w:marTop w:val="0"/>
      <w:marBottom w:val="0"/>
      <w:divBdr>
        <w:top w:val="none" w:sz="0" w:space="0" w:color="auto"/>
        <w:left w:val="none" w:sz="0" w:space="0" w:color="auto"/>
        <w:bottom w:val="none" w:sz="0" w:space="0" w:color="auto"/>
        <w:right w:val="none" w:sz="0" w:space="0" w:color="auto"/>
      </w:divBdr>
    </w:div>
    <w:div w:id="1639603600">
      <w:bodyDiv w:val="1"/>
      <w:marLeft w:val="0"/>
      <w:marRight w:val="0"/>
      <w:marTop w:val="0"/>
      <w:marBottom w:val="0"/>
      <w:divBdr>
        <w:top w:val="none" w:sz="0" w:space="0" w:color="auto"/>
        <w:left w:val="none" w:sz="0" w:space="0" w:color="auto"/>
        <w:bottom w:val="none" w:sz="0" w:space="0" w:color="auto"/>
        <w:right w:val="none" w:sz="0" w:space="0" w:color="auto"/>
      </w:divBdr>
    </w:div>
    <w:div w:id="1797596951">
      <w:bodyDiv w:val="1"/>
      <w:marLeft w:val="600"/>
      <w:marRight w:val="600"/>
      <w:marTop w:val="0"/>
      <w:marBottom w:val="60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rts.princeton.edu/"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747</Words>
  <Characters>4262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milburn</dc:creator>
  <cp:lastModifiedBy>Microsoft Office User</cp:lastModifiedBy>
  <cp:revision>2</cp:revision>
  <cp:lastPrinted>2012-10-23T14:34:00Z</cp:lastPrinted>
  <dcterms:created xsi:type="dcterms:W3CDTF">2019-04-25T17:32:00Z</dcterms:created>
  <dcterms:modified xsi:type="dcterms:W3CDTF">2019-04-25T17:32:00Z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Princeton University</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