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F17AE" w:rsidRDefault="00CE6F59">
      <w:pPr>
        <w:pStyle w:val="Body"/>
        <w:widowControl w:val="0"/>
      </w:pPr>
      <w:r>
        <w:rPr>
          <w:noProof/>
        </w:rPr>
        <w:drawing>
          <wp:inline distT="0" distB="0" distL="0" distR="0">
            <wp:extent cx="1885950" cy="495300"/>
            <wp:effectExtent l="0" t="0" r="0" b="0"/>
            <wp:docPr id="1073741825" name="officeArt object" descr="Logo2"/>
            <wp:cNvGraphicFramePr/>
            <a:graphic xmlns:a="http://schemas.openxmlformats.org/drawingml/2006/main">
              <a:graphicData uri="http://schemas.openxmlformats.org/drawingml/2006/picture">
                <pic:pic xmlns:pic="http://schemas.openxmlformats.org/drawingml/2006/picture">
                  <pic:nvPicPr>
                    <pic:cNvPr id="1073741825" name="Logo2" descr="Logo2"/>
                    <pic:cNvPicPr>
                      <a:picLocks noChangeAspect="1"/>
                    </pic:cNvPicPr>
                  </pic:nvPicPr>
                  <pic:blipFill>
                    <a:blip r:embed="rId6"/>
                    <a:stretch>
                      <a:fillRect/>
                    </a:stretch>
                  </pic:blipFill>
                  <pic:spPr>
                    <a:xfrm>
                      <a:off x="0" y="0"/>
                      <a:ext cx="1885950" cy="495300"/>
                    </a:xfrm>
                    <a:prstGeom prst="rect">
                      <a:avLst/>
                    </a:prstGeom>
                    <a:ln w="12700" cap="flat">
                      <a:noFill/>
                      <a:miter lim="400000"/>
                    </a:ln>
                    <a:effectLst/>
                  </pic:spPr>
                </pic:pic>
              </a:graphicData>
            </a:graphic>
          </wp:inline>
        </w:drawing>
      </w:r>
      <w:r>
        <w:t xml:space="preserve">    </w:t>
      </w:r>
      <w:r>
        <w:rPr>
          <w:noProof/>
        </w:rPr>
        <w:drawing>
          <wp:inline distT="0" distB="0" distL="0" distR="0">
            <wp:extent cx="1952625" cy="571500"/>
            <wp:effectExtent l="0" t="0" r="0" b="0"/>
            <wp:docPr id="1073741826" name="officeArt object" descr="http://www.princeton.edu/~ftw/Images/header.png"/>
            <wp:cNvGraphicFramePr/>
            <a:graphic xmlns:a="http://schemas.openxmlformats.org/drawingml/2006/main">
              <a:graphicData uri="http://schemas.openxmlformats.org/drawingml/2006/picture">
                <pic:pic xmlns:pic="http://schemas.openxmlformats.org/drawingml/2006/picture">
                  <pic:nvPicPr>
                    <pic:cNvPr id="1073741826" name="http://www.princeton.edu/~ftw/Images/header.png" descr="http://www.princeton.edu/~ftw/Images/header.png"/>
                    <pic:cNvPicPr>
                      <a:picLocks noChangeAspect="1"/>
                    </pic:cNvPicPr>
                  </pic:nvPicPr>
                  <pic:blipFill>
                    <a:blip r:embed="rId7"/>
                    <a:stretch>
                      <a:fillRect/>
                    </a:stretch>
                  </pic:blipFill>
                  <pic:spPr>
                    <a:xfrm>
                      <a:off x="0" y="0"/>
                      <a:ext cx="1952625" cy="571500"/>
                    </a:xfrm>
                    <a:prstGeom prst="rect">
                      <a:avLst/>
                    </a:prstGeom>
                    <a:ln w="12700" cap="flat">
                      <a:noFill/>
                      <a:miter lim="400000"/>
                    </a:ln>
                    <a:effectLst/>
                  </pic:spPr>
                </pic:pic>
              </a:graphicData>
            </a:graphic>
          </wp:inline>
        </w:drawing>
      </w:r>
      <w:r>
        <w:rPr>
          <w:rFonts w:ascii="Arial Unicode MS" w:hAnsi="Arial Unicode MS"/>
        </w:rPr>
        <w:br/>
      </w:r>
      <w:r>
        <w:rPr>
          <w:noProof/>
        </w:rPr>
        <mc:AlternateContent>
          <mc:Choice Requires="wps">
            <w:drawing>
              <wp:anchor distT="0" distB="0" distL="0" distR="0" simplePos="0" relativeHeight="251660288" behindDoc="0" locked="0" layoutInCell="1" allowOverlap="1">
                <wp:simplePos x="0" y="0"/>
                <wp:positionH relativeFrom="margin">
                  <wp:posOffset>1061720</wp:posOffset>
                </wp:positionH>
                <wp:positionV relativeFrom="line">
                  <wp:posOffset>302259</wp:posOffset>
                </wp:positionV>
                <wp:extent cx="4709794" cy="2014220"/>
                <wp:effectExtent l="0" t="0" r="0" b="0"/>
                <wp:wrapNone/>
                <wp:docPr id="1073741827" name="officeArt object" descr="Text Box 3"/>
                <wp:cNvGraphicFramePr/>
                <a:graphic xmlns:a="http://schemas.openxmlformats.org/drawingml/2006/main">
                  <a:graphicData uri="http://schemas.microsoft.com/office/word/2010/wordprocessingShape">
                    <wps:wsp>
                      <wps:cNvSpPr txBox="1"/>
                      <wps:spPr>
                        <a:xfrm>
                          <a:off x="0" y="0"/>
                          <a:ext cx="4709794" cy="2014220"/>
                        </a:xfrm>
                        <a:prstGeom prst="rect">
                          <a:avLst/>
                        </a:prstGeom>
                        <a:solidFill>
                          <a:srgbClr val="FFFFFF"/>
                        </a:solidFill>
                        <a:ln w="12700" cap="flat">
                          <a:noFill/>
                          <a:miter lim="400000"/>
                        </a:ln>
                        <a:effectLst/>
                      </wps:spPr>
                      <wps:txbx>
                        <w:txbxContent>
                          <w:p w:rsidR="00FF17AE" w:rsidRDefault="00FF17AE">
                            <w:pPr>
                              <w:pStyle w:val="Body"/>
                              <w:widowControl w:val="0"/>
                              <w:rPr>
                                <w:rFonts w:ascii="Franklin Gothic Medium" w:eastAsia="Franklin Gothic Medium" w:hAnsi="Franklin Gothic Medium" w:cs="Franklin Gothic Medium"/>
                                <w:b/>
                                <w:bCs/>
                                <w:sz w:val="8"/>
                                <w:szCs w:val="8"/>
                              </w:rPr>
                            </w:pPr>
                          </w:p>
                          <w:p w:rsidR="00FF17AE" w:rsidRDefault="00CE6F59">
                            <w:pPr>
                              <w:pStyle w:val="Body"/>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Media Contacts:</w:t>
                            </w:r>
                          </w:p>
                          <w:p w:rsidR="00FF17AE" w:rsidRDefault="00CE6F59">
                            <w:pPr>
                              <w:pStyle w:val="Body"/>
                              <w:widowControl w:val="0"/>
                              <w:rPr>
                                <w:rFonts w:ascii="Arial" w:eastAsia="Arial" w:hAnsi="Arial" w:cs="Arial"/>
                                <w:sz w:val="22"/>
                                <w:szCs w:val="22"/>
                              </w:rPr>
                            </w:pPr>
                            <w:r w:rsidRPr="004F2390">
                              <w:rPr>
                                <w:rFonts w:ascii="Arial" w:hAnsi="Arial"/>
                                <w:sz w:val="22"/>
                                <w:szCs w:val="22"/>
                              </w:rPr>
                              <w:t>Florent Masse</w:t>
                            </w:r>
                            <w:r w:rsidRPr="004F2390">
                              <w:rPr>
                                <w:rFonts w:ascii="Arial" w:hAnsi="Arial"/>
                                <w:sz w:val="22"/>
                                <w:szCs w:val="22"/>
                              </w:rPr>
                              <w:tab/>
                            </w:r>
                            <w:r w:rsidRPr="004F2390">
                              <w:rPr>
                                <w:rFonts w:ascii="Arial" w:hAnsi="Arial"/>
                                <w:sz w:val="22"/>
                                <w:szCs w:val="22"/>
                              </w:rPr>
                              <w:tab/>
                            </w:r>
                            <w:r w:rsidRPr="004F2390">
                              <w:rPr>
                                <w:rFonts w:ascii="Arial" w:hAnsi="Arial"/>
                                <w:sz w:val="22"/>
                                <w:szCs w:val="22"/>
                              </w:rPr>
                              <w:tab/>
                            </w:r>
                            <w:r w:rsidRPr="004F2390">
                              <w:rPr>
                                <w:rFonts w:ascii="Arial" w:hAnsi="Arial"/>
                                <w:sz w:val="22"/>
                                <w:szCs w:val="22"/>
                              </w:rPr>
                              <w:tab/>
                            </w:r>
                            <w:r w:rsidRPr="004F2390">
                              <w:rPr>
                                <w:rFonts w:ascii="Arial" w:hAnsi="Arial"/>
                                <w:sz w:val="22"/>
                                <w:szCs w:val="22"/>
                              </w:rPr>
                              <w:tab/>
                              <w:t xml:space="preserve">Steve </w:t>
                            </w:r>
                            <w:proofErr w:type="spellStart"/>
                            <w:r w:rsidRPr="004F2390">
                              <w:rPr>
                                <w:rFonts w:ascii="Arial" w:hAnsi="Arial"/>
                                <w:sz w:val="22"/>
                                <w:szCs w:val="22"/>
                              </w:rPr>
                              <w:t>Runk</w:t>
                            </w:r>
                            <w:proofErr w:type="spellEnd"/>
                            <w:r w:rsidRPr="004F2390">
                              <w:rPr>
                                <w:rFonts w:ascii="Arial" w:hAnsi="Arial"/>
                                <w:sz w:val="22"/>
                                <w:szCs w:val="22"/>
                              </w:rPr>
                              <w:tab/>
                            </w:r>
                          </w:p>
                          <w:p w:rsidR="00FF17AE" w:rsidRDefault="00CE6F59">
                            <w:pPr>
                              <w:pStyle w:val="Body"/>
                              <w:spacing w:line="240" w:lineRule="atLeast"/>
                              <w:rPr>
                                <w:rFonts w:ascii="Arial" w:eastAsia="Arial" w:hAnsi="Arial" w:cs="Arial"/>
                                <w:sz w:val="22"/>
                                <w:szCs w:val="22"/>
                              </w:rPr>
                            </w:pPr>
                            <w:r>
                              <w:rPr>
                                <w:rFonts w:ascii="Arial" w:hAnsi="Arial"/>
                                <w:sz w:val="22"/>
                                <w:szCs w:val="22"/>
                              </w:rPr>
                              <w:t>Senior Lecturer in French and Italian</w:t>
                            </w:r>
                            <w:r>
                              <w:rPr>
                                <w:rFonts w:ascii="Arial" w:hAnsi="Arial"/>
                                <w:sz w:val="22"/>
                                <w:szCs w:val="22"/>
                              </w:rPr>
                              <w:tab/>
                            </w:r>
                            <w:r>
                              <w:rPr>
                                <w:rFonts w:ascii="Arial" w:hAnsi="Arial"/>
                                <w:sz w:val="22"/>
                                <w:szCs w:val="22"/>
                              </w:rPr>
                              <w:tab/>
                              <w:t>Director of Communications</w:t>
                            </w:r>
                          </w:p>
                          <w:p w:rsidR="00FF17AE" w:rsidRDefault="00CE6F59">
                            <w:pPr>
                              <w:pStyle w:val="Body"/>
                              <w:widowControl w:val="0"/>
                              <w:rPr>
                                <w:rFonts w:ascii="Arial" w:eastAsia="Arial" w:hAnsi="Arial" w:cs="Arial"/>
                                <w:sz w:val="22"/>
                                <w:szCs w:val="22"/>
                              </w:rPr>
                            </w:pPr>
                            <w:r>
                              <w:rPr>
                                <w:rFonts w:ascii="Arial" w:hAnsi="Arial"/>
                                <w:sz w:val="22"/>
                                <w:szCs w:val="22"/>
                              </w:rPr>
                              <w:t>Department of French and Italian</w:t>
                            </w:r>
                            <w:r>
                              <w:rPr>
                                <w:rFonts w:ascii="Arial" w:hAnsi="Arial"/>
                                <w:sz w:val="22"/>
                                <w:szCs w:val="22"/>
                              </w:rPr>
                              <w:tab/>
                            </w:r>
                            <w:r>
                              <w:rPr>
                                <w:rFonts w:ascii="Arial" w:hAnsi="Arial"/>
                                <w:sz w:val="22"/>
                                <w:szCs w:val="22"/>
                              </w:rPr>
                              <w:tab/>
                              <w:t>Lewis Center for the Arts</w:t>
                            </w:r>
                          </w:p>
                          <w:p w:rsidR="00FF17AE" w:rsidRDefault="00CE6F59">
                            <w:pPr>
                              <w:pStyle w:val="Body"/>
                              <w:widowControl w:val="0"/>
                              <w:rPr>
                                <w:rFonts w:ascii="Arial" w:eastAsia="Arial" w:hAnsi="Arial" w:cs="Arial"/>
                                <w:sz w:val="22"/>
                                <w:szCs w:val="22"/>
                              </w:rPr>
                            </w:pPr>
                            <w:r>
                              <w:rPr>
                                <w:rFonts w:ascii="Arial" w:hAnsi="Arial"/>
                                <w:sz w:val="22"/>
                                <w:szCs w:val="22"/>
                              </w:rPr>
                              <w:t>Princeton University</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Princeton University</w:t>
                            </w:r>
                          </w:p>
                          <w:p w:rsidR="00FF17AE" w:rsidRDefault="00CE6F59">
                            <w:pPr>
                              <w:pStyle w:val="Body"/>
                              <w:widowControl w:val="0"/>
                              <w:rPr>
                                <w:rFonts w:ascii="Arial" w:eastAsia="Arial" w:hAnsi="Arial" w:cs="Arial"/>
                                <w:sz w:val="22"/>
                                <w:szCs w:val="22"/>
                              </w:rPr>
                            </w:pPr>
                            <w:r>
                              <w:rPr>
                                <w:rFonts w:ascii="Arial" w:hAnsi="Arial"/>
                                <w:sz w:val="22"/>
                                <w:szCs w:val="22"/>
                              </w:rPr>
                              <w:t xml:space="preserve">029 East </w:t>
                            </w:r>
                            <w:proofErr w:type="spellStart"/>
                            <w:r>
                              <w:rPr>
                                <w:rFonts w:ascii="Arial" w:hAnsi="Arial"/>
                                <w:sz w:val="22"/>
                                <w:szCs w:val="22"/>
                              </w:rPr>
                              <w:t>Pyne</w:t>
                            </w:r>
                            <w:proofErr w:type="spellEnd"/>
                            <w:r>
                              <w:rPr>
                                <w:rFonts w:ascii="Arial" w:hAnsi="Arial"/>
                                <w:sz w:val="22"/>
                                <w:szCs w:val="22"/>
                              </w:rPr>
                              <w:t xml:space="preserve"> Hall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N502 Arts Tower</w:t>
                            </w:r>
                          </w:p>
                          <w:p w:rsidR="00FF17AE" w:rsidRPr="004F2390" w:rsidRDefault="00CE6F59">
                            <w:pPr>
                              <w:pStyle w:val="Body"/>
                              <w:spacing w:line="240" w:lineRule="atLeast"/>
                              <w:rPr>
                                <w:rFonts w:ascii="Arial" w:eastAsia="Arial" w:hAnsi="Arial" w:cs="Arial"/>
                                <w:sz w:val="22"/>
                                <w:szCs w:val="22"/>
                                <w:lang w:val="fr-FR"/>
                              </w:rPr>
                            </w:pPr>
                            <w:r>
                              <w:rPr>
                                <w:rFonts w:ascii="Arial" w:hAnsi="Arial"/>
                                <w:sz w:val="22"/>
                                <w:szCs w:val="22"/>
                                <w:lang w:val="fr-FR"/>
                              </w:rPr>
                              <w:t>Princeton, NJ 08544</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Princeton, NJ  08544</w:t>
                            </w:r>
                          </w:p>
                          <w:p w:rsidR="00FF17AE" w:rsidRPr="004F2390" w:rsidRDefault="00CE6F59">
                            <w:pPr>
                              <w:pStyle w:val="Body"/>
                              <w:spacing w:line="240" w:lineRule="atLeast"/>
                              <w:rPr>
                                <w:rFonts w:ascii="Arial" w:eastAsia="Arial" w:hAnsi="Arial" w:cs="Arial"/>
                                <w:sz w:val="22"/>
                                <w:szCs w:val="22"/>
                                <w:lang w:val="fr-FR"/>
                              </w:rPr>
                            </w:pPr>
                            <w:r>
                              <w:rPr>
                                <w:rFonts w:ascii="Arial" w:hAnsi="Arial"/>
                                <w:sz w:val="22"/>
                                <w:szCs w:val="22"/>
                                <w:lang w:val="fr-FR"/>
                              </w:rPr>
                              <w:t xml:space="preserve">609.258.3429 </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609.258.5262</w:t>
                            </w:r>
                          </w:p>
                          <w:p w:rsidR="00FF17AE" w:rsidRPr="004F2390" w:rsidRDefault="00B558AD">
                            <w:pPr>
                              <w:pStyle w:val="Body"/>
                              <w:spacing w:line="240" w:lineRule="atLeast"/>
                              <w:rPr>
                                <w:lang w:val="fr-FR"/>
                              </w:rPr>
                            </w:pPr>
                            <w:hyperlink r:id="rId8" w:history="1">
                              <w:r w:rsidR="00CE6F59">
                                <w:rPr>
                                  <w:rStyle w:val="Hyperlink0"/>
                                </w:rPr>
                                <w:t>fmasse@princeton.edu</w:t>
                              </w:r>
                            </w:hyperlink>
                            <w:r w:rsidR="00CE6F59">
                              <w:rPr>
                                <w:rStyle w:val="Link"/>
                                <w:rFonts w:ascii="Arial" w:eastAsia="Arial" w:hAnsi="Arial" w:cs="Arial"/>
                                <w:color w:val="000000"/>
                                <w:sz w:val="22"/>
                                <w:szCs w:val="22"/>
                                <w:u w:val="none" w:color="000000"/>
                                <w:lang w:val="fr-FR"/>
                              </w:rPr>
                              <w:tab/>
                            </w:r>
                            <w:r w:rsidR="00CE6F59">
                              <w:rPr>
                                <w:rStyle w:val="Link"/>
                                <w:rFonts w:ascii="Arial" w:eastAsia="Arial" w:hAnsi="Arial" w:cs="Arial"/>
                                <w:color w:val="000000"/>
                                <w:sz w:val="22"/>
                                <w:szCs w:val="22"/>
                                <w:u w:val="none" w:color="000000"/>
                                <w:lang w:val="fr-FR"/>
                              </w:rPr>
                              <w:tab/>
                            </w:r>
                            <w:r w:rsidR="00CE6F59">
                              <w:rPr>
                                <w:rStyle w:val="Link"/>
                                <w:rFonts w:ascii="Arial" w:eastAsia="Arial" w:hAnsi="Arial" w:cs="Arial"/>
                                <w:color w:val="000000"/>
                                <w:sz w:val="22"/>
                                <w:szCs w:val="22"/>
                                <w:u w:val="none" w:color="000000"/>
                                <w:lang w:val="fr-FR"/>
                              </w:rPr>
                              <w:tab/>
                            </w:r>
                            <w:r w:rsidR="00CE6F59">
                              <w:rPr>
                                <w:rStyle w:val="Hyperlink0"/>
                              </w:rPr>
                              <w:t>srunk@princeton.edu</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3" style="position:absolute;margin-left:83.6pt;margin-top:23.8pt;width:370.85pt;height:158.6pt;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" stroked="f" strokeweight="1pt">
                <v:stroke miterlimit="4"/>
                <v:textbox inset="1.27mm,1.27mm,1.27mm,1.27mm">
                  <w:txbxContent>
                    <w:p w:rsidR="00FF17AE" w:rsidRDefault="00FF17AE">
                      <w:pPr>
                        <w:pStyle w:val="Body"/>
                        <w:widowControl w:val="0"/>
                        <w:rPr>
                          <w:rFonts w:ascii="Franklin Gothic Medium" w:eastAsia="Franklin Gothic Medium" w:hAnsi="Franklin Gothic Medium" w:cs="Franklin Gothic Medium"/>
                          <w:b/>
                          <w:bCs/>
                          <w:sz w:val="8"/>
                          <w:szCs w:val="8"/>
                        </w:rPr>
                      </w:pPr>
                    </w:p>
                    <w:p w:rsidR="00FF17AE" w:rsidRDefault="00CE6F59">
                      <w:pPr>
                        <w:pStyle w:val="Body"/>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Media Contacts:</w:t>
                      </w:r>
                    </w:p>
                    <w:p w:rsidR="00FF17AE" w:rsidRDefault="00CE6F59">
                      <w:pPr>
                        <w:pStyle w:val="Body"/>
                        <w:widowControl w:val="0"/>
                        <w:rPr>
                          <w:rFonts w:ascii="Arial" w:eastAsia="Arial" w:hAnsi="Arial" w:cs="Arial"/>
                          <w:sz w:val="22"/>
                          <w:szCs w:val="22"/>
                        </w:rPr>
                      </w:pPr>
                      <w:r w:rsidRPr="004F2390">
                        <w:rPr>
                          <w:rFonts w:ascii="Arial" w:hAnsi="Arial"/>
                          <w:sz w:val="22"/>
                          <w:szCs w:val="22"/>
                        </w:rPr>
                        <w:t>Florent Masse</w:t>
                      </w:r>
                      <w:r w:rsidRPr="004F2390">
                        <w:rPr>
                          <w:rFonts w:ascii="Arial" w:hAnsi="Arial"/>
                          <w:sz w:val="22"/>
                          <w:szCs w:val="22"/>
                        </w:rPr>
                        <w:tab/>
                      </w:r>
                      <w:r w:rsidRPr="004F2390">
                        <w:rPr>
                          <w:rFonts w:ascii="Arial" w:hAnsi="Arial"/>
                          <w:sz w:val="22"/>
                          <w:szCs w:val="22"/>
                        </w:rPr>
                        <w:tab/>
                      </w:r>
                      <w:r w:rsidRPr="004F2390">
                        <w:rPr>
                          <w:rFonts w:ascii="Arial" w:hAnsi="Arial"/>
                          <w:sz w:val="22"/>
                          <w:szCs w:val="22"/>
                        </w:rPr>
                        <w:tab/>
                      </w:r>
                      <w:r w:rsidRPr="004F2390">
                        <w:rPr>
                          <w:rFonts w:ascii="Arial" w:hAnsi="Arial"/>
                          <w:sz w:val="22"/>
                          <w:szCs w:val="22"/>
                        </w:rPr>
                        <w:tab/>
                      </w:r>
                      <w:r w:rsidRPr="004F2390">
                        <w:rPr>
                          <w:rFonts w:ascii="Arial" w:hAnsi="Arial"/>
                          <w:sz w:val="22"/>
                          <w:szCs w:val="22"/>
                        </w:rPr>
                        <w:tab/>
                        <w:t xml:space="preserve">Steve </w:t>
                      </w:r>
                      <w:proofErr w:type="spellStart"/>
                      <w:r w:rsidRPr="004F2390">
                        <w:rPr>
                          <w:rFonts w:ascii="Arial" w:hAnsi="Arial"/>
                          <w:sz w:val="22"/>
                          <w:szCs w:val="22"/>
                        </w:rPr>
                        <w:t>Runk</w:t>
                      </w:r>
                      <w:proofErr w:type="spellEnd"/>
                      <w:r w:rsidRPr="004F2390">
                        <w:rPr>
                          <w:rFonts w:ascii="Arial" w:hAnsi="Arial"/>
                          <w:sz w:val="22"/>
                          <w:szCs w:val="22"/>
                        </w:rPr>
                        <w:tab/>
                      </w:r>
                    </w:p>
                    <w:p w:rsidR="00FF17AE" w:rsidRDefault="00CE6F59">
                      <w:pPr>
                        <w:pStyle w:val="Body"/>
                        <w:spacing w:line="240" w:lineRule="atLeast"/>
                        <w:rPr>
                          <w:rFonts w:ascii="Arial" w:eastAsia="Arial" w:hAnsi="Arial" w:cs="Arial"/>
                          <w:sz w:val="22"/>
                          <w:szCs w:val="22"/>
                        </w:rPr>
                      </w:pPr>
                      <w:r>
                        <w:rPr>
                          <w:rFonts w:ascii="Arial" w:hAnsi="Arial"/>
                          <w:sz w:val="22"/>
                          <w:szCs w:val="22"/>
                        </w:rPr>
                        <w:t>Senior Lecturer in French and Italian</w:t>
                      </w:r>
                      <w:r>
                        <w:rPr>
                          <w:rFonts w:ascii="Arial" w:hAnsi="Arial"/>
                          <w:sz w:val="22"/>
                          <w:szCs w:val="22"/>
                        </w:rPr>
                        <w:tab/>
                      </w:r>
                      <w:r>
                        <w:rPr>
                          <w:rFonts w:ascii="Arial" w:hAnsi="Arial"/>
                          <w:sz w:val="22"/>
                          <w:szCs w:val="22"/>
                        </w:rPr>
                        <w:tab/>
                        <w:t>Director of Communications</w:t>
                      </w:r>
                    </w:p>
                    <w:p w:rsidR="00FF17AE" w:rsidRDefault="00CE6F59">
                      <w:pPr>
                        <w:pStyle w:val="Body"/>
                        <w:widowControl w:val="0"/>
                        <w:rPr>
                          <w:rFonts w:ascii="Arial" w:eastAsia="Arial" w:hAnsi="Arial" w:cs="Arial"/>
                          <w:sz w:val="22"/>
                          <w:szCs w:val="22"/>
                        </w:rPr>
                      </w:pPr>
                      <w:r>
                        <w:rPr>
                          <w:rFonts w:ascii="Arial" w:hAnsi="Arial"/>
                          <w:sz w:val="22"/>
                          <w:szCs w:val="22"/>
                        </w:rPr>
                        <w:t>Department of French and Italian</w:t>
                      </w:r>
                      <w:r>
                        <w:rPr>
                          <w:rFonts w:ascii="Arial" w:hAnsi="Arial"/>
                          <w:sz w:val="22"/>
                          <w:szCs w:val="22"/>
                        </w:rPr>
                        <w:tab/>
                      </w:r>
                      <w:r>
                        <w:rPr>
                          <w:rFonts w:ascii="Arial" w:hAnsi="Arial"/>
                          <w:sz w:val="22"/>
                          <w:szCs w:val="22"/>
                        </w:rPr>
                        <w:tab/>
                        <w:t>Lewis Center for the Arts</w:t>
                      </w:r>
                    </w:p>
                    <w:p w:rsidR="00FF17AE" w:rsidRDefault="00CE6F59">
                      <w:pPr>
                        <w:pStyle w:val="Body"/>
                        <w:widowControl w:val="0"/>
                        <w:rPr>
                          <w:rFonts w:ascii="Arial" w:eastAsia="Arial" w:hAnsi="Arial" w:cs="Arial"/>
                          <w:sz w:val="22"/>
                          <w:szCs w:val="22"/>
                        </w:rPr>
                      </w:pPr>
                      <w:r>
                        <w:rPr>
                          <w:rFonts w:ascii="Arial" w:hAnsi="Arial"/>
                          <w:sz w:val="22"/>
                          <w:szCs w:val="22"/>
                        </w:rPr>
                        <w:t>Princeton University</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Princeton University</w:t>
                      </w:r>
                    </w:p>
                    <w:p w:rsidR="00FF17AE" w:rsidRDefault="00CE6F59">
                      <w:pPr>
                        <w:pStyle w:val="Body"/>
                        <w:widowControl w:val="0"/>
                        <w:rPr>
                          <w:rFonts w:ascii="Arial" w:eastAsia="Arial" w:hAnsi="Arial" w:cs="Arial"/>
                          <w:sz w:val="22"/>
                          <w:szCs w:val="22"/>
                        </w:rPr>
                      </w:pPr>
                      <w:r>
                        <w:rPr>
                          <w:rFonts w:ascii="Arial" w:hAnsi="Arial"/>
                          <w:sz w:val="22"/>
                          <w:szCs w:val="22"/>
                        </w:rPr>
                        <w:t xml:space="preserve">029 East </w:t>
                      </w:r>
                      <w:proofErr w:type="spellStart"/>
                      <w:r>
                        <w:rPr>
                          <w:rFonts w:ascii="Arial" w:hAnsi="Arial"/>
                          <w:sz w:val="22"/>
                          <w:szCs w:val="22"/>
                        </w:rPr>
                        <w:t>Pyne</w:t>
                      </w:r>
                      <w:proofErr w:type="spellEnd"/>
                      <w:r>
                        <w:rPr>
                          <w:rFonts w:ascii="Arial" w:hAnsi="Arial"/>
                          <w:sz w:val="22"/>
                          <w:szCs w:val="22"/>
                        </w:rPr>
                        <w:t xml:space="preserve"> Hall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N502 Arts Tower</w:t>
                      </w:r>
                    </w:p>
                    <w:p w:rsidR="00FF17AE" w:rsidRPr="004F2390" w:rsidRDefault="00CE6F59">
                      <w:pPr>
                        <w:pStyle w:val="Body"/>
                        <w:spacing w:line="240" w:lineRule="atLeast"/>
                        <w:rPr>
                          <w:rFonts w:ascii="Arial" w:eastAsia="Arial" w:hAnsi="Arial" w:cs="Arial"/>
                          <w:sz w:val="22"/>
                          <w:szCs w:val="22"/>
                          <w:lang w:val="fr-FR"/>
                        </w:rPr>
                      </w:pPr>
                      <w:r>
                        <w:rPr>
                          <w:rFonts w:ascii="Arial" w:hAnsi="Arial"/>
                          <w:sz w:val="22"/>
                          <w:szCs w:val="22"/>
                          <w:lang w:val="fr-FR"/>
                        </w:rPr>
                        <w:t>Princeton, NJ 08544</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Princeton, NJ  08544</w:t>
                      </w:r>
                    </w:p>
                    <w:p w:rsidR="00FF17AE" w:rsidRPr="004F2390" w:rsidRDefault="00CE6F59">
                      <w:pPr>
                        <w:pStyle w:val="Body"/>
                        <w:spacing w:line="240" w:lineRule="atLeast"/>
                        <w:rPr>
                          <w:rFonts w:ascii="Arial" w:eastAsia="Arial" w:hAnsi="Arial" w:cs="Arial"/>
                          <w:sz w:val="22"/>
                          <w:szCs w:val="22"/>
                          <w:lang w:val="fr-FR"/>
                        </w:rPr>
                      </w:pPr>
                      <w:r>
                        <w:rPr>
                          <w:rFonts w:ascii="Arial" w:hAnsi="Arial"/>
                          <w:sz w:val="22"/>
                          <w:szCs w:val="22"/>
                          <w:lang w:val="fr-FR"/>
                        </w:rPr>
                        <w:t xml:space="preserve">609.258.3429 </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t>609.258.5262</w:t>
                      </w:r>
                    </w:p>
                    <w:p w:rsidR="00FF17AE" w:rsidRPr="004F2390" w:rsidRDefault="00BE3E6E">
                      <w:pPr>
                        <w:pStyle w:val="Body"/>
                        <w:spacing w:line="240" w:lineRule="atLeast"/>
                        <w:rPr>
                          <w:lang w:val="fr-FR"/>
                        </w:rPr>
                      </w:pPr>
                      <w:hyperlink r:id="rId9" w:history="1">
                        <w:r w:rsidR="00CE6F59">
                          <w:rPr>
                            <w:rStyle w:val="Hyperlink0"/>
                          </w:rPr>
                          <w:t>fmasse@princeton.edu</w:t>
                        </w:r>
                      </w:hyperlink>
                      <w:r w:rsidR="00CE6F59">
                        <w:rPr>
                          <w:rStyle w:val="Link"/>
                          <w:rFonts w:ascii="Arial" w:eastAsia="Arial" w:hAnsi="Arial" w:cs="Arial"/>
                          <w:color w:val="000000"/>
                          <w:sz w:val="22"/>
                          <w:szCs w:val="22"/>
                          <w:u w:val="none" w:color="000000"/>
                          <w:lang w:val="fr-FR"/>
                        </w:rPr>
                        <w:tab/>
                      </w:r>
                      <w:r w:rsidR="00CE6F59">
                        <w:rPr>
                          <w:rStyle w:val="Link"/>
                          <w:rFonts w:ascii="Arial" w:eastAsia="Arial" w:hAnsi="Arial" w:cs="Arial"/>
                          <w:color w:val="000000"/>
                          <w:sz w:val="22"/>
                          <w:szCs w:val="22"/>
                          <w:u w:val="none" w:color="000000"/>
                          <w:lang w:val="fr-FR"/>
                        </w:rPr>
                        <w:tab/>
                      </w:r>
                      <w:r w:rsidR="00CE6F59">
                        <w:rPr>
                          <w:rStyle w:val="Link"/>
                          <w:rFonts w:ascii="Arial" w:eastAsia="Arial" w:hAnsi="Arial" w:cs="Arial"/>
                          <w:color w:val="000000"/>
                          <w:sz w:val="22"/>
                          <w:szCs w:val="22"/>
                          <w:u w:val="none" w:color="000000"/>
                          <w:lang w:val="fr-FR"/>
                        </w:rPr>
                        <w:tab/>
                      </w:r>
                      <w:r w:rsidR="00CE6F59">
                        <w:rPr>
                          <w:rStyle w:val="Hyperlink0"/>
                        </w:rPr>
                        <w:t>srunk@princeton.edu</w:t>
                      </w:r>
                    </w:p>
                  </w:txbxContent>
                </v:textbox>
                <w10:wrap anchorx="margin" anchory="line"/>
              </v:shape>
            </w:pict>
          </mc:Fallback>
        </mc:AlternateContent>
      </w:r>
    </w:p>
    <w:p w:rsidR="00FF17AE" w:rsidRDefault="00CE6F59">
      <w:pPr>
        <w:pStyle w:val="Body"/>
        <w:widowControl w:val="0"/>
      </w:pPr>
      <w:r>
        <w:rPr>
          <w:noProof/>
        </w:rPr>
        <mc:AlternateContent>
          <mc:Choice Requires="wps">
            <w:drawing>
              <wp:anchor distT="0" distB="0" distL="0" distR="0" simplePos="0" relativeHeight="251662336" behindDoc="0" locked="0" layoutInCell="1" allowOverlap="1">
                <wp:simplePos x="0" y="0"/>
                <wp:positionH relativeFrom="column">
                  <wp:posOffset>800098</wp:posOffset>
                </wp:positionH>
                <wp:positionV relativeFrom="line">
                  <wp:posOffset>27939</wp:posOffset>
                </wp:positionV>
                <wp:extent cx="1" cy="1828801"/>
                <wp:effectExtent l="0" t="0" r="0" b="0"/>
                <wp:wrapNone/>
                <wp:docPr id="1073741829" name="officeArt object" descr="Line 5"/>
                <wp:cNvGraphicFramePr/>
                <a:graphic xmlns:a="http://schemas.openxmlformats.org/drawingml/2006/main">
                  <a:graphicData uri="http://schemas.microsoft.com/office/word/2010/wordprocessingShape">
                    <wps:wsp>
                      <wps:cNvCnPr/>
                      <wps:spPr>
                        <a:xfrm flipH="1">
                          <a:off x="0" y="0"/>
                          <a:ext cx="1" cy="1828801"/>
                        </a:xfrm>
                        <a:prstGeom prst="line">
                          <a:avLst/>
                        </a:prstGeom>
                        <a:noFill/>
                        <a:ln w="19050" cap="flat">
                          <a:solidFill>
                            <a:srgbClr val="000000"/>
                          </a:solidFill>
                          <a:prstDash val="solid"/>
                          <a:round/>
                        </a:ln>
                        <a:effectLst/>
                      </wps:spPr>
                      <wps:bodyPr/>
                    </wps:wsp>
                  </a:graphicData>
                </a:graphic>
              </wp:anchor>
            </w:drawing>
          </mc:Choice>
          <mc:Fallback>
            <w:pict>
              <v:line w14:anchorId="1178E074" id="officeArt object" o:spid="_x0000_s1026" alt="Line 5" style="position:absolute;flip:x;z-index:251662336;visibility:visible;mso-wrap-style:square;mso-wrap-distance-left:0;mso-wrap-distance-top:0;mso-wrap-distance-right:0;mso-wrap-distance-bottom:0;mso-position-horizontal:absolute;mso-position-horizontal-relative:text;mso-position-vertical:absolute;mso-position-vertical-relative:line" from="63pt,2.2pt" to="63pt,1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" strokeweight="1.5pt">
                <w10:wrap anchory="line"/>
              </v:line>
            </w:pict>
          </mc:Fallback>
        </mc:AlternateContent>
      </w:r>
    </w:p>
    <w:p w:rsidR="00FF17AE" w:rsidRDefault="00FF17AE">
      <w:pPr>
        <w:pStyle w:val="Body"/>
        <w:widowControl w:val="0"/>
      </w:pPr>
    </w:p>
    <w:p w:rsidR="00FF17AE" w:rsidRDefault="00FE3C60">
      <w:pPr>
        <w:pStyle w:val="Body"/>
        <w:widowControl w:val="0"/>
        <w:rPr>
          <w:rFonts w:ascii="Franklin Gothic Medium" w:eastAsia="Franklin Gothic Medium" w:hAnsi="Franklin Gothic Medium" w:cs="Franklin Gothic Medium"/>
          <w:b/>
          <w:bCs/>
        </w:rPr>
      </w:pPr>
      <w:r>
        <w:rPr>
          <w:noProof/>
        </w:rPr>
        <mc:AlternateContent>
          <mc:Choice Requires="wps">
            <w:drawing>
              <wp:anchor distT="0" distB="0" distL="0" distR="0" simplePos="0" relativeHeight="251661312" behindDoc="0" locked="0" layoutInCell="1" allowOverlap="1">
                <wp:simplePos x="0" y="0"/>
                <wp:positionH relativeFrom="column">
                  <wp:posOffset>-612775</wp:posOffset>
                </wp:positionH>
                <wp:positionV relativeFrom="line">
                  <wp:posOffset>128546</wp:posOffset>
                </wp:positionV>
                <wp:extent cx="1828800" cy="622300"/>
                <wp:effectExtent l="0" t="6350" r="6350" b="6350"/>
                <wp:wrapNone/>
                <wp:docPr id="1073741828" name="officeArt object"/>
                <wp:cNvGraphicFramePr/>
                <a:graphic xmlns:a="http://schemas.openxmlformats.org/drawingml/2006/main">
                  <a:graphicData uri="http://schemas.microsoft.com/office/word/2010/wordprocessingShape">
                    <wps:wsp>
                      <wps:cNvSpPr txBox="1"/>
                      <wps:spPr>
                        <a:xfrm rot="16200000">
                          <a:off x="0" y="0"/>
                          <a:ext cx="1828800" cy="622300"/>
                        </a:xfrm>
                        <a:prstGeom prst="rect">
                          <a:avLst/>
                        </a:prstGeom>
                        <a:noFill/>
                        <a:ln w="12700" cap="flat">
                          <a:noFill/>
                          <a:miter lim="400000"/>
                        </a:ln>
                        <a:effectLst/>
                      </wps:spPr>
                      <wps:txbx>
                        <w:txbxContent>
                          <w:p w:rsidR="00FF17AE" w:rsidRPr="00FE3C60" w:rsidRDefault="00FE3C60">
                            <w:pPr>
                              <w:pStyle w:val="Caption"/>
                              <w:tabs>
                                <w:tab w:val="left" w:pos="1440"/>
                              </w:tabs>
                              <w:rPr>
                                <w:rFonts w:ascii="Avenir Next Ultra Light" w:hAnsi="Avenir Next Ultra Light"/>
                              </w:rPr>
                            </w:pPr>
                            <w:r w:rsidRPr="00FE3C60">
                              <w:rPr>
                                <w:rFonts w:ascii="Avenir Next Ultra Light" w:hAnsi="Avenir Next Ultra Light"/>
                                <w:color w:val="4D4D4D"/>
                                <w:sz w:val="72"/>
                                <w:szCs w:val="72"/>
                              </w:rPr>
                              <w:t>NEWS</w:t>
                            </w:r>
                          </w:p>
                        </w:txbxContent>
                      </wps:txbx>
                      <wps:bodyPr wrap="square" lIns="0" tIns="0" rIns="0" bIns="0" numCol="1" anchor="ctr">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8.25pt;margin-top:10.1pt;width:2in;height:49pt;rotation:-90;z-index:25166131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" filled="f" stroked="f" strokeweight="1pt">
                <v:stroke miterlimit="4"/>
                <v:textbox inset="0,0,0,0">
                  <w:txbxContent>
                    <w:p w:rsidR="00FF17AE" w:rsidRPr="00FE3C60" w:rsidRDefault="00FE3C60">
                      <w:pPr>
                        <w:pStyle w:val="Caption"/>
                        <w:tabs>
                          <w:tab w:val="left" w:pos="1440"/>
                        </w:tabs>
                        <w:rPr>
                          <w:rFonts w:ascii="Avenir Next Ultra Light" w:hAnsi="Avenir Next Ultra Light"/>
                        </w:rPr>
                      </w:pPr>
                      <w:r w:rsidRPr="00FE3C60">
                        <w:rPr>
                          <w:rFonts w:ascii="Avenir Next Ultra Light" w:hAnsi="Avenir Next Ultra Light"/>
                          <w:color w:val="4D4D4D"/>
                          <w:sz w:val="72"/>
                          <w:szCs w:val="72"/>
                        </w:rPr>
                        <w:t>NEWS</w:t>
                      </w:r>
                    </w:p>
                  </w:txbxContent>
                </v:textbox>
                <w10:wrap anchory="line"/>
              </v:shape>
            </w:pict>
          </mc:Fallback>
        </mc:AlternateContent>
      </w: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p>
    <w:p w:rsidR="00FF17AE" w:rsidRDefault="00FF17AE">
      <w:pPr>
        <w:pStyle w:val="Body"/>
        <w:widowControl w:val="0"/>
        <w:rPr>
          <w:rFonts w:ascii="Franklin Gothic Medium" w:eastAsia="Franklin Gothic Medium" w:hAnsi="Franklin Gothic Medium" w:cs="Franklin Gothic Medium"/>
          <w:b/>
          <w:bCs/>
        </w:rPr>
      </w:pPr>
      <w:bookmarkStart w:id="0" w:name="_GoBack"/>
      <w:bookmarkEnd w:id="0"/>
    </w:p>
    <w:p w:rsidR="00FF17AE" w:rsidRPr="00FE3C60" w:rsidRDefault="00FF17AE">
      <w:pPr>
        <w:pStyle w:val="Body"/>
        <w:widowControl w:val="0"/>
        <w:rPr>
          <w:rFonts w:ascii="Franklin Gothic Medium" w:eastAsia="Franklin Gothic Medium" w:hAnsi="Franklin Gothic Medium" w:cs="Franklin Gothic Medium"/>
          <w:bCs/>
          <w:sz w:val="22"/>
          <w:szCs w:val="22"/>
        </w:rPr>
      </w:pPr>
    </w:p>
    <w:p w:rsidR="00FF17AE" w:rsidRPr="00FE3C60" w:rsidRDefault="00CE6F59">
      <w:pPr>
        <w:pStyle w:val="Body"/>
        <w:widowControl w:val="0"/>
        <w:rPr>
          <w:rFonts w:ascii="Franklin Gothic Medium" w:eastAsia="Franklin Gothic Medium" w:hAnsi="Franklin Gothic Medium" w:cs="Franklin Gothic Medium"/>
          <w:bCs/>
        </w:rPr>
      </w:pPr>
      <w:r w:rsidRPr="00FE3C60">
        <w:rPr>
          <w:rFonts w:ascii="Franklin Gothic Medium" w:eastAsia="Franklin Gothic Medium" w:hAnsi="Franklin Gothic Medium" w:cs="Franklin Gothic Medium"/>
          <w:bCs/>
        </w:rPr>
        <w:t>For Immediate Release</w:t>
      </w:r>
    </w:p>
    <w:p w:rsidR="00FF17AE" w:rsidRDefault="00CE6F59">
      <w:pPr>
        <w:pStyle w:val="Body"/>
        <w:jc w:val="both"/>
        <w:rPr>
          <w:sz w:val="22"/>
          <w:szCs w:val="22"/>
        </w:rPr>
      </w:pPr>
      <w:r>
        <w:rPr>
          <w:sz w:val="22"/>
          <w:szCs w:val="22"/>
        </w:rPr>
        <w:t xml:space="preserve"> </w:t>
      </w:r>
    </w:p>
    <w:p w:rsidR="00FF17AE" w:rsidRDefault="00CE6F59">
      <w:pPr>
        <w:pStyle w:val="Body"/>
        <w:rPr>
          <w:i/>
          <w:iCs/>
          <w:sz w:val="28"/>
          <w:szCs w:val="28"/>
        </w:rPr>
      </w:pPr>
      <w:r>
        <w:t>August 2</w:t>
      </w:r>
      <w:r w:rsidR="004825E3">
        <w:t>2</w:t>
      </w:r>
      <w:r>
        <w:t>, 201</w:t>
      </w:r>
      <w:r w:rsidR="004825E3">
        <w:t>9</w:t>
      </w:r>
    </w:p>
    <w:p w:rsidR="00FF17AE" w:rsidRDefault="00FF17AE">
      <w:pPr>
        <w:pStyle w:val="Body"/>
        <w:jc w:val="center"/>
        <w:rPr>
          <w:sz w:val="28"/>
          <w:szCs w:val="28"/>
        </w:rPr>
      </w:pPr>
    </w:p>
    <w:p w:rsidR="00FF17AE" w:rsidRDefault="00CE6F59">
      <w:pPr>
        <w:pStyle w:val="Body"/>
        <w:jc w:val="center"/>
        <w:rPr>
          <w:b/>
          <w:bCs/>
          <w:sz w:val="28"/>
          <w:szCs w:val="28"/>
        </w:rPr>
      </w:pPr>
      <w:proofErr w:type="spellStart"/>
      <w:r w:rsidRPr="009D1C40">
        <w:rPr>
          <w:b/>
          <w:bCs/>
          <w:i/>
          <w:iCs/>
          <w:sz w:val="28"/>
          <w:szCs w:val="28"/>
        </w:rPr>
        <w:t>Seuls</w:t>
      </w:r>
      <w:proofErr w:type="spellEnd"/>
      <w:r w:rsidRPr="009D1C40">
        <w:rPr>
          <w:b/>
          <w:bCs/>
          <w:i/>
          <w:iCs/>
          <w:sz w:val="28"/>
          <w:szCs w:val="28"/>
        </w:rPr>
        <w:t xml:space="preserve"> </w:t>
      </w:r>
      <w:proofErr w:type="spellStart"/>
      <w:r w:rsidRPr="009D1C40">
        <w:rPr>
          <w:b/>
          <w:bCs/>
          <w:i/>
          <w:iCs/>
          <w:sz w:val="28"/>
          <w:szCs w:val="28"/>
        </w:rPr>
        <w:t>en</w:t>
      </w:r>
      <w:proofErr w:type="spellEnd"/>
      <w:r w:rsidRPr="009D1C40">
        <w:rPr>
          <w:b/>
          <w:bCs/>
          <w:i/>
          <w:iCs/>
          <w:sz w:val="28"/>
          <w:szCs w:val="28"/>
        </w:rPr>
        <w:t xml:space="preserve"> Scè</w:t>
      </w:r>
      <w:r>
        <w:rPr>
          <w:b/>
          <w:bCs/>
          <w:i/>
          <w:iCs/>
          <w:sz w:val="28"/>
          <w:szCs w:val="28"/>
        </w:rPr>
        <w:t>ne</w:t>
      </w:r>
      <w:r>
        <w:rPr>
          <w:b/>
          <w:bCs/>
          <w:sz w:val="28"/>
          <w:szCs w:val="28"/>
        </w:rPr>
        <w:t xml:space="preserve"> - Princeton French Theater Festival</w:t>
      </w:r>
    </w:p>
    <w:p w:rsidR="00FF17AE" w:rsidRDefault="00CE6F59">
      <w:pPr>
        <w:pStyle w:val="Body"/>
        <w:jc w:val="center"/>
        <w:rPr>
          <w:b/>
          <w:bCs/>
          <w:i/>
          <w:iCs/>
        </w:rPr>
      </w:pPr>
      <w:r>
        <w:rPr>
          <w:b/>
          <w:bCs/>
          <w:i/>
          <w:iCs/>
        </w:rPr>
        <w:t>Celebrated French theater artists converge onstage at Princeton University</w:t>
      </w:r>
    </w:p>
    <w:p w:rsidR="00FF17AE" w:rsidRDefault="004825E3">
      <w:pPr>
        <w:pStyle w:val="Body"/>
        <w:jc w:val="center"/>
        <w:rPr>
          <w:b/>
          <w:bCs/>
          <w:i/>
          <w:iCs/>
        </w:rPr>
      </w:pPr>
      <w:r>
        <w:rPr>
          <w:b/>
          <w:bCs/>
          <w:i/>
          <w:iCs/>
        </w:rPr>
        <w:t>8</w:t>
      </w:r>
      <w:r w:rsidR="00CE6F59">
        <w:rPr>
          <w:b/>
          <w:bCs/>
          <w:i/>
          <w:iCs/>
          <w:vertAlign w:val="superscript"/>
        </w:rPr>
        <w:t>th</w:t>
      </w:r>
      <w:r w:rsidR="00CE6F59">
        <w:rPr>
          <w:b/>
          <w:bCs/>
          <w:i/>
          <w:iCs/>
        </w:rPr>
        <w:t xml:space="preserve"> Edition of the Festival </w:t>
      </w:r>
    </w:p>
    <w:p w:rsidR="00FF17AE" w:rsidRDefault="00FF17AE">
      <w:pPr>
        <w:pStyle w:val="Body"/>
        <w:jc w:val="center"/>
        <w:rPr>
          <w:b/>
          <w:bCs/>
          <w:i/>
          <w:iCs/>
        </w:rPr>
      </w:pPr>
    </w:p>
    <w:p w:rsidR="004F2390" w:rsidRDefault="007465BA">
      <w:pPr>
        <w:pStyle w:val="Body"/>
        <w:rPr>
          <w:color w:val="F79646"/>
          <w:sz w:val="22"/>
          <w:szCs w:val="22"/>
          <w:u w:color="F79646"/>
        </w:rPr>
      </w:pPr>
      <w:r w:rsidRPr="007465BA">
        <w:rPr>
          <w:noProof/>
          <w:color w:val="F79646"/>
          <w:sz w:val="22"/>
          <w:szCs w:val="22"/>
          <w:u w:color="F79646"/>
        </w:rPr>
        <w:drawing>
          <wp:inline distT="0" distB="0" distL="0" distR="0" wp14:anchorId="7997F975" wp14:editId="47C4FB7F">
            <wp:extent cx="1220471" cy="81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8993" cy="831795"/>
                    </a:xfrm>
                    <a:prstGeom prst="rect">
                      <a:avLst/>
                    </a:prstGeom>
                  </pic:spPr>
                </pic:pic>
              </a:graphicData>
            </a:graphic>
          </wp:inline>
        </w:drawing>
      </w:r>
      <w:r w:rsidR="004F2390">
        <w:rPr>
          <w:color w:val="F79646"/>
          <w:sz w:val="22"/>
          <w:szCs w:val="22"/>
          <w:u w:color="F79646"/>
        </w:rPr>
        <w:t xml:space="preserve">  </w:t>
      </w:r>
      <w:r w:rsidRPr="007465BA">
        <w:rPr>
          <w:noProof/>
          <w:color w:val="F79646"/>
          <w:sz w:val="22"/>
          <w:szCs w:val="22"/>
          <w:u w:color="F79646"/>
        </w:rPr>
        <w:drawing>
          <wp:inline distT="0" distB="0" distL="0" distR="0" wp14:anchorId="26E4A038" wp14:editId="75B1B2CD">
            <wp:extent cx="1202147" cy="795866"/>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9352" cy="813877"/>
                    </a:xfrm>
                    <a:prstGeom prst="rect">
                      <a:avLst/>
                    </a:prstGeom>
                  </pic:spPr>
                </pic:pic>
              </a:graphicData>
            </a:graphic>
          </wp:inline>
        </w:drawing>
      </w:r>
      <w:r w:rsidR="004F2390">
        <w:rPr>
          <w:color w:val="F79646"/>
          <w:sz w:val="22"/>
          <w:szCs w:val="22"/>
          <w:u w:color="F79646"/>
        </w:rPr>
        <w:t xml:space="preserve">  </w:t>
      </w:r>
      <w:r w:rsidRPr="007465BA">
        <w:rPr>
          <w:noProof/>
          <w:color w:val="F79646"/>
          <w:sz w:val="22"/>
          <w:szCs w:val="22"/>
          <w:u w:color="F79646"/>
        </w:rPr>
        <w:drawing>
          <wp:inline distT="0" distB="0" distL="0" distR="0" wp14:anchorId="12A1D68E" wp14:editId="49C394F2">
            <wp:extent cx="1244600" cy="8297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9934" cy="833289"/>
                    </a:xfrm>
                    <a:prstGeom prst="rect">
                      <a:avLst/>
                    </a:prstGeom>
                  </pic:spPr>
                </pic:pic>
              </a:graphicData>
            </a:graphic>
          </wp:inline>
        </w:drawing>
      </w:r>
      <w:r w:rsidR="004F2390" w:rsidRPr="004F2390">
        <w:rPr>
          <w:noProof/>
        </w:rPr>
        <w:t xml:space="preserve"> </w:t>
      </w:r>
      <w:r w:rsidRPr="007465BA">
        <w:rPr>
          <w:noProof/>
        </w:rPr>
        <w:drawing>
          <wp:inline distT="0" distB="0" distL="0" distR="0" wp14:anchorId="730F8AB3" wp14:editId="77F429D3">
            <wp:extent cx="1229339" cy="821267"/>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6693" cy="832860"/>
                    </a:xfrm>
                    <a:prstGeom prst="rect">
                      <a:avLst/>
                    </a:prstGeom>
                  </pic:spPr>
                </pic:pic>
              </a:graphicData>
            </a:graphic>
          </wp:inline>
        </w:drawing>
      </w:r>
    </w:p>
    <w:p w:rsidR="00FF17AE" w:rsidRPr="00234414" w:rsidRDefault="00CE6F59" w:rsidP="004F2390">
      <w:pPr>
        <w:pStyle w:val="Body"/>
        <w:rPr>
          <w:color w:val="auto"/>
          <w:u w:color="F79646"/>
        </w:rPr>
      </w:pPr>
      <w:r w:rsidRPr="00234414">
        <w:rPr>
          <w:color w:val="F79646"/>
          <w:u w:color="F79646"/>
        </w:rPr>
        <w:t>Photo 1:  </w:t>
      </w:r>
      <w:r w:rsidR="004F2390" w:rsidRPr="00234414">
        <w:rPr>
          <w:color w:val="auto"/>
          <w:u w:color="F79646"/>
        </w:rPr>
        <w:t xml:space="preserve">From </w:t>
      </w:r>
      <w:r w:rsidR="004F2390" w:rsidRPr="00234414">
        <w:rPr>
          <w:i/>
          <w:iCs/>
          <w:color w:val="auto"/>
          <w:u w:color="F79646"/>
        </w:rPr>
        <w:t xml:space="preserve">Avignon à vie (Avignon for </w:t>
      </w:r>
      <w:r w:rsidR="00242AE5">
        <w:rPr>
          <w:i/>
          <w:iCs/>
          <w:color w:val="auto"/>
          <w:u w:color="F79646"/>
        </w:rPr>
        <w:t>Ever</w:t>
      </w:r>
      <w:r w:rsidR="004F2390" w:rsidRPr="00234414">
        <w:rPr>
          <w:color w:val="auto"/>
          <w:u w:color="F79646"/>
        </w:rPr>
        <w:t xml:space="preserve">), photo by Christophe Raynaud de </w:t>
      </w:r>
      <w:proofErr w:type="spellStart"/>
      <w:r w:rsidR="004F2390" w:rsidRPr="00234414">
        <w:rPr>
          <w:color w:val="auto"/>
          <w:u w:color="F79646"/>
        </w:rPr>
        <w:t>Lage</w:t>
      </w:r>
      <w:proofErr w:type="spellEnd"/>
    </w:p>
    <w:p w:rsidR="00FF17AE" w:rsidRPr="007465BA" w:rsidRDefault="00CE6F59" w:rsidP="00234414">
      <w:pPr>
        <w:pStyle w:val="Body"/>
        <w:rPr>
          <w:color w:val="auto"/>
        </w:rPr>
      </w:pPr>
      <w:r w:rsidRPr="007465BA">
        <w:rPr>
          <w:color w:val="F79646"/>
          <w:u w:color="F79646"/>
        </w:rPr>
        <w:t xml:space="preserve">Photo 2: </w:t>
      </w:r>
      <w:r w:rsidR="004F2390" w:rsidRPr="007465BA">
        <w:rPr>
          <w:color w:val="F79646"/>
          <w:u w:color="F79646"/>
        </w:rPr>
        <w:t xml:space="preserve"> </w:t>
      </w:r>
      <w:r w:rsidR="00234414" w:rsidRPr="007465BA">
        <w:rPr>
          <w:color w:val="auto"/>
          <w:u w:color="F79646"/>
        </w:rPr>
        <w:t xml:space="preserve">Guillaume </w:t>
      </w:r>
      <w:proofErr w:type="spellStart"/>
      <w:r w:rsidR="00234414" w:rsidRPr="007465BA">
        <w:rPr>
          <w:color w:val="auto"/>
          <w:u w:color="F79646"/>
        </w:rPr>
        <w:t>Baillart</w:t>
      </w:r>
      <w:proofErr w:type="spellEnd"/>
      <w:r w:rsidR="00234414" w:rsidRPr="007465BA">
        <w:rPr>
          <w:color w:val="auto"/>
          <w:u w:color="F79646"/>
        </w:rPr>
        <w:t xml:space="preserve"> </w:t>
      </w:r>
      <w:r w:rsidR="004F2390" w:rsidRPr="007465BA">
        <w:rPr>
          <w:color w:val="auto"/>
          <w:u w:color="F79646"/>
        </w:rPr>
        <w:t xml:space="preserve">in </w:t>
      </w:r>
      <w:proofErr w:type="spellStart"/>
      <w:r w:rsidR="004F2390" w:rsidRPr="007465BA">
        <w:rPr>
          <w:i/>
          <w:iCs/>
          <w:color w:val="auto"/>
          <w:u w:color="F79646"/>
        </w:rPr>
        <w:t>Desordre</w:t>
      </w:r>
      <w:proofErr w:type="spellEnd"/>
      <w:r w:rsidR="004F2390" w:rsidRPr="007465BA">
        <w:rPr>
          <w:i/>
          <w:iCs/>
          <w:color w:val="auto"/>
          <w:u w:color="F79646"/>
        </w:rPr>
        <w:t xml:space="preserve"> du </w:t>
      </w:r>
      <w:proofErr w:type="spellStart"/>
      <w:r w:rsidR="004F2390" w:rsidRPr="007465BA">
        <w:rPr>
          <w:i/>
          <w:iCs/>
          <w:color w:val="auto"/>
          <w:u w:color="F79646"/>
        </w:rPr>
        <w:t>discours</w:t>
      </w:r>
      <w:proofErr w:type="spellEnd"/>
      <w:r w:rsidR="004F2390" w:rsidRPr="007465BA">
        <w:rPr>
          <w:color w:val="auto"/>
          <w:u w:color="F79646"/>
        </w:rPr>
        <w:t xml:space="preserve"> (</w:t>
      </w:r>
      <w:r w:rsidR="00234414" w:rsidRPr="007465BA">
        <w:rPr>
          <w:i/>
          <w:iCs/>
          <w:color w:val="auto"/>
          <w:u w:color="F79646"/>
        </w:rPr>
        <w:t>The Disorder of Discourse</w:t>
      </w:r>
      <w:r w:rsidR="004F2390" w:rsidRPr="007465BA">
        <w:rPr>
          <w:color w:val="auto"/>
          <w:u w:color="F79646"/>
        </w:rPr>
        <w:t xml:space="preserve">), photo by </w:t>
      </w:r>
      <w:r w:rsidR="00234414" w:rsidRPr="007465BA">
        <w:rPr>
          <w:color w:val="auto"/>
          <w:u w:color="F79646"/>
        </w:rPr>
        <w:t xml:space="preserve">Marc </w:t>
      </w:r>
      <w:proofErr w:type="spellStart"/>
      <w:r w:rsidR="00234414" w:rsidRPr="007465BA">
        <w:rPr>
          <w:color w:val="auto"/>
          <w:u w:color="F79646"/>
        </w:rPr>
        <w:t>Domage</w:t>
      </w:r>
      <w:proofErr w:type="spellEnd"/>
    </w:p>
    <w:p w:rsidR="004F2390" w:rsidRPr="00234414" w:rsidRDefault="00CE6F59" w:rsidP="004F2390">
      <w:pPr>
        <w:pStyle w:val="Body"/>
      </w:pPr>
      <w:r w:rsidRPr="004F2390">
        <w:rPr>
          <w:color w:val="F79646"/>
          <w:u w:color="F79646"/>
        </w:rPr>
        <w:t>Photo 3</w:t>
      </w:r>
      <w:r w:rsidRPr="004F2390">
        <w:t xml:space="preserve">: </w:t>
      </w:r>
      <w:r w:rsidR="004F2390" w:rsidRPr="004F2390">
        <w:t xml:space="preserve">From </w:t>
      </w:r>
      <w:r w:rsidR="004F2390" w:rsidRPr="00234414">
        <w:rPr>
          <w:i/>
          <w:iCs/>
        </w:rPr>
        <w:t xml:space="preserve">Qui a </w:t>
      </w:r>
      <w:proofErr w:type="spellStart"/>
      <w:r w:rsidR="004F2390" w:rsidRPr="00234414">
        <w:rPr>
          <w:i/>
          <w:iCs/>
        </w:rPr>
        <w:t>tué</w:t>
      </w:r>
      <w:proofErr w:type="spellEnd"/>
      <w:r w:rsidR="004F2390" w:rsidRPr="00234414">
        <w:rPr>
          <w:i/>
          <w:iCs/>
        </w:rPr>
        <w:t xml:space="preserve"> mon </w:t>
      </w:r>
      <w:proofErr w:type="spellStart"/>
      <w:r w:rsidR="004F2390" w:rsidRPr="00234414">
        <w:rPr>
          <w:i/>
          <w:iCs/>
        </w:rPr>
        <w:t>père</w:t>
      </w:r>
      <w:proofErr w:type="spellEnd"/>
      <w:r w:rsidR="004F2390" w:rsidRPr="00234414">
        <w:t xml:space="preserve"> (</w:t>
      </w:r>
      <w:r w:rsidR="004F2390" w:rsidRPr="00234414">
        <w:rPr>
          <w:i/>
          <w:iCs/>
        </w:rPr>
        <w:t>Who Killed My Father</w:t>
      </w:r>
      <w:r w:rsidR="004F2390" w:rsidRPr="00234414">
        <w:t>), photo by Jean-Louis Fernandez</w:t>
      </w:r>
    </w:p>
    <w:p w:rsidR="00FF17AE" w:rsidRDefault="00CE6F59">
      <w:pPr>
        <w:pStyle w:val="Body"/>
      </w:pPr>
      <w:r>
        <w:rPr>
          <w:color w:val="F79646"/>
          <w:u w:color="F79646"/>
        </w:rPr>
        <w:t xml:space="preserve">Photo 4: </w:t>
      </w:r>
      <w:r w:rsidR="004F2390" w:rsidRPr="00234414">
        <w:rPr>
          <w:color w:val="auto"/>
          <w:u w:color="F79646"/>
        </w:rPr>
        <w:t xml:space="preserve">From </w:t>
      </w:r>
      <w:r w:rsidR="004F2390" w:rsidRPr="00234414">
        <w:rPr>
          <w:i/>
          <w:iCs/>
          <w:color w:val="auto"/>
          <w:u w:color="F79646"/>
        </w:rPr>
        <w:t>Radio Live</w:t>
      </w:r>
      <w:r w:rsidR="004F2390" w:rsidRPr="00234414">
        <w:rPr>
          <w:color w:val="auto"/>
          <w:u w:color="F79646"/>
        </w:rPr>
        <w:t xml:space="preserve">, photo by </w:t>
      </w:r>
      <w:r w:rsidR="00234414" w:rsidRPr="00234414">
        <w:rPr>
          <w:color w:val="auto"/>
          <w:u w:color="F79646"/>
        </w:rPr>
        <w:t xml:space="preserve">Louise </w:t>
      </w:r>
      <w:proofErr w:type="spellStart"/>
      <w:r w:rsidR="00234414" w:rsidRPr="00234414">
        <w:rPr>
          <w:color w:val="auto"/>
          <w:u w:color="F79646"/>
        </w:rPr>
        <w:t>Quignon</w:t>
      </w:r>
      <w:proofErr w:type="spellEnd"/>
    </w:p>
    <w:p w:rsidR="00FF17AE" w:rsidRDefault="00FF17AE">
      <w:pPr>
        <w:pStyle w:val="Body"/>
        <w:tabs>
          <w:tab w:val="left" w:pos="4170"/>
        </w:tabs>
        <w:rPr>
          <w:b/>
          <w:bCs/>
          <w:sz w:val="22"/>
          <w:szCs w:val="22"/>
        </w:rPr>
      </w:pPr>
    </w:p>
    <w:p w:rsidR="00FF17AE" w:rsidRDefault="000D6F64">
      <w:pPr>
        <w:pStyle w:val="Body"/>
        <w:tabs>
          <w:tab w:val="left" w:pos="4170"/>
        </w:tabs>
      </w:pPr>
      <w:r w:rsidRPr="00AC31A8">
        <w:rPr>
          <w:color w:val="E36C0A" w:themeColor="accent6" w:themeShade="BF"/>
        </w:rPr>
        <w:t xml:space="preserve">What: </w:t>
      </w:r>
      <w:proofErr w:type="spellStart"/>
      <w:r w:rsidRPr="00765021">
        <w:rPr>
          <w:i/>
        </w:rPr>
        <w:t>Seuls</w:t>
      </w:r>
      <w:proofErr w:type="spellEnd"/>
      <w:r w:rsidRPr="00765021">
        <w:rPr>
          <w:i/>
        </w:rPr>
        <w:t xml:space="preserve"> </w:t>
      </w:r>
      <w:proofErr w:type="spellStart"/>
      <w:r w:rsidRPr="00765021">
        <w:rPr>
          <w:i/>
        </w:rPr>
        <w:t>en</w:t>
      </w:r>
      <w:proofErr w:type="spellEnd"/>
      <w:r w:rsidRPr="00765021">
        <w:rPr>
          <w:i/>
        </w:rPr>
        <w:t xml:space="preserve"> Scène</w:t>
      </w:r>
      <w:r w:rsidRPr="00765021">
        <w:t xml:space="preserve"> French Theater Festival</w:t>
      </w:r>
      <w:r>
        <w:t xml:space="preserve"> featuring </w:t>
      </w:r>
      <w:r w:rsidRPr="004F101E">
        <w:t>renowned and emerging French writers, actors and directors in seven productions of contemporary works recently presented on stages in France</w:t>
      </w:r>
      <w:r>
        <w:t>, most performed in French with English subtitles</w:t>
      </w:r>
      <w:r w:rsidRPr="004F101E">
        <w:t xml:space="preserve">. </w:t>
      </w:r>
      <w:r>
        <w:t xml:space="preserve"> </w:t>
      </w:r>
    </w:p>
    <w:p w:rsidR="000D6F64" w:rsidRDefault="000D6F64">
      <w:pPr>
        <w:pStyle w:val="Body"/>
        <w:tabs>
          <w:tab w:val="left" w:pos="4170"/>
        </w:tabs>
      </w:pPr>
      <w:r w:rsidRPr="00AC31A8">
        <w:rPr>
          <w:color w:val="E36C0A" w:themeColor="accent6" w:themeShade="BF"/>
        </w:rPr>
        <w:t xml:space="preserve">Who: </w:t>
      </w:r>
      <w:r>
        <w:t xml:space="preserve">Presented by Lewis Center for the Arts, </w:t>
      </w:r>
      <w:proofErr w:type="spellStart"/>
      <w:r>
        <w:t>L’Avant</w:t>
      </w:r>
      <w:proofErr w:type="spellEnd"/>
      <w:r>
        <w:t xml:space="preserve"> Scène and Department of French and Italian at Princeton University and organized by Senior Lecturer in the Department of French and Italian and artistic director of </w:t>
      </w:r>
      <w:proofErr w:type="spellStart"/>
      <w:r>
        <w:t>L’</w:t>
      </w:r>
      <w:r w:rsidRPr="009D1C40">
        <w:t>Avant</w:t>
      </w:r>
      <w:proofErr w:type="spellEnd"/>
      <w:r w:rsidRPr="009D1C40">
        <w:t>-Scè</w:t>
      </w:r>
      <w:r>
        <w:t>ne.</w:t>
      </w:r>
    </w:p>
    <w:p w:rsidR="000D6F64" w:rsidRDefault="000D6F64">
      <w:pPr>
        <w:pStyle w:val="Body"/>
        <w:tabs>
          <w:tab w:val="left" w:pos="4170"/>
        </w:tabs>
      </w:pPr>
      <w:r w:rsidRPr="00AC31A8">
        <w:rPr>
          <w:color w:val="E36C0A" w:themeColor="accent6" w:themeShade="BF"/>
        </w:rPr>
        <w:t xml:space="preserve">When: </w:t>
      </w:r>
      <w:r>
        <w:t xml:space="preserve">September 19 -28 </w:t>
      </w:r>
      <w:r w:rsidRPr="009936C7">
        <w:t xml:space="preserve"> </w:t>
      </w:r>
    </w:p>
    <w:p w:rsidR="000D6F64" w:rsidRDefault="000D6F64">
      <w:pPr>
        <w:pStyle w:val="Body"/>
        <w:tabs>
          <w:tab w:val="left" w:pos="4170"/>
        </w:tabs>
      </w:pPr>
      <w:r w:rsidRPr="00AC31A8">
        <w:rPr>
          <w:color w:val="E36C0A" w:themeColor="accent6" w:themeShade="BF"/>
        </w:rPr>
        <w:t xml:space="preserve">Where: </w:t>
      </w:r>
      <w:r>
        <w:t>Various venues on the Princeton University campus</w:t>
      </w:r>
    </w:p>
    <w:p w:rsidR="000D6F64" w:rsidRPr="000D6F64" w:rsidRDefault="00AC31A8" w:rsidP="000D6F64">
      <w:pPr>
        <w:pStyle w:val="Body"/>
        <w:tabs>
          <w:tab w:val="left" w:pos="4170"/>
        </w:tabs>
      </w:pPr>
      <w:r w:rsidRPr="00AC31A8">
        <w:rPr>
          <w:color w:val="E36C0A" w:themeColor="accent6" w:themeShade="BF"/>
        </w:rPr>
        <w:lastRenderedPageBreak/>
        <w:t xml:space="preserve">Tickets: </w:t>
      </w:r>
      <w:r w:rsidR="000D6F64" w:rsidRPr="000D6F64">
        <w:t>Free and open to the public, however advance tickets are required, available online at tickets.princeton.edu</w:t>
      </w:r>
    </w:p>
    <w:p w:rsidR="000D6F64" w:rsidRDefault="000D6F64" w:rsidP="000D6F64">
      <w:pPr>
        <w:pStyle w:val="Body"/>
        <w:tabs>
          <w:tab w:val="left" w:pos="4170"/>
        </w:tabs>
      </w:pPr>
      <w:r w:rsidRPr="00AC31A8">
        <w:rPr>
          <w:color w:val="E36C0A" w:themeColor="accent6" w:themeShade="BF"/>
        </w:rPr>
        <w:t xml:space="preserve">For more information: </w:t>
      </w:r>
      <w:hyperlink r:id="rId14" w:history="1">
        <w:r w:rsidRPr="000D6F64">
          <w:rPr>
            <w:rStyle w:val="Hyperlink"/>
          </w:rPr>
          <w:t>https://arts.princeton.edu/frenchtheater/</w:t>
        </w:r>
      </w:hyperlink>
    </w:p>
    <w:p w:rsidR="000D6F64" w:rsidRDefault="000D6F64">
      <w:pPr>
        <w:pStyle w:val="Body"/>
        <w:tabs>
          <w:tab w:val="left" w:pos="4170"/>
        </w:tabs>
      </w:pPr>
    </w:p>
    <w:p w:rsidR="000D6F64" w:rsidRDefault="000D6F64">
      <w:pPr>
        <w:pStyle w:val="Body"/>
        <w:tabs>
          <w:tab w:val="left" w:pos="4170"/>
        </w:tabs>
      </w:pPr>
    </w:p>
    <w:p w:rsidR="00FF17AE" w:rsidRPr="009D1C40" w:rsidRDefault="00CE6F59">
      <w:pPr>
        <w:pStyle w:val="Body"/>
        <w:spacing w:line="360" w:lineRule="auto"/>
        <w:rPr>
          <w:rStyle w:val="EmphasisA"/>
          <w:lang w:val="en-US"/>
        </w:rPr>
      </w:pPr>
      <w:r>
        <w:t xml:space="preserve">(Princeton, NJ) Princeton University’s Lewis Center for the Arts, Department of French and Italian, and </w:t>
      </w:r>
      <w:proofErr w:type="spellStart"/>
      <w:r>
        <w:t>L’</w:t>
      </w:r>
      <w:r w:rsidRPr="009D1C40">
        <w:t>Avant</w:t>
      </w:r>
      <w:proofErr w:type="spellEnd"/>
      <w:r w:rsidRPr="009D1C40">
        <w:t>-Scè</w:t>
      </w:r>
      <w:r>
        <w:t xml:space="preserve">ne will present the </w:t>
      </w:r>
      <w:r w:rsidR="004825E3">
        <w:t>eighth</w:t>
      </w:r>
      <w:r>
        <w:t xml:space="preserve"> annual </w:t>
      </w:r>
      <w:proofErr w:type="spellStart"/>
      <w:r w:rsidRPr="009D1C40">
        <w:rPr>
          <w:rStyle w:val="EmphasisA"/>
          <w:lang w:val="en-US"/>
        </w:rPr>
        <w:t>Seuls</w:t>
      </w:r>
      <w:proofErr w:type="spellEnd"/>
      <w:r w:rsidRPr="009D1C40">
        <w:rPr>
          <w:rStyle w:val="EmphasisA"/>
          <w:lang w:val="en-US"/>
        </w:rPr>
        <w:t xml:space="preserve"> </w:t>
      </w:r>
      <w:proofErr w:type="spellStart"/>
      <w:r w:rsidRPr="009D1C40">
        <w:rPr>
          <w:rStyle w:val="EmphasisA"/>
          <w:lang w:val="en-US"/>
        </w:rPr>
        <w:t>en</w:t>
      </w:r>
      <w:proofErr w:type="spellEnd"/>
      <w:r w:rsidRPr="009D1C40">
        <w:rPr>
          <w:rStyle w:val="EmphasisA"/>
          <w:lang w:val="en-US"/>
        </w:rPr>
        <w:t xml:space="preserve"> Scène</w:t>
      </w:r>
      <w:r>
        <w:t xml:space="preserve"> French Theater Festival, which will take place from September </w:t>
      </w:r>
      <w:r w:rsidR="004825E3">
        <w:t>19</w:t>
      </w:r>
      <w:r>
        <w:t xml:space="preserve"> to 2</w:t>
      </w:r>
      <w:r w:rsidR="004825E3">
        <w:t>8</w:t>
      </w:r>
      <w:r>
        <w:t xml:space="preserve"> at venues across the University’s campus. </w:t>
      </w:r>
      <w:r w:rsidR="004825E3">
        <w:t>Most</w:t>
      </w:r>
      <w:r>
        <w:t xml:space="preserve"> performances will be in French</w:t>
      </w:r>
      <w:r w:rsidR="004825E3">
        <w:t>, and several will include</w:t>
      </w:r>
      <w:r>
        <w:t xml:space="preserve"> English subtitles; all are free and open to the public. </w:t>
      </w:r>
    </w:p>
    <w:p w:rsidR="00FF17AE" w:rsidRDefault="00FF17AE">
      <w:pPr>
        <w:pStyle w:val="Body"/>
        <w:spacing w:line="360" w:lineRule="auto"/>
        <w:rPr>
          <w:i/>
          <w:iCs/>
        </w:rPr>
      </w:pPr>
    </w:p>
    <w:p w:rsidR="00FF17AE" w:rsidRDefault="00CE6F59">
      <w:pPr>
        <w:pStyle w:val="Body"/>
        <w:spacing w:line="360" w:lineRule="auto"/>
      </w:pPr>
      <w:proofErr w:type="spellStart"/>
      <w:r w:rsidRPr="009D1C40">
        <w:rPr>
          <w:rStyle w:val="EmphasisA"/>
          <w:lang w:val="en-US"/>
        </w:rPr>
        <w:t>Seuls</w:t>
      </w:r>
      <w:proofErr w:type="spellEnd"/>
      <w:r w:rsidRPr="009D1C40">
        <w:rPr>
          <w:rStyle w:val="EmphasisA"/>
          <w:lang w:val="en-US"/>
        </w:rPr>
        <w:t xml:space="preserve"> </w:t>
      </w:r>
      <w:proofErr w:type="spellStart"/>
      <w:r w:rsidRPr="009D1C40">
        <w:rPr>
          <w:rStyle w:val="EmphasisA"/>
          <w:lang w:val="en-US"/>
        </w:rPr>
        <w:t>en</w:t>
      </w:r>
      <w:proofErr w:type="spellEnd"/>
      <w:r w:rsidRPr="009D1C40">
        <w:rPr>
          <w:rStyle w:val="EmphasisA"/>
          <w:lang w:val="en-US"/>
        </w:rPr>
        <w:t xml:space="preserve"> Scène</w:t>
      </w:r>
      <w:r>
        <w:t xml:space="preserve"> ushers in the 1</w:t>
      </w:r>
      <w:r w:rsidR="004825E3">
        <w:t>9</w:t>
      </w:r>
      <w:r>
        <w:rPr>
          <w:vertAlign w:val="superscript"/>
        </w:rPr>
        <w:t>th</w:t>
      </w:r>
      <w:r>
        <w:t xml:space="preserve"> season of </w:t>
      </w:r>
      <w:proofErr w:type="spellStart"/>
      <w:r>
        <w:t>L’</w:t>
      </w:r>
      <w:r w:rsidRPr="009D1C40">
        <w:t>Avant</w:t>
      </w:r>
      <w:proofErr w:type="spellEnd"/>
      <w:r w:rsidRPr="009D1C40">
        <w:t>-Scè</w:t>
      </w:r>
      <w:r>
        <w:t xml:space="preserve">ne, a French theater troupe of Princeton students. It also celebrates professional theatrical achievements from the past year: many of the invited artists to </w:t>
      </w:r>
      <w:proofErr w:type="spellStart"/>
      <w:r w:rsidRPr="009D1C40">
        <w:rPr>
          <w:rStyle w:val="EmphasisA"/>
          <w:lang w:val="en-US"/>
        </w:rPr>
        <w:t>Seuls</w:t>
      </w:r>
      <w:proofErr w:type="spellEnd"/>
      <w:r w:rsidRPr="009D1C40">
        <w:rPr>
          <w:rStyle w:val="EmphasisA"/>
          <w:lang w:val="en-US"/>
        </w:rPr>
        <w:t xml:space="preserve"> </w:t>
      </w:r>
      <w:proofErr w:type="spellStart"/>
      <w:r w:rsidRPr="009D1C40">
        <w:rPr>
          <w:rStyle w:val="EmphasisA"/>
          <w:lang w:val="en-US"/>
        </w:rPr>
        <w:t>en</w:t>
      </w:r>
      <w:proofErr w:type="spellEnd"/>
      <w:r w:rsidRPr="009D1C40">
        <w:rPr>
          <w:rStyle w:val="EmphasisA"/>
          <w:lang w:val="en-US"/>
        </w:rPr>
        <w:t xml:space="preserve"> Scène</w:t>
      </w:r>
      <w:r>
        <w:t xml:space="preserve"> are prominent contributors to contemporary theater in France. The Festival is organized by </w:t>
      </w:r>
      <w:r>
        <w:rPr>
          <w:b/>
          <w:bCs/>
        </w:rPr>
        <w:t>Florent Masse</w:t>
      </w:r>
      <w:r>
        <w:t xml:space="preserve">, Senior Lecturer in the Department of French and Italian and </w:t>
      </w:r>
      <w:r w:rsidR="004825E3">
        <w:t xml:space="preserve">artistic </w:t>
      </w:r>
      <w:r>
        <w:t xml:space="preserve">director of </w:t>
      </w:r>
      <w:proofErr w:type="spellStart"/>
      <w:r>
        <w:t>L’</w:t>
      </w:r>
      <w:r w:rsidRPr="009D1C40">
        <w:t>Avant</w:t>
      </w:r>
      <w:proofErr w:type="spellEnd"/>
      <w:r w:rsidRPr="009D1C40">
        <w:t>-Scè</w:t>
      </w:r>
      <w:r>
        <w:t>ne.</w:t>
      </w:r>
    </w:p>
    <w:p w:rsidR="00FF17AE" w:rsidRDefault="00FF17AE">
      <w:pPr>
        <w:pStyle w:val="Body"/>
        <w:spacing w:line="360" w:lineRule="auto"/>
      </w:pPr>
    </w:p>
    <w:p w:rsidR="00FF17AE" w:rsidRDefault="004825E3">
      <w:pPr>
        <w:pStyle w:val="Body"/>
        <w:spacing w:line="360" w:lineRule="auto"/>
      </w:pPr>
      <w:r>
        <w:rPr>
          <w:b/>
          <w:bCs/>
        </w:rPr>
        <w:t xml:space="preserve">Fanny de </w:t>
      </w:r>
      <w:proofErr w:type="spellStart"/>
      <w:r>
        <w:rPr>
          <w:b/>
          <w:bCs/>
        </w:rPr>
        <w:t>Chaillé</w:t>
      </w:r>
      <w:proofErr w:type="spellEnd"/>
      <w:r w:rsidR="0049039A">
        <w:t xml:space="preserve"> returns to Princeton to present</w:t>
      </w:r>
      <w:r>
        <w:rPr>
          <w:rStyle w:val="EmphasisA"/>
          <w:lang w:val="en-US"/>
        </w:rPr>
        <w:t xml:space="preserve"> </w:t>
      </w:r>
      <w:proofErr w:type="spellStart"/>
      <w:r>
        <w:rPr>
          <w:rStyle w:val="EmphasisA"/>
          <w:lang w:val="en-US"/>
        </w:rPr>
        <w:t>Désordre</w:t>
      </w:r>
      <w:proofErr w:type="spellEnd"/>
      <w:r>
        <w:rPr>
          <w:rStyle w:val="EmphasisA"/>
          <w:lang w:val="en-US"/>
        </w:rPr>
        <w:t xml:space="preserve"> du </w:t>
      </w:r>
      <w:proofErr w:type="spellStart"/>
      <w:r>
        <w:rPr>
          <w:rStyle w:val="EmphasisA"/>
          <w:lang w:val="en-US"/>
        </w:rPr>
        <w:t>discours</w:t>
      </w:r>
      <w:proofErr w:type="spellEnd"/>
      <w:r w:rsidR="00110FF7">
        <w:rPr>
          <w:rStyle w:val="EmphasisA"/>
          <w:lang w:val="en-US"/>
        </w:rPr>
        <w:t xml:space="preserve"> (The Disorder of Discourse)</w:t>
      </w:r>
      <w:r w:rsidR="00CE6F59">
        <w:t xml:space="preserve">, a </w:t>
      </w:r>
      <w:r>
        <w:t xml:space="preserve">restaging of </w:t>
      </w:r>
      <w:r w:rsidR="00F522E2">
        <w:t xml:space="preserve">one of French philosopher </w:t>
      </w:r>
      <w:r>
        <w:t xml:space="preserve">Michel Foucault’s </w:t>
      </w:r>
      <w:r w:rsidR="00F522E2">
        <w:t xml:space="preserve">most </w:t>
      </w:r>
      <w:r>
        <w:t>famous lecture</w:t>
      </w:r>
      <w:r w:rsidR="00F522E2">
        <w:t>s</w:t>
      </w:r>
      <w:r w:rsidR="00CE6F59">
        <w:rPr>
          <w:rStyle w:val="EmphasisA"/>
          <w:lang w:val="en-US"/>
        </w:rPr>
        <w:t xml:space="preserve"> </w:t>
      </w:r>
      <w:r w:rsidR="00CE6F59">
        <w:t xml:space="preserve">on September </w:t>
      </w:r>
      <w:r>
        <w:t>19</w:t>
      </w:r>
      <w:r w:rsidR="00CE6F59">
        <w:t xml:space="preserve"> at </w:t>
      </w:r>
      <w:r>
        <w:t>8</w:t>
      </w:r>
      <w:r w:rsidR="00CE6F59">
        <w:t xml:space="preserve"> p.m. and September 2</w:t>
      </w:r>
      <w:r>
        <w:t>0</w:t>
      </w:r>
      <w:r w:rsidR="00CE6F59">
        <w:t xml:space="preserve"> at </w:t>
      </w:r>
      <w:r>
        <w:t>6</w:t>
      </w:r>
      <w:r w:rsidR="00CE6F59">
        <w:t xml:space="preserve"> p.m. in </w:t>
      </w:r>
      <w:proofErr w:type="spellStart"/>
      <w:r>
        <w:t>McCosh</w:t>
      </w:r>
      <w:proofErr w:type="spellEnd"/>
      <w:r>
        <w:t xml:space="preserve"> 10 in </w:t>
      </w:r>
      <w:proofErr w:type="spellStart"/>
      <w:r>
        <w:t>McCosh</w:t>
      </w:r>
      <w:proofErr w:type="spellEnd"/>
      <w:r>
        <w:t xml:space="preserve"> Hall</w:t>
      </w:r>
      <w:r w:rsidR="00CE6F59">
        <w:t xml:space="preserve">. </w:t>
      </w:r>
      <w:r w:rsidR="00F522E2">
        <w:t xml:space="preserve">On December 2, 1970, </w:t>
      </w:r>
      <w:r w:rsidR="0049039A">
        <w:t xml:space="preserve">Foucault gave his inaugural lecture at the Collège de France, the first lesson for which a rewriting </w:t>
      </w:r>
      <w:r w:rsidR="00AC31A8">
        <w:t>ex</w:t>
      </w:r>
      <w:r w:rsidR="0049039A">
        <w:t xml:space="preserve">ists, entitled </w:t>
      </w:r>
      <w:proofErr w:type="spellStart"/>
      <w:r w:rsidR="0049039A" w:rsidRPr="0049039A">
        <w:rPr>
          <w:i/>
          <w:iCs/>
        </w:rPr>
        <w:t>L’Ordre</w:t>
      </w:r>
      <w:proofErr w:type="spellEnd"/>
      <w:r w:rsidR="0049039A" w:rsidRPr="0049039A">
        <w:rPr>
          <w:i/>
          <w:iCs/>
        </w:rPr>
        <w:t xml:space="preserve"> du </w:t>
      </w:r>
      <w:proofErr w:type="spellStart"/>
      <w:r w:rsidR="0049039A" w:rsidRPr="0049039A">
        <w:rPr>
          <w:i/>
          <w:iCs/>
        </w:rPr>
        <w:t>discours</w:t>
      </w:r>
      <w:proofErr w:type="spellEnd"/>
      <w:r w:rsidR="0049039A">
        <w:t xml:space="preserve">. </w:t>
      </w:r>
      <w:r w:rsidR="00234414">
        <w:t>D</w:t>
      </w:r>
      <w:r w:rsidR="0049039A">
        <w:t xml:space="preserve">e </w:t>
      </w:r>
      <w:proofErr w:type="spellStart"/>
      <w:r w:rsidR="0049039A">
        <w:t>Chaillé</w:t>
      </w:r>
      <w:proofErr w:type="spellEnd"/>
      <w:r w:rsidR="0049039A">
        <w:t xml:space="preserve"> recreates the event and puts together a discursive performance. </w:t>
      </w:r>
      <w:r>
        <w:t xml:space="preserve">After studying aesthetics at the Sorbonne, de </w:t>
      </w:r>
      <w:proofErr w:type="spellStart"/>
      <w:r>
        <w:t>Chaill</w:t>
      </w:r>
      <w:r w:rsidRPr="009D1C40">
        <w:t>é</w:t>
      </w:r>
      <w:proofErr w:type="spellEnd"/>
      <w:r w:rsidRPr="009D1C40">
        <w:t xml:space="preserve"> </w:t>
      </w:r>
      <w:r>
        <w:t xml:space="preserve">worked with Daniel </w:t>
      </w:r>
      <w:proofErr w:type="spellStart"/>
      <w:r>
        <w:t>Larrieu</w:t>
      </w:r>
      <w:proofErr w:type="spellEnd"/>
      <w:r>
        <w:t xml:space="preserve"> at the Centre </w:t>
      </w:r>
      <w:proofErr w:type="spellStart"/>
      <w:r>
        <w:t>chor</w:t>
      </w:r>
      <w:r w:rsidRPr="009D1C40">
        <w:t>é</w:t>
      </w:r>
      <w:r>
        <w:t>graphique</w:t>
      </w:r>
      <w:proofErr w:type="spellEnd"/>
      <w:r>
        <w:t xml:space="preserve"> national in Tours, as well as with Alain </w:t>
      </w:r>
      <w:proofErr w:type="spellStart"/>
      <w:r>
        <w:t>Buffard</w:t>
      </w:r>
      <w:proofErr w:type="spellEnd"/>
      <w:r>
        <w:t xml:space="preserve">, Matthieu Doze and Rachid </w:t>
      </w:r>
      <w:proofErr w:type="spellStart"/>
      <w:r>
        <w:t>Ouramdane</w:t>
      </w:r>
      <w:proofErr w:type="spellEnd"/>
      <w:r>
        <w:t xml:space="preserve">, and performed under the direction of </w:t>
      </w:r>
      <w:proofErr w:type="spellStart"/>
      <w:r>
        <w:t>Gwena</w:t>
      </w:r>
      <w:r w:rsidRPr="009D1C40">
        <w:t>ë</w:t>
      </w:r>
      <w:r>
        <w:t>l</w:t>
      </w:r>
      <w:proofErr w:type="spellEnd"/>
      <w:r>
        <w:t xml:space="preserve"> Morin. She regularly participates in projects with visual artists Thomas Hirschhorn and Pierre </w:t>
      </w:r>
      <w:proofErr w:type="spellStart"/>
      <w:r>
        <w:t>Huyghe</w:t>
      </w:r>
      <w:proofErr w:type="spellEnd"/>
      <w:r>
        <w:t>. She also creates her own installations and performances.</w:t>
      </w:r>
      <w:r w:rsidR="0049039A">
        <w:t xml:space="preserve"> </w:t>
      </w:r>
    </w:p>
    <w:p w:rsidR="00234414" w:rsidRDefault="00234414">
      <w:pPr>
        <w:pStyle w:val="Body"/>
        <w:spacing w:line="360" w:lineRule="auto"/>
      </w:pPr>
    </w:p>
    <w:p w:rsidR="00110FF7" w:rsidRDefault="0049039A" w:rsidP="0013589B">
      <w:pPr>
        <w:pStyle w:val="Body"/>
        <w:spacing w:line="360" w:lineRule="auto"/>
      </w:pPr>
      <w:r>
        <w:t xml:space="preserve">The Festival continues with </w:t>
      </w:r>
      <w:r>
        <w:rPr>
          <w:b/>
          <w:bCs/>
        </w:rPr>
        <w:t xml:space="preserve">Julien Gosselin </w:t>
      </w:r>
      <w:r>
        <w:t xml:space="preserve">who </w:t>
      </w:r>
      <w:r w:rsidR="00FF0B24">
        <w:t xml:space="preserve">presents </w:t>
      </w:r>
      <w:r w:rsidR="00110FF7">
        <w:rPr>
          <w:i/>
          <w:iCs/>
        </w:rPr>
        <w:t xml:space="preserve">Le Marteau et la </w:t>
      </w:r>
      <w:proofErr w:type="spellStart"/>
      <w:r w:rsidR="00110FF7">
        <w:rPr>
          <w:i/>
          <w:iCs/>
        </w:rPr>
        <w:t>faucille</w:t>
      </w:r>
      <w:proofErr w:type="spellEnd"/>
      <w:r w:rsidR="00110FF7">
        <w:rPr>
          <w:i/>
          <w:iCs/>
        </w:rPr>
        <w:t xml:space="preserve"> (</w:t>
      </w:r>
      <w:r w:rsidR="00AC31A8">
        <w:rPr>
          <w:i/>
          <w:iCs/>
        </w:rPr>
        <w:t xml:space="preserve">The </w:t>
      </w:r>
      <w:r w:rsidR="00110FF7">
        <w:rPr>
          <w:i/>
          <w:iCs/>
        </w:rPr>
        <w:t>Hammer and Sickle)</w:t>
      </w:r>
      <w:r>
        <w:t xml:space="preserve"> </w:t>
      </w:r>
      <w:r w:rsidR="00CE6F59">
        <w:t>on</w:t>
      </w:r>
      <w:r w:rsidR="00110FF7">
        <w:t xml:space="preserve"> September 20 and 21 at 8 p.m</w:t>
      </w:r>
      <w:r w:rsidR="00CE6F59">
        <w:t>.</w:t>
      </w:r>
      <w:r w:rsidR="00110FF7" w:rsidRPr="00110FF7">
        <w:t xml:space="preserve"> </w:t>
      </w:r>
      <w:r w:rsidR="00110FF7">
        <w:t xml:space="preserve">in the Wallace Theater of </w:t>
      </w:r>
      <w:r w:rsidR="00110FF7">
        <w:lastRenderedPageBreak/>
        <w:t>the Lewis Arts complex</w:t>
      </w:r>
      <w:r w:rsidR="00CE6F59">
        <w:t xml:space="preserve">. </w:t>
      </w:r>
      <w:r w:rsidR="0013589B">
        <w:t>D</w:t>
      </w:r>
      <w:r w:rsidR="00110FF7">
        <w:t xml:space="preserve">irector Gosselin continues his scenic exploration of </w:t>
      </w:r>
      <w:r w:rsidR="0013589B">
        <w:t>contemporary</w:t>
      </w:r>
      <w:r w:rsidR="00110FF7">
        <w:t xml:space="preserve"> literature and violence in societies. Based on a </w:t>
      </w:r>
      <w:r w:rsidR="0013589B">
        <w:t xml:space="preserve">2010 </w:t>
      </w:r>
      <w:r w:rsidR="00110FF7">
        <w:t xml:space="preserve">short story by the American writer Don DeLillo, this latest production presents the dystopian world of high finance. Jerold </w:t>
      </w:r>
      <w:proofErr w:type="spellStart"/>
      <w:r w:rsidR="00110FF7">
        <w:t>Bradway</w:t>
      </w:r>
      <w:proofErr w:type="spellEnd"/>
      <w:r w:rsidR="00110FF7">
        <w:t xml:space="preserve"> is a trader </w:t>
      </w:r>
      <w:r w:rsidR="0013589B">
        <w:t>im</w:t>
      </w:r>
      <w:r w:rsidR="00110FF7">
        <w:t>prison</w:t>
      </w:r>
      <w:r w:rsidR="0013589B">
        <w:t>ed</w:t>
      </w:r>
      <w:r w:rsidR="00110FF7">
        <w:t xml:space="preserve"> for financial </w:t>
      </w:r>
      <w:r w:rsidR="00665B04">
        <w:t>crimes</w:t>
      </w:r>
      <w:r w:rsidR="00110FF7">
        <w:t>. Along with his cell-mates, he is forced to watch a children’s television program written by his ex-wife and presented by his two daughters, which talks about financial crises. Gosselin brings the story to life through a powerful monologue that reflects on the contemporary void and our relationship with money. In 2013, the impact of</w:t>
      </w:r>
      <w:r w:rsidR="0013589B">
        <w:t xml:space="preserve"> Gosselin’s adaptation of Michel </w:t>
      </w:r>
      <w:proofErr w:type="spellStart"/>
      <w:r w:rsidR="0013589B" w:rsidRPr="0013589B">
        <w:t>Houellebecq</w:t>
      </w:r>
      <w:r w:rsidR="0013589B">
        <w:t>’s</w:t>
      </w:r>
      <w:proofErr w:type="spellEnd"/>
      <w:r w:rsidR="00110FF7">
        <w:t xml:space="preserve"> </w:t>
      </w:r>
      <w:r w:rsidR="00FF0B24">
        <w:rPr>
          <w:i/>
          <w:iCs/>
        </w:rPr>
        <w:t xml:space="preserve">Les </w:t>
      </w:r>
      <w:proofErr w:type="spellStart"/>
      <w:r w:rsidR="00110FF7" w:rsidRPr="00110FF7">
        <w:rPr>
          <w:i/>
          <w:iCs/>
        </w:rPr>
        <w:t>Particules</w:t>
      </w:r>
      <w:proofErr w:type="spellEnd"/>
      <w:r w:rsidR="00110FF7" w:rsidRPr="00110FF7">
        <w:rPr>
          <w:i/>
          <w:iCs/>
        </w:rPr>
        <w:t xml:space="preserve"> </w:t>
      </w:r>
      <w:proofErr w:type="spellStart"/>
      <w:r w:rsidR="00110FF7" w:rsidRPr="00110FF7">
        <w:rPr>
          <w:i/>
          <w:iCs/>
        </w:rPr>
        <w:t>élémentaires</w:t>
      </w:r>
      <w:proofErr w:type="spellEnd"/>
      <w:r w:rsidR="00110FF7">
        <w:t xml:space="preserve"> brought Si </w:t>
      </w:r>
      <w:proofErr w:type="spellStart"/>
      <w:r w:rsidR="00110FF7">
        <w:t>vous</w:t>
      </w:r>
      <w:proofErr w:type="spellEnd"/>
      <w:r w:rsidR="00110FF7">
        <w:t xml:space="preserve"> </w:t>
      </w:r>
      <w:proofErr w:type="spellStart"/>
      <w:r w:rsidR="00110FF7">
        <w:t>pouviez</w:t>
      </w:r>
      <w:proofErr w:type="spellEnd"/>
      <w:r w:rsidR="00110FF7">
        <w:t xml:space="preserve"> </w:t>
      </w:r>
      <w:proofErr w:type="spellStart"/>
      <w:r w:rsidR="00110FF7">
        <w:t>lécher</w:t>
      </w:r>
      <w:proofErr w:type="spellEnd"/>
      <w:r w:rsidR="00110FF7">
        <w:t xml:space="preserve"> mon </w:t>
      </w:r>
      <w:proofErr w:type="spellStart"/>
      <w:r w:rsidR="00110FF7">
        <w:t>cœur</w:t>
      </w:r>
      <w:proofErr w:type="spellEnd"/>
      <w:r w:rsidR="00110FF7">
        <w:t xml:space="preserve">, a young collective led by Gosselin, into the spotlight. In 2016, with </w:t>
      </w:r>
      <w:r w:rsidR="00110FF7" w:rsidRPr="00FF0B24">
        <w:rPr>
          <w:i/>
          <w:iCs/>
        </w:rPr>
        <w:t>2666</w:t>
      </w:r>
      <w:r w:rsidR="00110FF7">
        <w:t xml:space="preserve">, an adaptation of Roberto </w:t>
      </w:r>
      <w:proofErr w:type="spellStart"/>
      <w:r w:rsidR="00110FF7">
        <w:t>Bolaño</w:t>
      </w:r>
      <w:r w:rsidR="0013589B">
        <w:t>’s</w:t>
      </w:r>
      <w:proofErr w:type="spellEnd"/>
      <w:r w:rsidR="00110FF7">
        <w:t xml:space="preserve"> monumental novel, the director confirmed his taste for </w:t>
      </w:r>
      <w:r w:rsidR="0013589B">
        <w:t>unbridled shows</w:t>
      </w:r>
      <w:r w:rsidR="00110FF7">
        <w:t>, non</w:t>
      </w:r>
      <w:r w:rsidR="0013589B">
        <w:t>-</w:t>
      </w:r>
      <w:r w:rsidR="00110FF7">
        <w:t>theat</w:t>
      </w:r>
      <w:r w:rsidR="00665B04">
        <w:t>r</w:t>
      </w:r>
      <w:r w:rsidR="00110FF7">
        <w:t xml:space="preserve">e-based texts and all-embracing, immersive formats in which music, video and lighting engage spectators in a dazzling aesthetic experience. Gosselin recently adapted </w:t>
      </w:r>
      <w:r w:rsidR="00110FF7" w:rsidRPr="00FF0B24">
        <w:rPr>
          <w:i/>
          <w:iCs/>
        </w:rPr>
        <w:t>Players</w:t>
      </w:r>
      <w:r w:rsidR="00110FF7">
        <w:t xml:space="preserve"> (1977), </w:t>
      </w:r>
      <w:r w:rsidR="00110FF7" w:rsidRPr="00FF0B24">
        <w:rPr>
          <w:i/>
          <w:iCs/>
        </w:rPr>
        <w:t>Names</w:t>
      </w:r>
      <w:r w:rsidR="00110FF7">
        <w:t xml:space="preserve"> (1982) and </w:t>
      </w:r>
      <w:r w:rsidR="00110FF7" w:rsidRPr="00FF0B24">
        <w:rPr>
          <w:i/>
          <w:iCs/>
        </w:rPr>
        <w:t>Mao II</w:t>
      </w:r>
      <w:r w:rsidR="00110FF7">
        <w:t xml:space="preserve"> (1991) that draw upon the inextricable links between individual destiny and collective history. </w:t>
      </w:r>
    </w:p>
    <w:p w:rsidR="00110FF7" w:rsidRDefault="00110FF7">
      <w:pPr>
        <w:pStyle w:val="Body"/>
        <w:spacing w:line="360" w:lineRule="auto"/>
      </w:pPr>
    </w:p>
    <w:p w:rsidR="00AD2271" w:rsidRDefault="00FF0B24" w:rsidP="00242AE5">
      <w:pPr>
        <w:pStyle w:val="Body"/>
        <w:spacing w:line="360" w:lineRule="auto"/>
      </w:pPr>
      <w:r>
        <w:rPr>
          <w:b/>
          <w:bCs/>
        </w:rPr>
        <w:t xml:space="preserve">Stanislas </w:t>
      </w:r>
      <w:proofErr w:type="spellStart"/>
      <w:r>
        <w:rPr>
          <w:b/>
          <w:bCs/>
        </w:rPr>
        <w:t>Nordey</w:t>
      </w:r>
      <w:proofErr w:type="spellEnd"/>
      <w:r w:rsidR="001E2F26">
        <w:t xml:space="preserve"> directs and performs </w:t>
      </w:r>
      <w:r w:rsidR="001E2F26">
        <w:rPr>
          <w:rStyle w:val="EmphasisA"/>
          <w:lang w:val="en-US"/>
        </w:rPr>
        <w:t xml:space="preserve">Qui a </w:t>
      </w:r>
      <w:proofErr w:type="spellStart"/>
      <w:r w:rsidR="001E2F26">
        <w:rPr>
          <w:rStyle w:val="EmphasisA"/>
          <w:lang w:val="en-US"/>
        </w:rPr>
        <w:t>tué</w:t>
      </w:r>
      <w:proofErr w:type="spellEnd"/>
      <w:r w:rsidR="001E2F26">
        <w:rPr>
          <w:rStyle w:val="EmphasisA"/>
          <w:lang w:val="en-US"/>
        </w:rPr>
        <w:t xml:space="preserve"> mon </w:t>
      </w:r>
      <w:proofErr w:type="spellStart"/>
      <w:r w:rsidR="001E2F26">
        <w:rPr>
          <w:rStyle w:val="EmphasisA"/>
          <w:lang w:val="en-US"/>
        </w:rPr>
        <w:t>père</w:t>
      </w:r>
      <w:proofErr w:type="spellEnd"/>
      <w:r w:rsidR="001E2F26">
        <w:rPr>
          <w:rStyle w:val="EmphasisA"/>
          <w:lang w:val="en-US"/>
        </w:rPr>
        <w:t xml:space="preserve"> (Who Killed my Father) </w:t>
      </w:r>
      <w:r w:rsidR="001E2F26">
        <w:rPr>
          <w:rStyle w:val="EmphasisA"/>
          <w:i w:val="0"/>
          <w:iCs w:val="0"/>
          <w:lang w:val="en-US"/>
        </w:rPr>
        <w:t xml:space="preserve">by </w:t>
      </w:r>
      <w:r w:rsidR="007A1448">
        <w:rPr>
          <w:rStyle w:val="EmphasisA"/>
          <w:i w:val="0"/>
          <w:iCs w:val="0"/>
          <w:lang w:val="en-US"/>
        </w:rPr>
        <w:t>young F</w:t>
      </w:r>
      <w:r w:rsidR="001E2F26">
        <w:rPr>
          <w:rStyle w:val="EmphasisA"/>
          <w:i w:val="0"/>
          <w:iCs w:val="0"/>
          <w:lang w:val="en-US"/>
        </w:rPr>
        <w:t xml:space="preserve">rench literary </w:t>
      </w:r>
      <w:r w:rsidR="007A1448">
        <w:rPr>
          <w:rStyle w:val="EmphasisA"/>
          <w:i w:val="0"/>
          <w:iCs w:val="0"/>
          <w:lang w:val="en-US"/>
        </w:rPr>
        <w:t>sensation</w:t>
      </w:r>
      <w:r w:rsidR="001E2F26">
        <w:rPr>
          <w:rStyle w:val="EmphasisA"/>
          <w:i w:val="0"/>
          <w:iCs w:val="0"/>
          <w:lang w:val="en-US"/>
        </w:rPr>
        <w:t xml:space="preserve"> </w:t>
      </w:r>
      <w:r w:rsidR="001E2F26" w:rsidRPr="001E2F26">
        <w:rPr>
          <w:rStyle w:val="EmphasisA"/>
          <w:b/>
          <w:bCs/>
          <w:i w:val="0"/>
          <w:iCs w:val="0"/>
          <w:lang w:val="en-US"/>
        </w:rPr>
        <w:t>Edouard Louis</w:t>
      </w:r>
      <w:r w:rsidR="001E2F26">
        <w:rPr>
          <w:rStyle w:val="EmphasisA"/>
          <w:i w:val="0"/>
          <w:iCs w:val="0"/>
          <w:lang w:val="en-US"/>
        </w:rPr>
        <w:t xml:space="preserve"> </w:t>
      </w:r>
      <w:r>
        <w:t>on September 2</w:t>
      </w:r>
      <w:r w:rsidR="00C17115">
        <w:t>1</w:t>
      </w:r>
      <w:r>
        <w:t xml:space="preserve"> at 2 p.m. in the</w:t>
      </w:r>
      <w:r w:rsidR="001E2F26">
        <w:t xml:space="preserve"> Matthews Acting Studio of 185 Nassau Street</w:t>
      </w:r>
      <w:r>
        <w:t>.</w:t>
      </w:r>
      <w:r w:rsidR="001E2F26">
        <w:t xml:space="preserve"> In the manner </w:t>
      </w:r>
      <w:r w:rsidR="007A1448">
        <w:t xml:space="preserve">of </w:t>
      </w:r>
      <w:r w:rsidR="001E2F26">
        <w:t xml:space="preserve">Marguerite </w:t>
      </w:r>
      <w:proofErr w:type="spellStart"/>
      <w:r w:rsidR="001E2F26">
        <w:t>Duras</w:t>
      </w:r>
      <w:proofErr w:type="spellEnd"/>
      <w:r w:rsidR="001E2F26">
        <w:t xml:space="preserve">, Simone de Beauvoir, Annie </w:t>
      </w:r>
      <w:proofErr w:type="spellStart"/>
      <w:r w:rsidR="001E2F26">
        <w:t>Ernaux</w:t>
      </w:r>
      <w:proofErr w:type="spellEnd"/>
      <w:r w:rsidR="001E2F26">
        <w:t xml:space="preserve"> and Didier </w:t>
      </w:r>
      <w:proofErr w:type="spellStart"/>
      <w:r w:rsidR="001E2F26">
        <w:t>Eribon</w:t>
      </w:r>
      <w:proofErr w:type="spellEnd"/>
      <w:r w:rsidR="001E2F26">
        <w:t>, Louis writes from his personal experience</w:t>
      </w:r>
      <w:r w:rsidR="007A1448">
        <w:t>, lauded for his</w:t>
      </w:r>
      <w:r w:rsidR="001E2F26">
        <w:t xml:space="preserve"> two </w:t>
      </w:r>
      <w:r w:rsidR="00242AE5">
        <w:t>mostly</w:t>
      </w:r>
      <w:r w:rsidR="001E2F26">
        <w:t xml:space="preserve"> </w:t>
      </w:r>
      <w:r w:rsidR="00242AE5">
        <w:t>auto</w:t>
      </w:r>
      <w:r w:rsidR="001E2F26">
        <w:t xml:space="preserve">biographical novels: </w:t>
      </w:r>
      <w:r w:rsidR="001E2F26" w:rsidRPr="001E2F26">
        <w:rPr>
          <w:i/>
          <w:iCs/>
        </w:rPr>
        <w:t>The End of Eddy</w:t>
      </w:r>
      <w:r w:rsidR="001E2F26">
        <w:t xml:space="preserve"> (2014) and </w:t>
      </w:r>
      <w:r w:rsidR="001E2F26" w:rsidRPr="001E2F26">
        <w:rPr>
          <w:i/>
          <w:iCs/>
        </w:rPr>
        <w:t xml:space="preserve">History of Violence </w:t>
      </w:r>
      <w:r w:rsidR="001E2F26">
        <w:t xml:space="preserve">(2016). </w:t>
      </w:r>
      <w:r w:rsidR="001E2F26" w:rsidRPr="001E2F26">
        <w:rPr>
          <w:i/>
          <w:iCs/>
        </w:rPr>
        <w:t>Who Killed my Father</w:t>
      </w:r>
      <w:r w:rsidR="001E2F26">
        <w:t xml:space="preserve"> is a soliloquy</w:t>
      </w:r>
      <w:r w:rsidR="00242AE5">
        <w:t>: a</w:t>
      </w:r>
      <w:r w:rsidR="00242AE5">
        <w:rPr>
          <w:b/>
          <w:bCs/>
        </w:rPr>
        <w:t xml:space="preserve"> </w:t>
      </w:r>
      <w:r w:rsidR="00242AE5" w:rsidRPr="00242AE5">
        <w:t>man visits his father</w:t>
      </w:r>
      <w:r w:rsidR="00BA6B1A">
        <w:t>,</w:t>
      </w:r>
      <w:r w:rsidR="00242AE5" w:rsidRPr="00242AE5">
        <w:t xml:space="preserve"> whose back was damaged in a factory accident</w:t>
      </w:r>
      <w:r w:rsidR="00BA6B1A">
        <w:t>,</w:t>
      </w:r>
      <w:r w:rsidR="00242AE5" w:rsidRPr="00242AE5">
        <w:t xml:space="preserve"> and launches into an angry and scathing social and political critique of the violence he sees perpetrated against the working class, remembering </w:t>
      </w:r>
      <w:r w:rsidR="001E2F26" w:rsidRPr="00242AE5">
        <w:t>e</w:t>
      </w:r>
      <w:r w:rsidR="001E2F26">
        <w:t xml:space="preserve">pisodes from his childhood in an attempt to explain how his still young father </w:t>
      </w:r>
      <w:r w:rsidR="00242AE5">
        <w:t xml:space="preserve">ended up as he did. </w:t>
      </w:r>
      <w:proofErr w:type="spellStart"/>
      <w:r w:rsidR="001E2F26">
        <w:t>Nordey</w:t>
      </w:r>
      <w:proofErr w:type="spellEnd"/>
      <w:r w:rsidR="001E2F26">
        <w:t xml:space="preserve">, a celebrated and indefatigable theater artist in France, makes his acting debut in the </w:t>
      </w:r>
      <w:r w:rsidR="00242AE5">
        <w:t>U.S</w:t>
      </w:r>
      <w:r w:rsidR="001E2F26">
        <w:t xml:space="preserve">. </w:t>
      </w:r>
      <w:proofErr w:type="spellStart"/>
      <w:r w:rsidR="00BA6B1A">
        <w:t>Nordey</w:t>
      </w:r>
      <w:proofErr w:type="spellEnd"/>
      <w:r w:rsidR="001E2F26">
        <w:t xml:space="preserve"> directs plays and operas and performs in a </w:t>
      </w:r>
      <w:r w:rsidR="007A1448">
        <w:t>number</w:t>
      </w:r>
      <w:r w:rsidR="001E2F26">
        <w:t xml:space="preserve"> of projects every season while </w:t>
      </w:r>
      <w:r w:rsidR="00AC31A8">
        <w:t>serving as artistic director of</w:t>
      </w:r>
      <w:r w:rsidR="001E2F26">
        <w:t xml:space="preserve"> Théâtre National de Strasbourg (TNS), both the theater and its renowned acting school. Since arriving at the helm of TNS, </w:t>
      </w:r>
      <w:proofErr w:type="spellStart"/>
      <w:r w:rsidR="001E2F26">
        <w:lastRenderedPageBreak/>
        <w:t>Nordey</w:t>
      </w:r>
      <w:proofErr w:type="spellEnd"/>
      <w:r w:rsidR="001E2F26">
        <w:t xml:space="preserve"> has produced forceful and socially-relevant seasons and has invited prominent actors, directors, and playwrights to join </w:t>
      </w:r>
      <w:r w:rsidR="00242AE5">
        <w:t>him</w:t>
      </w:r>
      <w:r w:rsidR="001E2F26">
        <w:t xml:space="preserve"> as associate artists. An advocate for contemporary theater, he has staged works by writers such as Falk Richter, Anja Hilling, Peter </w:t>
      </w:r>
      <w:proofErr w:type="spellStart"/>
      <w:r w:rsidR="001E2F26">
        <w:t>Handke</w:t>
      </w:r>
      <w:proofErr w:type="spellEnd"/>
      <w:r w:rsidR="001E2F26">
        <w:t xml:space="preserve">, </w:t>
      </w:r>
      <w:proofErr w:type="spellStart"/>
      <w:r w:rsidR="001E2F26">
        <w:t>Wajdi</w:t>
      </w:r>
      <w:proofErr w:type="spellEnd"/>
      <w:r w:rsidR="001E2F26">
        <w:t xml:space="preserve"> Mouawad, or Christophe Pellet in recent years.</w:t>
      </w:r>
      <w:r w:rsidR="00AD2271">
        <w:t xml:space="preserve"> </w:t>
      </w:r>
    </w:p>
    <w:p w:rsidR="00AD2271" w:rsidRDefault="00AD2271" w:rsidP="00AD2271">
      <w:pPr>
        <w:pStyle w:val="Body"/>
        <w:spacing w:line="360" w:lineRule="auto"/>
      </w:pPr>
    </w:p>
    <w:p w:rsidR="00D766B7" w:rsidRPr="00035622" w:rsidRDefault="00D766B7" w:rsidP="00AD2271">
      <w:pPr>
        <w:pStyle w:val="Body"/>
        <w:spacing w:line="360" w:lineRule="auto"/>
        <w:rPr>
          <w:lang w:val="fr-FR"/>
        </w:rPr>
      </w:pPr>
      <w:r>
        <w:t xml:space="preserve">With </w:t>
      </w:r>
      <w:r w:rsidRPr="00D766B7">
        <w:rPr>
          <w:b/>
          <w:bCs/>
        </w:rPr>
        <w:t>Pascal Rambert</w:t>
      </w:r>
      <w:r w:rsidRPr="00D766B7">
        <w:t xml:space="preserve">, </w:t>
      </w:r>
      <w:proofErr w:type="spellStart"/>
      <w:r w:rsidR="00AD2271">
        <w:t>Nordey</w:t>
      </w:r>
      <w:proofErr w:type="spellEnd"/>
      <w:r w:rsidR="00AD2271">
        <w:t xml:space="preserve"> </w:t>
      </w:r>
      <w:r>
        <w:t xml:space="preserve">will read </w:t>
      </w:r>
      <w:r>
        <w:rPr>
          <w:i/>
          <w:iCs/>
        </w:rPr>
        <w:t xml:space="preserve">Avignon à vie (Avignon for Ever) </w:t>
      </w:r>
      <w:r>
        <w:t xml:space="preserve">on September 22 at 5 p.m. in the Hearst Dance Theater of the Lewis Arts complex. </w:t>
      </w:r>
      <w:r w:rsidRPr="00D766B7">
        <w:rPr>
          <w:i/>
          <w:iCs/>
        </w:rPr>
        <w:t xml:space="preserve">Avignon à vie </w:t>
      </w:r>
      <w:r w:rsidR="00AD2271">
        <w:t xml:space="preserve">is a </w:t>
      </w:r>
      <w:r w:rsidRPr="00D766B7">
        <w:t>love letter</w:t>
      </w:r>
      <w:r w:rsidR="00FB65A2">
        <w:t>, written by Rambert,</w:t>
      </w:r>
      <w:r w:rsidRPr="00D766B7">
        <w:t xml:space="preserve"> to Avignon and its </w:t>
      </w:r>
      <w:r w:rsidR="00242AE5">
        <w:t>famed theater f</w:t>
      </w:r>
      <w:r w:rsidRPr="00D766B7">
        <w:t>estival</w:t>
      </w:r>
      <w:r w:rsidR="00AD2271">
        <w:t xml:space="preserve">. </w:t>
      </w:r>
      <w:proofErr w:type="spellStart"/>
      <w:r w:rsidRPr="00D766B7">
        <w:t>Nordey</w:t>
      </w:r>
      <w:proofErr w:type="spellEnd"/>
      <w:r w:rsidRPr="00D766B7">
        <w:t xml:space="preserve"> will lend his voice to this luminous ode to the theat</w:t>
      </w:r>
      <w:r w:rsidR="00242AE5">
        <w:t>er</w:t>
      </w:r>
      <w:r w:rsidR="00AD2271">
        <w:t xml:space="preserve"> and share the stage with Rambert</w:t>
      </w:r>
      <w:r w:rsidRPr="00D766B7">
        <w:t xml:space="preserve">, a </w:t>
      </w:r>
      <w:r w:rsidR="00AD2271">
        <w:t xml:space="preserve">major figure in French theater, </w:t>
      </w:r>
      <w:r w:rsidR="00242AE5">
        <w:t xml:space="preserve">who </w:t>
      </w:r>
      <w:r w:rsidRPr="00D766B7">
        <w:t xml:space="preserve">received the “Grand prix de </w:t>
      </w:r>
      <w:proofErr w:type="spellStart"/>
      <w:r w:rsidRPr="00D766B7">
        <w:t>l’Académie</w:t>
      </w:r>
      <w:proofErr w:type="spellEnd"/>
      <w:r w:rsidRPr="00D766B7">
        <w:t xml:space="preserve"> </w:t>
      </w:r>
      <w:proofErr w:type="spellStart"/>
      <w:r w:rsidRPr="00D766B7">
        <w:t>Française</w:t>
      </w:r>
      <w:proofErr w:type="spellEnd"/>
      <w:r w:rsidRPr="00D766B7">
        <w:t xml:space="preserve"> pour </w:t>
      </w:r>
      <w:proofErr w:type="spellStart"/>
      <w:r w:rsidRPr="00D766B7">
        <w:t>l’ensemble</w:t>
      </w:r>
      <w:proofErr w:type="spellEnd"/>
      <w:r w:rsidRPr="00D766B7">
        <w:t xml:space="preserve"> de son oeuvre” or “Theater Prize from Académie </w:t>
      </w:r>
      <w:proofErr w:type="spellStart"/>
      <w:r w:rsidRPr="00D766B7">
        <w:t>Française</w:t>
      </w:r>
      <w:proofErr w:type="spellEnd"/>
      <w:r w:rsidRPr="00D766B7">
        <w:t xml:space="preserve"> for his entire body of work” in 2016. His texts have been translated and adapted by many directors in France and abroad.</w:t>
      </w:r>
      <w:r>
        <w:t xml:space="preserve"> Last spring </w:t>
      </w:r>
      <w:r w:rsidRPr="00D766B7">
        <w:t xml:space="preserve">Rambert joined Princeton as a Belknap Fellow in the </w:t>
      </w:r>
      <w:r w:rsidR="00035622">
        <w:t xml:space="preserve">Humanities </w:t>
      </w:r>
      <w:r w:rsidRPr="00D766B7">
        <w:t xml:space="preserve">Council and Visiting Lecturer in </w:t>
      </w:r>
      <w:r w:rsidR="00AD2271">
        <w:t xml:space="preserve">the Department of </w:t>
      </w:r>
      <w:r w:rsidRPr="00D766B7">
        <w:t>French and Italian</w:t>
      </w:r>
      <w:r>
        <w:t xml:space="preserve">. </w:t>
      </w:r>
      <w:proofErr w:type="spellStart"/>
      <w:r w:rsidRPr="00D766B7">
        <w:t>Nordey</w:t>
      </w:r>
      <w:proofErr w:type="spellEnd"/>
      <w:r>
        <w:t xml:space="preserve">, </w:t>
      </w:r>
      <w:r w:rsidRPr="00D766B7">
        <w:t>a long-time collaborator of Rambert</w:t>
      </w:r>
      <w:r>
        <w:t xml:space="preserve">, </w:t>
      </w:r>
      <w:r w:rsidRPr="00D766B7">
        <w:t xml:space="preserve">recently </w:t>
      </w:r>
      <w:r>
        <w:t xml:space="preserve">starred </w:t>
      </w:r>
      <w:r w:rsidRPr="00D766B7">
        <w:t xml:space="preserve">in Rambert’s production </w:t>
      </w:r>
      <w:r w:rsidRPr="00D766B7">
        <w:rPr>
          <w:i/>
          <w:iCs/>
        </w:rPr>
        <w:t xml:space="preserve">Architecture </w:t>
      </w:r>
      <w:r w:rsidR="00FB65A2">
        <w:t>at t</w:t>
      </w:r>
      <w:r w:rsidR="00035622">
        <w:t>he</w:t>
      </w:r>
      <w:r>
        <w:t xml:space="preserve"> </w:t>
      </w:r>
      <w:r w:rsidRPr="00D766B7">
        <w:t>73rd Avignon Festival.</w:t>
      </w:r>
      <w:r w:rsidR="00AD2271">
        <w:t xml:space="preserve"> </w:t>
      </w:r>
      <w:r w:rsidR="00AD2271" w:rsidRPr="00035622">
        <w:rPr>
          <w:i/>
          <w:iCs/>
          <w:lang w:val="fr-FR"/>
        </w:rPr>
        <w:t>Avignon à vie</w:t>
      </w:r>
      <w:r w:rsidR="00AD2271" w:rsidRPr="00035622">
        <w:rPr>
          <w:lang w:val="fr-FR"/>
        </w:rPr>
        <w:t xml:space="preserve"> </w:t>
      </w:r>
      <w:proofErr w:type="spellStart"/>
      <w:r w:rsidR="00AD2271" w:rsidRPr="00035622">
        <w:rPr>
          <w:lang w:val="fr-FR"/>
        </w:rPr>
        <w:t>will</w:t>
      </w:r>
      <w:proofErr w:type="spellEnd"/>
      <w:r w:rsidR="00AD2271" w:rsidRPr="00035622">
        <w:rPr>
          <w:lang w:val="fr-FR"/>
        </w:rPr>
        <w:t xml:space="preserve"> mark </w:t>
      </w:r>
      <w:proofErr w:type="spellStart"/>
      <w:r w:rsidR="00035622" w:rsidRPr="00035622">
        <w:rPr>
          <w:lang w:val="fr-FR"/>
        </w:rPr>
        <w:t>Rambert’s</w:t>
      </w:r>
      <w:proofErr w:type="spellEnd"/>
      <w:r w:rsidR="00035622" w:rsidRPr="00035622">
        <w:rPr>
          <w:lang w:val="fr-FR"/>
        </w:rPr>
        <w:t xml:space="preserve"> </w:t>
      </w:r>
      <w:proofErr w:type="spellStart"/>
      <w:r w:rsidR="00AD2271" w:rsidRPr="00035622">
        <w:rPr>
          <w:lang w:val="fr-FR"/>
        </w:rPr>
        <w:t>fourth</w:t>
      </w:r>
      <w:proofErr w:type="spellEnd"/>
      <w:r w:rsidR="00AD2271" w:rsidRPr="00035622">
        <w:rPr>
          <w:lang w:val="fr-FR"/>
        </w:rPr>
        <w:t xml:space="preserve"> </w:t>
      </w:r>
      <w:proofErr w:type="spellStart"/>
      <w:r w:rsidR="00035622" w:rsidRPr="00035622">
        <w:rPr>
          <w:lang w:val="fr-FR"/>
        </w:rPr>
        <w:t>appearance</w:t>
      </w:r>
      <w:proofErr w:type="spellEnd"/>
      <w:r w:rsidR="00AD2271" w:rsidRPr="00035622">
        <w:rPr>
          <w:lang w:val="fr-FR"/>
        </w:rPr>
        <w:t xml:space="preserve"> at </w:t>
      </w:r>
      <w:r w:rsidR="00AD2271" w:rsidRPr="00035622">
        <w:rPr>
          <w:i/>
          <w:iCs/>
          <w:lang w:val="fr-FR"/>
        </w:rPr>
        <w:t>Seuls en Scène</w:t>
      </w:r>
      <w:r w:rsidR="00AD2271" w:rsidRPr="00035622">
        <w:rPr>
          <w:lang w:val="fr-FR"/>
        </w:rPr>
        <w:t xml:space="preserve">. </w:t>
      </w:r>
    </w:p>
    <w:p w:rsidR="008079BA" w:rsidRPr="00035622" w:rsidRDefault="008079BA" w:rsidP="00AD2271">
      <w:pPr>
        <w:pStyle w:val="Body"/>
        <w:spacing w:line="360" w:lineRule="auto"/>
        <w:rPr>
          <w:lang w:val="fr-FR"/>
        </w:rPr>
      </w:pPr>
    </w:p>
    <w:p w:rsidR="00AD2271" w:rsidRDefault="008079BA" w:rsidP="00665B04">
      <w:pPr>
        <w:pStyle w:val="Body"/>
        <w:spacing w:line="360" w:lineRule="auto"/>
      </w:pPr>
      <w:proofErr w:type="spellStart"/>
      <w:r>
        <w:rPr>
          <w:i/>
          <w:iCs/>
        </w:rPr>
        <w:t>Blablabla</w:t>
      </w:r>
      <w:proofErr w:type="spellEnd"/>
      <w:r>
        <w:rPr>
          <w:i/>
          <w:iCs/>
        </w:rPr>
        <w:t xml:space="preserve"> </w:t>
      </w:r>
      <w:r>
        <w:t xml:space="preserve">by </w:t>
      </w:r>
      <w:r>
        <w:rPr>
          <w:b/>
          <w:bCs/>
        </w:rPr>
        <w:t xml:space="preserve">Emmanuelle Lafon </w:t>
      </w:r>
      <w:r>
        <w:t xml:space="preserve">and </w:t>
      </w:r>
      <w:r>
        <w:rPr>
          <w:b/>
          <w:bCs/>
        </w:rPr>
        <w:t>Joris Lacoste</w:t>
      </w:r>
      <w:r>
        <w:rPr>
          <w:b/>
          <w:bCs/>
          <w:i/>
          <w:iCs/>
        </w:rPr>
        <w:t xml:space="preserve"> </w:t>
      </w:r>
      <w:r>
        <w:t>will be performed at the Wallace Theater of the Lewis Arts Complex on Wednesday, September 25 at 4 p.m. &amp; 8 p.m.</w:t>
      </w:r>
      <w:r w:rsidR="008E4BD3">
        <w:t xml:space="preserve"> </w:t>
      </w:r>
      <w:proofErr w:type="gramStart"/>
      <w:r w:rsidR="00AD2271">
        <w:t>With</w:t>
      </w:r>
      <w:proofErr w:type="gramEnd"/>
      <w:r w:rsidR="00AD2271">
        <w:t xml:space="preserve"> </w:t>
      </w:r>
      <w:proofErr w:type="spellStart"/>
      <w:r w:rsidRPr="008079BA">
        <w:rPr>
          <w:i/>
          <w:iCs/>
        </w:rPr>
        <w:t>b</w:t>
      </w:r>
      <w:r w:rsidR="00AD2271" w:rsidRPr="008079BA">
        <w:rPr>
          <w:i/>
          <w:iCs/>
        </w:rPr>
        <w:t>lablabla</w:t>
      </w:r>
      <w:proofErr w:type="spellEnd"/>
      <w:r w:rsidR="00AD2271">
        <w:t xml:space="preserve">, Lacoste and Lafon orchestrate, for the first time, a children’s version of their </w:t>
      </w:r>
      <w:proofErr w:type="spellStart"/>
      <w:r w:rsidR="00AD2271" w:rsidRPr="00035622">
        <w:rPr>
          <w:i/>
          <w:iCs/>
        </w:rPr>
        <w:t>Encyclopédie</w:t>
      </w:r>
      <w:proofErr w:type="spellEnd"/>
      <w:r w:rsidR="00AD2271" w:rsidRPr="00035622">
        <w:rPr>
          <w:i/>
          <w:iCs/>
        </w:rPr>
        <w:t xml:space="preserve"> de la parole</w:t>
      </w:r>
      <w:r w:rsidR="0092205B">
        <w:rPr>
          <w:i/>
          <w:iCs/>
        </w:rPr>
        <w:t>,</w:t>
      </w:r>
      <w:r w:rsidR="0092205B" w:rsidRPr="0092205B">
        <w:t xml:space="preserve"> an artistic project exploring the spoken word in all its forms.</w:t>
      </w:r>
      <w:r w:rsidR="006450C8">
        <w:t xml:space="preserve"> S</w:t>
      </w:r>
      <w:r w:rsidR="0092205B" w:rsidRPr="0092205B">
        <w:t xml:space="preserve">ince September 2007, </w:t>
      </w:r>
      <w:proofErr w:type="spellStart"/>
      <w:r w:rsidR="0092205B" w:rsidRPr="0092205B">
        <w:t>Encyclopédie</w:t>
      </w:r>
      <w:proofErr w:type="spellEnd"/>
      <w:r w:rsidR="0092205B" w:rsidRPr="0092205B">
        <w:t xml:space="preserve"> de la parole has been collecting various recordings and indexing them according to specific phenomena that make up how people speak</w:t>
      </w:r>
      <w:r w:rsidR="00665B04">
        <w:t>, such</w:t>
      </w:r>
      <w:r w:rsidR="0092205B" w:rsidRPr="0092205B">
        <w:t xml:space="preserve"> as pacing, </w:t>
      </w:r>
      <w:proofErr w:type="spellStart"/>
      <w:r w:rsidR="0092205B" w:rsidRPr="0092205B">
        <w:t>chorality</w:t>
      </w:r>
      <w:proofErr w:type="spellEnd"/>
      <w:r w:rsidR="0092205B" w:rsidRPr="0092205B">
        <w:t xml:space="preserve">, timbre, address, overemphasis, spacing, residue, saturation or melody. From this collection composed now by more than a thousand documents, </w:t>
      </w:r>
      <w:proofErr w:type="spellStart"/>
      <w:r w:rsidR="0092205B" w:rsidRPr="0092205B">
        <w:t>Encyclopédie</w:t>
      </w:r>
      <w:proofErr w:type="spellEnd"/>
      <w:r w:rsidR="0092205B" w:rsidRPr="0092205B">
        <w:t xml:space="preserve"> de la parole makes use of these recordings to produce works of sound art, performances, shows, conferences, concerts and installations.</w:t>
      </w:r>
      <w:r w:rsidR="00665B04">
        <w:t xml:space="preserve"> </w:t>
      </w:r>
      <w:r w:rsidR="0092205B" w:rsidRPr="0092205B">
        <w:t xml:space="preserve">The project is led by a collective of poets, </w:t>
      </w:r>
      <w:r w:rsidR="0092205B" w:rsidRPr="0092205B">
        <w:lastRenderedPageBreak/>
        <w:t>actors, visual artists, ethnographers, musicians, curators, directors, choreographers, and radio show producers</w:t>
      </w:r>
      <w:r w:rsidR="006450C8">
        <w:t xml:space="preserve">. </w:t>
      </w:r>
      <w:r w:rsidR="00AD2271">
        <w:t xml:space="preserve">In this piece, devised using </w:t>
      </w:r>
      <w:r w:rsidR="00147896">
        <w:t xml:space="preserve">many different types of </w:t>
      </w:r>
      <w:r w:rsidR="00AD2271">
        <w:t>recordings, an actress-singer-performer explores how children hear</w:t>
      </w:r>
      <w:r w:rsidR="0092205B">
        <w:t xml:space="preserve">, </w:t>
      </w:r>
      <w:r w:rsidR="00AD2271">
        <w:t>des</w:t>
      </w:r>
      <w:r w:rsidR="00147896">
        <w:t>igned</w:t>
      </w:r>
      <w:r w:rsidR="00AD2271">
        <w:t xml:space="preserve"> for </w:t>
      </w:r>
      <w:r w:rsidR="00147896">
        <w:t xml:space="preserve">both </w:t>
      </w:r>
      <w:r w:rsidR="00AD2271">
        <w:t xml:space="preserve">adult and child </w:t>
      </w:r>
      <w:r w:rsidR="0092205B">
        <w:t>“</w:t>
      </w:r>
      <w:proofErr w:type="spellStart"/>
      <w:r w:rsidR="0092205B">
        <w:t>re</w:t>
      </w:r>
      <w:r w:rsidR="00AD2271">
        <w:t>listeners</w:t>
      </w:r>
      <w:proofErr w:type="spellEnd"/>
      <w:r w:rsidR="0092205B">
        <w:t>,” ages six and up.</w:t>
      </w:r>
      <w:r>
        <w:t xml:space="preserve"> </w:t>
      </w:r>
      <w:r w:rsidR="00AD2271">
        <w:t xml:space="preserve">Directed by Lafon and composed by Lacoste, </w:t>
      </w:r>
      <w:proofErr w:type="spellStart"/>
      <w:r w:rsidR="00AD2271" w:rsidRPr="008079BA">
        <w:rPr>
          <w:i/>
          <w:iCs/>
        </w:rPr>
        <w:t>blablabla</w:t>
      </w:r>
      <w:proofErr w:type="spellEnd"/>
      <w:r w:rsidR="00AD2271">
        <w:t xml:space="preserve"> draws upon </w:t>
      </w:r>
      <w:r w:rsidR="0092205B">
        <w:t>such sound sources as</w:t>
      </w:r>
      <w:r w:rsidR="00AD2271">
        <w:t xml:space="preserve"> Mrs</w:t>
      </w:r>
      <w:r w:rsidR="00147896">
        <w:t>.</w:t>
      </w:r>
      <w:r w:rsidR="00AD2271">
        <w:t xml:space="preserve"> McGonagall greeting Hogwarts’ young witches and wizards, Jean-Pierre </w:t>
      </w:r>
      <w:proofErr w:type="spellStart"/>
      <w:r w:rsidR="00AD2271">
        <w:t>Pernaut</w:t>
      </w:r>
      <w:proofErr w:type="spellEnd"/>
      <w:r w:rsidR="00AD2271">
        <w:t xml:space="preserve"> presenting the day’s events on TF1, a break-time game of cops and robbers, the conductor welcoming </w:t>
      </w:r>
      <w:r w:rsidR="0092205B">
        <w:t>passengers</w:t>
      </w:r>
      <w:r w:rsidR="00AD2271">
        <w:t xml:space="preserve"> aboard the TGV n°1456 train, a speaking toy, a rapper, the queen of hearts wanting to make heads roll</w:t>
      </w:r>
      <w:r w:rsidR="0092205B">
        <w:t>,</w:t>
      </w:r>
      <w:r w:rsidR="00AD2271">
        <w:t xml:space="preserve"> or </w:t>
      </w:r>
      <w:proofErr w:type="spellStart"/>
      <w:r w:rsidR="00AD2271">
        <w:t>Radouane’s</w:t>
      </w:r>
      <w:proofErr w:type="spellEnd"/>
      <w:r w:rsidR="00AD2271">
        <w:t xml:space="preserve"> fits of laughter</w:t>
      </w:r>
      <w:r w:rsidR="00147896">
        <w:t>.</w:t>
      </w:r>
      <w:r w:rsidR="00AD2271">
        <w:t xml:space="preserve"> Via a special sound device designed by </w:t>
      </w:r>
      <w:proofErr w:type="spellStart"/>
      <w:r w:rsidR="00AD2271">
        <w:t>Ircam</w:t>
      </w:r>
      <w:proofErr w:type="spellEnd"/>
      <w:r w:rsidR="00AD2271">
        <w:t xml:space="preserve">, performer Anna </w:t>
      </w:r>
      <w:proofErr w:type="spellStart"/>
      <w:r w:rsidR="00AD2271">
        <w:t>Carlier</w:t>
      </w:r>
      <w:proofErr w:type="spellEnd"/>
      <w:r w:rsidR="00AD2271">
        <w:t xml:space="preserve"> experiments with her voice and summons up an array of different characters. </w:t>
      </w:r>
    </w:p>
    <w:p w:rsidR="0092205B" w:rsidRDefault="0092205B" w:rsidP="0092205B">
      <w:pPr>
        <w:pStyle w:val="Body"/>
        <w:spacing w:line="360" w:lineRule="auto"/>
      </w:pPr>
    </w:p>
    <w:p w:rsidR="00FF17AE" w:rsidRPr="004F2390" w:rsidRDefault="00CE6F59" w:rsidP="008079BA">
      <w:pPr>
        <w:pStyle w:val="Body"/>
        <w:spacing w:line="360" w:lineRule="auto"/>
        <w:rPr>
          <w:lang w:val="fr-FR"/>
        </w:rPr>
      </w:pPr>
      <w:r>
        <w:rPr>
          <w:b/>
          <w:bCs/>
        </w:rPr>
        <w:t>Fran</w:t>
      </w:r>
      <w:r w:rsidRPr="009D1C40">
        <w:rPr>
          <w:b/>
          <w:bCs/>
        </w:rPr>
        <w:t xml:space="preserve">çois </w:t>
      </w:r>
      <w:r w:rsidR="008079BA">
        <w:rPr>
          <w:b/>
          <w:bCs/>
        </w:rPr>
        <w:t xml:space="preserve">de </w:t>
      </w:r>
      <w:proofErr w:type="spellStart"/>
      <w:r w:rsidR="008079BA">
        <w:rPr>
          <w:b/>
          <w:bCs/>
        </w:rPr>
        <w:t>Brauer</w:t>
      </w:r>
      <w:proofErr w:type="spellEnd"/>
      <w:r w:rsidR="008079BA">
        <w:rPr>
          <w:b/>
          <w:bCs/>
        </w:rPr>
        <w:t xml:space="preserve"> </w:t>
      </w:r>
      <w:r w:rsidR="008079BA">
        <w:t xml:space="preserve">presents </w:t>
      </w:r>
      <w:r w:rsidR="008079BA">
        <w:rPr>
          <w:i/>
          <w:iCs/>
        </w:rPr>
        <w:t xml:space="preserve">La </w:t>
      </w:r>
      <w:proofErr w:type="spellStart"/>
      <w:r w:rsidR="008079BA">
        <w:rPr>
          <w:i/>
          <w:iCs/>
        </w:rPr>
        <w:t>loi</w:t>
      </w:r>
      <w:proofErr w:type="spellEnd"/>
      <w:r w:rsidR="008079BA">
        <w:rPr>
          <w:i/>
          <w:iCs/>
        </w:rPr>
        <w:t xml:space="preserve"> des </w:t>
      </w:r>
      <w:proofErr w:type="spellStart"/>
      <w:r w:rsidR="008079BA">
        <w:rPr>
          <w:i/>
          <w:iCs/>
        </w:rPr>
        <w:t>prodiges</w:t>
      </w:r>
      <w:proofErr w:type="spellEnd"/>
      <w:r w:rsidR="008079BA">
        <w:rPr>
          <w:i/>
          <w:iCs/>
        </w:rPr>
        <w:t xml:space="preserve"> (The </w:t>
      </w:r>
      <w:r w:rsidR="00AC31A8">
        <w:rPr>
          <w:i/>
          <w:iCs/>
        </w:rPr>
        <w:t>P</w:t>
      </w:r>
      <w:r w:rsidR="008079BA">
        <w:rPr>
          <w:i/>
          <w:iCs/>
        </w:rPr>
        <w:t xml:space="preserve">rodigies’ Law) </w:t>
      </w:r>
      <w:r w:rsidR="008079BA">
        <w:t>on September 26 &amp; 27 at 8 p.m. at the Matthews Acting Studio of 185 Nassau Street. In this one-</w:t>
      </w:r>
      <w:r w:rsidR="00AC31A8">
        <w:t>person</w:t>
      </w:r>
      <w:r w:rsidR="008079BA">
        <w:t xml:space="preserve"> show, François de </w:t>
      </w:r>
      <w:proofErr w:type="spellStart"/>
      <w:r w:rsidR="008079BA">
        <w:t>Brauer</w:t>
      </w:r>
      <w:proofErr w:type="spellEnd"/>
      <w:r w:rsidR="008079BA">
        <w:t xml:space="preserve"> creates </w:t>
      </w:r>
      <w:r w:rsidR="006450C8">
        <w:t>20</w:t>
      </w:r>
      <w:r w:rsidR="008079BA">
        <w:t xml:space="preserve"> captivating characters using minimal props and costumes. We follow the story of </w:t>
      </w:r>
      <w:proofErr w:type="spellStart"/>
      <w:r w:rsidR="008079BA">
        <w:t>R</w:t>
      </w:r>
      <w:r w:rsidR="0037772C">
        <w:t>é</w:t>
      </w:r>
      <w:r w:rsidR="008079BA">
        <w:t>mi</w:t>
      </w:r>
      <w:proofErr w:type="spellEnd"/>
      <w:r w:rsidR="008079BA">
        <w:t xml:space="preserve"> </w:t>
      </w:r>
      <w:proofErr w:type="spellStart"/>
      <w:r w:rsidR="008079BA">
        <w:t>Goutard</w:t>
      </w:r>
      <w:proofErr w:type="spellEnd"/>
      <w:r w:rsidR="008079BA">
        <w:t xml:space="preserve">, who from his birth, develops a hatred for the arts and holds a persistent grudge against artists and performers. When appointed as a </w:t>
      </w:r>
      <w:r w:rsidR="006450C8">
        <w:t>c</w:t>
      </w:r>
      <w:r w:rsidR="008079BA">
        <w:t xml:space="preserve">ongressman at the National Assembly, he strives to get rid of all cultural events and artists who wish to reintegrate into society. In this show, </w:t>
      </w:r>
      <w:proofErr w:type="spellStart"/>
      <w:r w:rsidR="008079BA">
        <w:t>Brauer</w:t>
      </w:r>
      <w:proofErr w:type="spellEnd"/>
      <w:r w:rsidR="008079BA">
        <w:t xml:space="preserve"> also introduces </w:t>
      </w:r>
      <w:r w:rsidR="006450C8">
        <w:t>audiences</w:t>
      </w:r>
      <w:r w:rsidR="008079BA">
        <w:t xml:space="preserve"> to other intriguing personalities such as </w:t>
      </w:r>
      <w:proofErr w:type="spellStart"/>
      <w:r w:rsidR="008079BA">
        <w:t>R</w:t>
      </w:r>
      <w:r w:rsidR="006450C8">
        <w:t>é</w:t>
      </w:r>
      <w:r w:rsidR="008079BA">
        <w:t>mi’s</w:t>
      </w:r>
      <w:proofErr w:type="spellEnd"/>
      <w:r w:rsidR="008079BA">
        <w:t xml:space="preserve"> schizophrenic father and an Argentinian psychoanalyst. Developed over the past five years, the show is now playing regularly in Paris, and </w:t>
      </w:r>
      <w:proofErr w:type="spellStart"/>
      <w:r w:rsidR="008079BA">
        <w:t>Brauer’s</w:t>
      </w:r>
      <w:proofErr w:type="spellEnd"/>
      <w:r w:rsidR="008079BA">
        <w:t xml:space="preserve"> artistry at creating multiple characters and transforming subtly from one to another has been hailed by critics as a tour de force. </w:t>
      </w:r>
      <w:proofErr w:type="spellStart"/>
      <w:r w:rsidR="008079BA" w:rsidRPr="004F2390">
        <w:rPr>
          <w:lang w:val="fr-FR"/>
        </w:rPr>
        <w:t>Brauer</w:t>
      </w:r>
      <w:proofErr w:type="spellEnd"/>
      <w:r w:rsidR="008079BA" w:rsidRPr="004F2390">
        <w:rPr>
          <w:lang w:val="fr-FR"/>
        </w:rPr>
        <w:t xml:space="preserve"> </w:t>
      </w:r>
      <w:proofErr w:type="spellStart"/>
      <w:r w:rsidR="008079BA" w:rsidRPr="004F2390">
        <w:rPr>
          <w:lang w:val="fr-FR"/>
        </w:rPr>
        <w:t>studied</w:t>
      </w:r>
      <w:proofErr w:type="spellEnd"/>
      <w:r w:rsidR="008079BA" w:rsidRPr="004F2390">
        <w:rPr>
          <w:lang w:val="fr-FR"/>
        </w:rPr>
        <w:t xml:space="preserve"> at Cours Florent and </w:t>
      </w:r>
      <w:proofErr w:type="spellStart"/>
      <w:r w:rsidR="008079BA" w:rsidRPr="004F2390">
        <w:rPr>
          <w:lang w:val="fr-FR"/>
        </w:rPr>
        <w:t>continued</w:t>
      </w:r>
      <w:proofErr w:type="spellEnd"/>
      <w:r w:rsidR="008079BA" w:rsidRPr="004F2390">
        <w:rPr>
          <w:lang w:val="fr-FR"/>
        </w:rPr>
        <w:t xml:space="preserve"> </w:t>
      </w:r>
      <w:proofErr w:type="spellStart"/>
      <w:r w:rsidR="008079BA" w:rsidRPr="004F2390">
        <w:rPr>
          <w:lang w:val="fr-FR"/>
        </w:rPr>
        <w:t>his</w:t>
      </w:r>
      <w:proofErr w:type="spellEnd"/>
      <w:r w:rsidR="008079BA" w:rsidRPr="004F2390">
        <w:rPr>
          <w:lang w:val="fr-FR"/>
        </w:rPr>
        <w:t xml:space="preserve"> </w:t>
      </w:r>
      <w:proofErr w:type="spellStart"/>
      <w:r w:rsidR="008079BA" w:rsidRPr="004F2390">
        <w:rPr>
          <w:lang w:val="fr-FR"/>
        </w:rPr>
        <w:t>education</w:t>
      </w:r>
      <w:proofErr w:type="spellEnd"/>
      <w:r w:rsidR="008079BA" w:rsidRPr="004F2390">
        <w:rPr>
          <w:lang w:val="fr-FR"/>
        </w:rPr>
        <w:t xml:space="preserve"> at Le Conservatoire National Supérieur d’Art Dramatique. Notable </w:t>
      </w:r>
      <w:proofErr w:type="spellStart"/>
      <w:r w:rsidR="008079BA" w:rsidRPr="004F2390">
        <w:rPr>
          <w:lang w:val="fr-FR"/>
        </w:rPr>
        <w:t>credits</w:t>
      </w:r>
      <w:proofErr w:type="spellEnd"/>
      <w:r w:rsidR="008079BA" w:rsidRPr="004F2390">
        <w:rPr>
          <w:lang w:val="fr-FR"/>
        </w:rPr>
        <w:t xml:space="preserve"> </w:t>
      </w:r>
      <w:proofErr w:type="spellStart"/>
      <w:r w:rsidR="008079BA" w:rsidRPr="004F2390">
        <w:rPr>
          <w:lang w:val="fr-FR"/>
        </w:rPr>
        <w:t>include</w:t>
      </w:r>
      <w:proofErr w:type="spellEnd"/>
      <w:r w:rsidR="008079BA" w:rsidRPr="004F2390">
        <w:rPr>
          <w:lang w:val="fr-FR"/>
        </w:rPr>
        <w:t xml:space="preserve"> </w:t>
      </w:r>
      <w:r w:rsidR="008079BA" w:rsidRPr="006450C8">
        <w:rPr>
          <w:i/>
          <w:iCs/>
          <w:lang w:val="fr-FR"/>
        </w:rPr>
        <w:t>Richard II</w:t>
      </w:r>
      <w:r w:rsidR="008079BA" w:rsidRPr="004F2390">
        <w:rPr>
          <w:lang w:val="fr-FR"/>
        </w:rPr>
        <w:t xml:space="preserve"> </w:t>
      </w:r>
      <w:proofErr w:type="spellStart"/>
      <w:r w:rsidR="008079BA" w:rsidRPr="004F2390">
        <w:rPr>
          <w:lang w:val="fr-FR"/>
        </w:rPr>
        <w:t>with</w:t>
      </w:r>
      <w:proofErr w:type="spellEnd"/>
      <w:r w:rsidR="008079BA" w:rsidRPr="004F2390">
        <w:rPr>
          <w:lang w:val="fr-FR"/>
        </w:rPr>
        <w:t xml:space="preserve"> Guillaume </w:t>
      </w:r>
      <w:proofErr w:type="spellStart"/>
      <w:r w:rsidR="008079BA" w:rsidRPr="004F2390">
        <w:rPr>
          <w:lang w:val="fr-FR"/>
        </w:rPr>
        <w:t>Severac-Schmitz</w:t>
      </w:r>
      <w:proofErr w:type="spellEnd"/>
      <w:r w:rsidR="008079BA" w:rsidRPr="004F2390">
        <w:rPr>
          <w:lang w:val="fr-FR"/>
        </w:rPr>
        <w:t xml:space="preserve">, </w:t>
      </w:r>
      <w:r w:rsidR="008079BA" w:rsidRPr="006450C8">
        <w:rPr>
          <w:i/>
          <w:iCs/>
          <w:lang w:val="fr-FR"/>
        </w:rPr>
        <w:t>Le Malade imaginaire de Molière</w:t>
      </w:r>
      <w:r w:rsidR="008079BA" w:rsidRPr="004F2390">
        <w:rPr>
          <w:lang w:val="fr-FR"/>
        </w:rPr>
        <w:t xml:space="preserve"> </w:t>
      </w:r>
      <w:proofErr w:type="spellStart"/>
      <w:r w:rsidR="008079BA" w:rsidRPr="004F2390">
        <w:rPr>
          <w:lang w:val="fr-FR"/>
        </w:rPr>
        <w:t>with</w:t>
      </w:r>
      <w:proofErr w:type="spellEnd"/>
      <w:r w:rsidR="008079BA" w:rsidRPr="004F2390">
        <w:rPr>
          <w:lang w:val="fr-FR"/>
        </w:rPr>
        <w:t xml:space="preserve"> Michel </w:t>
      </w:r>
      <w:proofErr w:type="spellStart"/>
      <w:r w:rsidR="008079BA" w:rsidRPr="004F2390">
        <w:rPr>
          <w:lang w:val="fr-FR"/>
        </w:rPr>
        <w:t>Didym</w:t>
      </w:r>
      <w:proofErr w:type="spellEnd"/>
      <w:r w:rsidR="008079BA" w:rsidRPr="004F2390">
        <w:rPr>
          <w:lang w:val="fr-FR"/>
        </w:rPr>
        <w:t xml:space="preserve">, </w:t>
      </w:r>
      <w:r w:rsidR="008079BA" w:rsidRPr="006450C8">
        <w:rPr>
          <w:i/>
          <w:iCs/>
          <w:lang w:val="fr-FR"/>
        </w:rPr>
        <w:t xml:space="preserve">Les Trois </w:t>
      </w:r>
      <w:proofErr w:type="spellStart"/>
      <w:r w:rsidR="008079BA" w:rsidRPr="006450C8">
        <w:rPr>
          <w:i/>
          <w:iCs/>
          <w:lang w:val="fr-FR"/>
        </w:rPr>
        <w:t>Soeurs</w:t>
      </w:r>
      <w:proofErr w:type="spellEnd"/>
      <w:r w:rsidR="008079BA" w:rsidRPr="004F2390">
        <w:rPr>
          <w:lang w:val="fr-FR"/>
        </w:rPr>
        <w:t xml:space="preserve"> </w:t>
      </w:r>
      <w:proofErr w:type="spellStart"/>
      <w:r w:rsidR="008079BA" w:rsidRPr="004F2390">
        <w:rPr>
          <w:lang w:val="fr-FR"/>
        </w:rPr>
        <w:t>with</w:t>
      </w:r>
      <w:proofErr w:type="spellEnd"/>
      <w:r w:rsidR="008079BA" w:rsidRPr="004F2390">
        <w:rPr>
          <w:lang w:val="fr-FR"/>
        </w:rPr>
        <w:t xml:space="preserve"> Volodia Serre, and </w:t>
      </w:r>
      <w:r w:rsidR="008079BA" w:rsidRPr="006450C8">
        <w:rPr>
          <w:i/>
          <w:iCs/>
          <w:lang w:val="fr-FR"/>
        </w:rPr>
        <w:t>La Ravissante Ronde</w:t>
      </w:r>
      <w:r w:rsidR="008079BA" w:rsidRPr="004F2390">
        <w:rPr>
          <w:lang w:val="fr-FR"/>
        </w:rPr>
        <w:t xml:space="preserve"> </w:t>
      </w:r>
      <w:proofErr w:type="spellStart"/>
      <w:r w:rsidR="008079BA" w:rsidRPr="004F2390">
        <w:rPr>
          <w:lang w:val="fr-FR"/>
        </w:rPr>
        <w:t>with</w:t>
      </w:r>
      <w:proofErr w:type="spellEnd"/>
      <w:r w:rsidR="008079BA" w:rsidRPr="004F2390">
        <w:rPr>
          <w:lang w:val="fr-FR"/>
        </w:rPr>
        <w:t xml:space="preserve"> Thomas Bouvet. Bauer has </w:t>
      </w:r>
      <w:proofErr w:type="spellStart"/>
      <w:r w:rsidR="008079BA" w:rsidRPr="004F2390">
        <w:rPr>
          <w:lang w:val="fr-FR"/>
        </w:rPr>
        <w:t>also</w:t>
      </w:r>
      <w:proofErr w:type="spellEnd"/>
      <w:r w:rsidR="008079BA" w:rsidRPr="004F2390">
        <w:rPr>
          <w:lang w:val="fr-FR"/>
        </w:rPr>
        <w:t xml:space="preserve"> assistant </w:t>
      </w:r>
      <w:proofErr w:type="spellStart"/>
      <w:r w:rsidR="008079BA" w:rsidRPr="004F2390">
        <w:rPr>
          <w:lang w:val="fr-FR"/>
        </w:rPr>
        <w:t>directed</w:t>
      </w:r>
      <w:proofErr w:type="spellEnd"/>
      <w:r w:rsidR="008079BA" w:rsidRPr="004F2390">
        <w:rPr>
          <w:lang w:val="fr-FR"/>
        </w:rPr>
        <w:t xml:space="preserve"> on </w:t>
      </w:r>
      <w:r w:rsidR="008079BA" w:rsidRPr="006450C8">
        <w:rPr>
          <w:i/>
          <w:iCs/>
          <w:lang w:val="fr-FR"/>
        </w:rPr>
        <w:t>La Fleur à la bouche</w:t>
      </w:r>
      <w:r w:rsidR="008079BA" w:rsidRPr="004F2390">
        <w:rPr>
          <w:lang w:val="fr-FR"/>
        </w:rPr>
        <w:t xml:space="preserve"> by Pirandello at La Comédie Française </w:t>
      </w:r>
      <w:proofErr w:type="spellStart"/>
      <w:r w:rsidR="008079BA" w:rsidRPr="004F2390">
        <w:rPr>
          <w:lang w:val="fr-FR"/>
        </w:rPr>
        <w:t>with</w:t>
      </w:r>
      <w:proofErr w:type="spellEnd"/>
      <w:r w:rsidR="008079BA" w:rsidRPr="004F2390">
        <w:rPr>
          <w:lang w:val="fr-FR"/>
        </w:rPr>
        <w:t xml:space="preserve"> Louis Arène.  </w:t>
      </w:r>
    </w:p>
    <w:p w:rsidR="004F349F" w:rsidRPr="000D6F64" w:rsidRDefault="004F349F" w:rsidP="0037772C">
      <w:pPr>
        <w:pStyle w:val="Body"/>
        <w:spacing w:line="360" w:lineRule="auto"/>
        <w:rPr>
          <w:lang w:val="fr-FR"/>
        </w:rPr>
      </w:pPr>
    </w:p>
    <w:p w:rsidR="0037772C" w:rsidRDefault="001E2F26" w:rsidP="0037772C">
      <w:pPr>
        <w:pStyle w:val="Body"/>
        <w:spacing w:line="360" w:lineRule="auto"/>
      </w:pPr>
      <w:r>
        <w:rPr>
          <w:i/>
          <w:iCs/>
        </w:rPr>
        <w:lastRenderedPageBreak/>
        <w:t xml:space="preserve">Radio Live </w:t>
      </w:r>
      <w:r w:rsidR="00CE6F59">
        <w:t xml:space="preserve">by </w:t>
      </w:r>
      <w:proofErr w:type="spellStart"/>
      <w:r w:rsidR="0037772C">
        <w:rPr>
          <w:b/>
          <w:bCs/>
        </w:rPr>
        <w:t>Aurélie</w:t>
      </w:r>
      <w:proofErr w:type="spellEnd"/>
      <w:r w:rsidR="0037772C">
        <w:rPr>
          <w:b/>
          <w:bCs/>
        </w:rPr>
        <w:t xml:space="preserve"> Charon, Caroline Gillet </w:t>
      </w:r>
      <w:r w:rsidR="0037772C">
        <w:t xml:space="preserve">and </w:t>
      </w:r>
      <w:r w:rsidR="0037772C">
        <w:rPr>
          <w:b/>
          <w:bCs/>
        </w:rPr>
        <w:t xml:space="preserve">Amélie </w:t>
      </w:r>
      <w:proofErr w:type="spellStart"/>
      <w:r w:rsidR="0037772C">
        <w:rPr>
          <w:b/>
          <w:bCs/>
        </w:rPr>
        <w:t>Bonnin</w:t>
      </w:r>
      <w:proofErr w:type="spellEnd"/>
      <w:r w:rsidR="0037772C">
        <w:rPr>
          <w:b/>
          <w:bCs/>
        </w:rPr>
        <w:t xml:space="preserve"> </w:t>
      </w:r>
      <w:r w:rsidR="00CE6F59">
        <w:t xml:space="preserve">will be performed at the </w:t>
      </w:r>
      <w:r w:rsidR="0037772C">
        <w:t xml:space="preserve">Wallace Theater of the Lewis Arts </w:t>
      </w:r>
      <w:r w:rsidR="00BF12A4">
        <w:t>c</w:t>
      </w:r>
      <w:r w:rsidR="0037772C">
        <w:t xml:space="preserve">omplex </w:t>
      </w:r>
      <w:r w:rsidR="00CE6F59">
        <w:t xml:space="preserve">on September 28 at </w:t>
      </w:r>
      <w:r w:rsidR="0037772C">
        <w:t>2</w:t>
      </w:r>
      <w:r w:rsidR="00CE6F59">
        <w:t xml:space="preserve"> p.m. </w:t>
      </w:r>
      <w:r w:rsidR="0037772C">
        <w:t>&amp; 8 p.m. Since 2012, radio journalists and producers Charon and Gillet have explored innovative documentary formats</w:t>
      </w:r>
      <w:r w:rsidR="004F349F">
        <w:t>. T</w:t>
      </w:r>
      <w:r w:rsidR="0037772C">
        <w:t>heir voices already well</w:t>
      </w:r>
      <w:r w:rsidR="004F349F">
        <w:t>-</w:t>
      </w:r>
      <w:r w:rsidR="0037772C">
        <w:t xml:space="preserve">known to listeners of France Inter and France Culture, this duo, together with illustrator </w:t>
      </w:r>
      <w:proofErr w:type="spellStart"/>
      <w:r w:rsidR="0037772C">
        <w:t>Bonnin</w:t>
      </w:r>
      <w:proofErr w:type="spellEnd"/>
      <w:r w:rsidR="0037772C">
        <w:t xml:space="preserve">, have developed a live program on stage accompanied by music, archives, and real-life exchanges. Charon and Gillet have traveled extensively over the past few years to Algiers, Moscow, Tehran, Istanbul, Tel Aviv, Jerusalem, and a number of other cities in Europe to interview youth from different socio-economic backgrounds and hear their thoughts about everyday life and their hopes for the future, thus creating Radio Live. Over the course of these conversations, </w:t>
      </w:r>
      <w:r w:rsidR="004F349F">
        <w:t>their</w:t>
      </w:r>
      <w:r w:rsidR="0037772C">
        <w:t xml:space="preserve"> guests share their own life stories and personal revolutions, all expressing a desire to actively participate in society. In this particular iteration of Radio Live, guests </w:t>
      </w:r>
      <w:r w:rsidR="0037772C" w:rsidRPr="004F349F">
        <w:rPr>
          <w:b/>
          <w:bCs/>
        </w:rPr>
        <w:t xml:space="preserve">Ines </w:t>
      </w:r>
      <w:proofErr w:type="spellStart"/>
      <w:r w:rsidR="0037772C" w:rsidRPr="0037772C">
        <w:rPr>
          <w:b/>
          <w:bCs/>
        </w:rPr>
        <w:t>Tanovic-Sijercic</w:t>
      </w:r>
      <w:proofErr w:type="spellEnd"/>
      <w:r w:rsidR="0037772C">
        <w:t>, a Bosnian war survivor</w:t>
      </w:r>
      <w:r w:rsidR="004F349F">
        <w:t>,</w:t>
      </w:r>
      <w:r w:rsidR="0037772C">
        <w:t xml:space="preserve"> and </w:t>
      </w:r>
      <w:r w:rsidR="0037772C" w:rsidRPr="0037772C">
        <w:rPr>
          <w:b/>
          <w:bCs/>
        </w:rPr>
        <w:t>Sumeet Samos</w:t>
      </w:r>
      <w:r w:rsidR="0037772C">
        <w:t xml:space="preserve">, an “untouchable” from India who overcame this social status to advocate for education of lower castes, will be joined by Princeton students. </w:t>
      </w:r>
    </w:p>
    <w:p w:rsidR="0037772C" w:rsidRDefault="0037772C" w:rsidP="0037772C">
      <w:pPr>
        <w:pStyle w:val="Body"/>
        <w:spacing w:line="360" w:lineRule="auto"/>
      </w:pPr>
    </w:p>
    <w:p w:rsidR="0037772C" w:rsidRDefault="0037772C" w:rsidP="0037772C">
      <w:pPr>
        <w:pStyle w:val="Body"/>
        <w:spacing w:line="360" w:lineRule="auto"/>
      </w:pPr>
      <w:r>
        <w:t xml:space="preserve">On September 21 at 11 a.m., </w:t>
      </w:r>
      <w:r w:rsidR="00056635">
        <w:t xml:space="preserve">renowned </w:t>
      </w:r>
      <w:r>
        <w:t xml:space="preserve">French journalist and author </w:t>
      </w:r>
      <w:r>
        <w:rPr>
          <w:b/>
          <w:bCs/>
        </w:rPr>
        <w:t>Laure Adle</w:t>
      </w:r>
      <w:r w:rsidR="00BF12A4">
        <w:rPr>
          <w:b/>
          <w:bCs/>
        </w:rPr>
        <w:t>r</w:t>
      </w:r>
      <w:r>
        <w:t xml:space="preserve"> will converse with </w:t>
      </w:r>
      <w:r>
        <w:rPr>
          <w:b/>
          <w:bCs/>
        </w:rPr>
        <w:t xml:space="preserve">Julien Gosselin </w:t>
      </w:r>
      <w:r>
        <w:t xml:space="preserve">and </w:t>
      </w:r>
      <w:r>
        <w:rPr>
          <w:b/>
          <w:bCs/>
        </w:rPr>
        <w:t xml:space="preserve">Pascal Rambert </w:t>
      </w:r>
      <w:r>
        <w:t xml:space="preserve">on newcomers </w:t>
      </w:r>
      <w:r w:rsidR="004F349F">
        <w:t>to</w:t>
      </w:r>
      <w:r>
        <w:t xml:space="preserve"> the French </w:t>
      </w:r>
      <w:r w:rsidR="00056635">
        <w:t xml:space="preserve">directorial </w:t>
      </w:r>
      <w:r>
        <w:t>s</w:t>
      </w:r>
      <w:r w:rsidR="00056635">
        <w:t>cene</w:t>
      </w:r>
      <w:r>
        <w:t xml:space="preserve">. </w:t>
      </w:r>
      <w:r w:rsidR="00EF3C81">
        <w:t xml:space="preserve">In recent years, </w:t>
      </w:r>
      <w:r>
        <w:t xml:space="preserve">French theater has seen the emergence of a formidable </w:t>
      </w:r>
      <w:r w:rsidR="00EF3C81">
        <w:t xml:space="preserve">new </w:t>
      </w:r>
      <w:r>
        <w:t xml:space="preserve">generation </w:t>
      </w:r>
      <w:r w:rsidR="00EF3C81">
        <w:t xml:space="preserve">of up-and-coming </w:t>
      </w:r>
      <w:r>
        <w:t>artists, of which Gosselin is a leading represent</w:t>
      </w:r>
      <w:r w:rsidR="004F349F">
        <w:t>ative</w:t>
      </w:r>
      <w:r w:rsidR="00EF3C81">
        <w:t>. Rambert</w:t>
      </w:r>
      <w:r w:rsidR="004F349F">
        <w:t>,</w:t>
      </w:r>
      <w:r w:rsidR="00EF3C81">
        <w:t xml:space="preserve"> who just published a book of interviews with Adler entitled </w:t>
      </w:r>
      <w:r w:rsidR="00EF3C81">
        <w:rPr>
          <w:i/>
          <w:iCs/>
        </w:rPr>
        <w:t xml:space="preserve">Mon Coeur mis à nu </w:t>
      </w:r>
      <w:r w:rsidR="00056635">
        <w:rPr>
          <w:i/>
          <w:iCs/>
        </w:rPr>
        <w:t>(My Heart Laid Bare</w:t>
      </w:r>
      <w:r w:rsidR="004F349F">
        <w:rPr>
          <w:i/>
          <w:iCs/>
        </w:rPr>
        <w:t>),</w:t>
      </w:r>
      <w:r w:rsidR="00056635">
        <w:rPr>
          <w:i/>
          <w:iCs/>
        </w:rPr>
        <w:t xml:space="preserve"> </w:t>
      </w:r>
      <w:r w:rsidR="00EF3C81">
        <w:t>regularly follows, advises and supports early career artists. Adler</w:t>
      </w:r>
      <w:r w:rsidR="00056635">
        <w:t xml:space="preserve"> </w:t>
      </w:r>
      <w:r w:rsidR="00EF3C81">
        <w:t xml:space="preserve">attends a play </w:t>
      </w:r>
      <w:r w:rsidR="0080704B">
        <w:t xml:space="preserve">nearly </w:t>
      </w:r>
      <w:r w:rsidR="00EF3C81">
        <w:t>every night during the theatrical season in Paris</w:t>
      </w:r>
      <w:r w:rsidR="004F349F">
        <w:t xml:space="preserve"> and</w:t>
      </w:r>
      <w:r w:rsidR="00EF3C81">
        <w:t xml:space="preserve"> is a prominent supporter of the arts </w:t>
      </w:r>
      <w:r w:rsidR="00056635">
        <w:t>and a former cultural adviser to President François Mitter</w:t>
      </w:r>
      <w:r w:rsidR="00365680">
        <w:t>r</w:t>
      </w:r>
      <w:r w:rsidR="00056635">
        <w:t xml:space="preserve">and. </w:t>
      </w:r>
      <w:r>
        <w:t xml:space="preserve">The conversation will take place at the Lewis Arts </w:t>
      </w:r>
      <w:r w:rsidR="00BF12A4">
        <w:t>c</w:t>
      </w:r>
      <w:r>
        <w:t xml:space="preserve">omplex. </w:t>
      </w:r>
    </w:p>
    <w:p w:rsidR="00286276" w:rsidRDefault="00286276" w:rsidP="0037772C">
      <w:pPr>
        <w:pStyle w:val="Body"/>
        <w:spacing w:line="360" w:lineRule="auto"/>
      </w:pPr>
    </w:p>
    <w:p w:rsidR="00286276" w:rsidRDefault="00286276" w:rsidP="00286276">
      <w:pPr>
        <w:pStyle w:val="Body"/>
        <w:spacing w:line="360" w:lineRule="auto"/>
      </w:pPr>
      <w:proofErr w:type="spellStart"/>
      <w:r w:rsidRPr="00286276">
        <w:rPr>
          <w:i/>
          <w:iCs/>
        </w:rPr>
        <w:t>Seuls</w:t>
      </w:r>
      <w:proofErr w:type="spellEnd"/>
      <w:r w:rsidRPr="00286276">
        <w:rPr>
          <w:i/>
          <w:iCs/>
        </w:rPr>
        <w:t xml:space="preserve"> </w:t>
      </w:r>
      <w:proofErr w:type="spellStart"/>
      <w:r w:rsidRPr="00286276">
        <w:rPr>
          <w:i/>
          <w:iCs/>
        </w:rPr>
        <w:t>en</w:t>
      </w:r>
      <w:proofErr w:type="spellEnd"/>
      <w:r w:rsidRPr="00286276">
        <w:rPr>
          <w:i/>
          <w:iCs/>
        </w:rPr>
        <w:t xml:space="preserve"> Scène</w:t>
      </w:r>
      <w:r>
        <w:t xml:space="preserve"> 2019 will inaugurate a new partnership with </w:t>
      </w:r>
      <w:r>
        <w:rPr>
          <w:b/>
          <w:bCs/>
        </w:rPr>
        <w:t>Festival d’Automne in Paris</w:t>
      </w:r>
      <w:r>
        <w:t xml:space="preserve">. </w:t>
      </w:r>
      <w:r w:rsidRPr="00286276">
        <w:rPr>
          <w:i/>
          <w:iCs/>
        </w:rPr>
        <w:t xml:space="preserve">Le </w:t>
      </w:r>
      <w:proofErr w:type="spellStart"/>
      <w:r w:rsidRPr="00286276">
        <w:rPr>
          <w:i/>
          <w:iCs/>
        </w:rPr>
        <w:t>Désordre</w:t>
      </w:r>
      <w:proofErr w:type="spellEnd"/>
      <w:r w:rsidRPr="00286276">
        <w:rPr>
          <w:i/>
          <w:iCs/>
        </w:rPr>
        <w:t xml:space="preserve"> du </w:t>
      </w:r>
      <w:proofErr w:type="spellStart"/>
      <w:r w:rsidRPr="00286276">
        <w:rPr>
          <w:i/>
          <w:iCs/>
        </w:rPr>
        <w:t>discours</w:t>
      </w:r>
      <w:proofErr w:type="spellEnd"/>
      <w:r w:rsidRPr="00365680">
        <w:t xml:space="preserve"> and </w:t>
      </w:r>
      <w:r w:rsidRPr="00286276">
        <w:rPr>
          <w:i/>
          <w:iCs/>
        </w:rPr>
        <w:t>Radio Live</w:t>
      </w:r>
      <w:r w:rsidRPr="00365680">
        <w:t xml:space="preserve"> </w:t>
      </w:r>
      <w:r>
        <w:t xml:space="preserve">are produced by this year’s </w:t>
      </w:r>
      <w:r w:rsidRPr="00365680">
        <w:t>Festival d’Automne</w:t>
      </w:r>
      <w:r>
        <w:t xml:space="preserve"> 2019</w:t>
      </w:r>
      <w:r w:rsidRPr="00365680">
        <w:t xml:space="preserve">. </w:t>
      </w:r>
      <w:r w:rsidRPr="00286276">
        <w:rPr>
          <w:i/>
          <w:iCs/>
        </w:rPr>
        <w:t xml:space="preserve">Le Marteau et la </w:t>
      </w:r>
      <w:proofErr w:type="spellStart"/>
      <w:r w:rsidRPr="00286276">
        <w:rPr>
          <w:i/>
          <w:iCs/>
        </w:rPr>
        <w:t>faucille</w:t>
      </w:r>
      <w:proofErr w:type="spellEnd"/>
      <w:r w:rsidRPr="00365680">
        <w:t xml:space="preserve"> was part of </w:t>
      </w:r>
      <w:r w:rsidRPr="00286276">
        <w:rPr>
          <w:i/>
          <w:iCs/>
        </w:rPr>
        <w:t>Players, Names, Mao II</w:t>
      </w:r>
      <w:r w:rsidRPr="00365680">
        <w:t xml:space="preserve">, </w:t>
      </w:r>
      <w:r w:rsidRPr="00365680">
        <w:lastRenderedPageBreak/>
        <w:t xml:space="preserve">presented at the Festival in 2018, and </w:t>
      </w:r>
      <w:proofErr w:type="spellStart"/>
      <w:r w:rsidRPr="00286276">
        <w:rPr>
          <w:i/>
          <w:iCs/>
        </w:rPr>
        <w:t>blablabla</w:t>
      </w:r>
      <w:proofErr w:type="spellEnd"/>
      <w:r w:rsidRPr="00365680">
        <w:t xml:space="preserve"> was </w:t>
      </w:r>
      <w:r>
        <w:t xml:space="preserve">produced by </w:t>
      </w:r>
      <w:r w:rsidRPr="00365680">
        <w:t>the Festival in 2017.</w:t>
      </w:r>
      <w:r>
        <w:t xml:space="preserve"> </w:t>
      </w:r>
    </w:p>
    <w:p w:rsidR="00EC1DEE" w:rsidRDefault="00EC1DEE" w:rsidP="004F349F">
      <w:pPr>
        <w:pStyle w:val="Body"/>
        <w:spacing w:line="360" w:lineRule="auto"/>
      </w:pPr>
    </w:p>
    <w:p w:rsidR="004F349F" w:rsidRPr="004F349F" w:rsidRDefault="00286276" w:rsidP="004F349F">
      <w:pPr>
        <w:pStyle w:val="Body"/>
        <w:spacing w:line="360" w:lineRule="auto"/>
      </w:pPr>
      <w:r>
        <w:t xml:space="preserve">Since 1972, the Festival d’Automne à Paris has been </w:t>
      </w:r>
      <w:r w:rsidR="004F349F">
        <w:t>assisting</w:t>
      </w:r>
      <w:r>
        <w:t xml:space="preserve"> artists </w:t>
      </w:r>
      <w:r w:rsidR="004445AF">
        <w:t xml:space="preserve">internationally </w:t>
      </w:r>
      <w:r>
        <w:t>by producing and presenting their work</w:t>
      </w:r>
      <w:r w:rsidR="004445AF">
        <w:t xml:space="preserve"> in contemporary t</w:t>
      </w:r>
      <w:r w:rsidR="004F349F" w:rsidRPr="004F349F">
        <w:t>heatre, music, dance, visual arts and cinema</w:t>
      </w:r>
      <w:r w:rsidR="004445AF">
        <w:t xml:space="preserve"> at cultural venues throughout Paris.</w:t>
      </w:r>
    </w:p>
    <w:p w:rsidR="00286276" w:rsidRPr="00286276" w:rsidRDefault="00286276" w:rsidP="0037772C">
      <w:pPr>
        <w:pStyle w:val="Body"/>
        <w:spacing w:line="360" w:lineRule="auto"/>
      </w:pPr>
    </w:p>
    <w:p w:rsidR="00FF17AE" w:rsidRPr="00286276" w:rsidRDefault="00CE6F59">
      <w:pPr>
        <w:pStyle w:val="Body"/>
        <w:spacing w:line="360" w:lineRule="auto"/>
      </w:pPr>
      <w:r>
        <w:t xml:space="preserve">This edition of the Festival will </w:t>
      </w:r>
      <w:r w:rsidR="00286276">
        <w:t xml:space="preserve">also </w:t>
      </w:r>
      <w:r>
        <w:t xml:space="preserve">continue partnerships with New York City French cultural organizations and institutions, </w:t>
      </w:r>
      <w:r>
        <w:rPr>
          <w:b/>
          <w:bCs/>
        </w:rPr>
        <w:t>Cultural Services of the French Embassy</w:t>
      </w:r>
      <w:r>
        <w:t>/</w:t>
      </w:r>
      <w:r w:rsidR="00365680">
        <w:rPr>
          <w:b/>
          <w:bCs/>
        </w:rPr>
        <w:t>Invisible Dog Art Center/</w:t>
      </w:r>
      <w:r w:rsidRPr="009D1C40">
        <w:rPr>
          <w:b/>
          <w:bCs/>
        </w:rPr>
        <w:t xml:space="preserve">French Institute Alliance </w:t>
      </w:r>
      <w:proofErr w:type="spellStart"/>
      <w:r w:rsidRPr="009D1C40">
        <w:rPr>
          <w:b/>
          <w:bCs/>
        </w:rPr>
        <w:t>Franç</w:t>
      </w:r>
      <w:r>
        <w:rPr>
          <w:b/>
          <w:bCs/>
        </w:rPr>
        <w:t>aise</w:t>
      </w:r>
      <w:proofErr w:type="spellEnd"/>
      <w:r>
        <w:rPr>
          <w:b/>
          <w:bCs/>
        </w:rPr>
        <w:t xml:space="preserve"> (FIAF)</w:t>
      </w:r>
      <w:r w:rsidR="00365680">
        <w:t>. A</w:t>
      </w:r>
      <w:r>
        <w:t xml:space="preserve"> few of the shows and guest artists of this year’s edition of </w:t>
      </w:r>
      <w:proofErr w:type="spellStart"/>
      <w:r w:rsidRPr="009D1C40">
        <w:rPr>
          <w:rStyle w:val="EmphasisA"/>
          <w:lang w:val="en-US"/>
        </w:rPr>
        <w:t>Seuls</w:t>
      </w:r>
      <w:proofErr w:type="spellEnd"/>
      <w:r w:rsidRPr="009D1C40">
        <w:rPr>
          <w:rStyle w:val="EmphasisA"/>
          <w:lang w:val="en-US"/>
        </w:rPr>
        <w:t xml:space="preserve"> </w:t>
      </w:r>
      <w:proofErr w:type="spellStart"/>
      <w:r w:rsidRPr="009D1C40">
        <w:rPr>
          <w:rStyle w:val="EmphasisA"/>
          <w:lang w:val="en-US"/>
        </w:rPr>
        <w:t>en</w:t>
      </w:r>
      <w:proofErr w:type="spellEnd"/>
      <w:r w:rsidRPr="009D1C40">
        <w:rPr>
          <w:rStyle w:val="EmphasisA"/>
          <w:lang w:val="en-US"/>
        </w:rPr>
        <w:t xml:space="preserve"> Scène</w:t>
      </w:r>
      <w:r>
        <w:t xml:space="preserve"> will be presented elsewhere during their stay in North Americ</w:t>
      </w:r>
      <w:r w:rsidR="00286276">
        <w:t>a</w:t>
      </w:r>
      <w:r w:rsidR="004445AF">
        <w:t xml:space="preserve">; </w:t>
      </w:r>
      <w:r w:rsidR="00286276">
        <w:rPr>
          <w:i/>
          <w:iCs/>
        </w:rPr>
        <w:t xml:space="preserve">Le Marteau et la </w:t>
      </w:r>
      <w:proofErr w:type="spellStart"/>
      <w:r w:rsidR="00286276">
        <w:rPr>
          <w:i/>
          <w:iCs/>
        </w:rPr>
        <w:t>faucille</w:t>
      </w:r>
      <w:proofErr w:type="spellEnd"/>
      <w:r w:rsidR="00286276">
        <w:rPr>
          <w:i/>
          <w:iCs/>
        </w:rPr>
        <w:t xml:space="preserve"> </w:t>
      </w:r>
      <w:r w:rsidR="00286276">
        <w:t xml:space="preserve">will be presented in Montréal at </w:t>
      </w:r>
      <w:proofErr w:type="spellStart"/>
      <w:r w:rsidR="00286276">
        <w:t>Usine</w:t>
      </w:r>
      <w:proofErr w:type="spellEnd"/>
      <w:r w:rsidR="00286276">
        <w:t xml:space="preserve"> C</w:t>
      </w:r>
      <w:r w:rsidR="004445AF">
        <w:t>.</w:t>
      </w:r>
    </w:p>
    <w:p w:rsidR="00365680" w:rsidRPr="00365680" w:rsidRDefault="00365680">
      <w:pPr>
        <w:pStyle w:val="Body"/>
        <w:spacing w:line="360" w:lineRule="auto"/>
        <w:rPr>
          <w:i/>
          <w:iCs/>
        </w:rPr>
      </w:pPr>
    </w:p>
    <w:p w:rsidR="00FF17AE" w:rsidRDefault="00CE6F59">
      <w:pPr>
        <w:pStyle w:val="Body"/>
        <w:spacing w:line="360" w:lineRule="auto"/>
      </w:pPr>
      <w:r>
        <w:t xml:space="preserve">Discussion with the artistic teams of the shows will follow each performance. During their visits, Festival artists will offer master classes for Princeton students related to their current theatrical productions. They will also participate in Program in Theater classes, such as the </w:t>
      </w:r>
      <w:r w:rsidR="00EC1DEE">
        <w:t>“</w:t>
      </w:r>
      <w:r>
        <w:t>French Theater Workshop</w:t>
      </w:r>
      <w:r w:rsidR="00EC1DEE">
        <w:t>”</w:t>
      </w:r>
      <w:r>
        <w:t xml:space="preserve"> course, and </w:t>
      </w:r>
      <w:proofErr w:type="spellStart"/>
      <w:r>
        <w:t>L’</w:t>
      </w:r>
      <w:r w:rsidRPr="009D1C40">
        <w:t>Avant</w:t>
      </w:r>
      <w:proofErr w:type="spellEnd"/>
      <w:r w:rsidRPr="009D1C40">
        <w:t>-Scè</w:t>
      </w:r>
      <w:r>
        <w:t xml:space="preserve">ne. </w:t>
      </w:r>
    </w:p>
    <w:p w:rsidR="00FF17AE" w:rsidRDefault="00FF17AE">
      <w:pPr>
        <w:pStyle w:val="Body"/>
        <w:spacing w:line="360" w:lineRule="auto"/>
      </w:pPr>
    </w:p>
    <w:p w:rsidR="00FF17AE" w:rsidRDefault="00CE6F59" w:rsidP="000D6F64">
      <w:pPr>
        <w:pStyle w:val="Body"/>
        <w:spacing w:line="360" w:lineRule="auto"/>
      </w:pPr>
      <w:proofErr w:type="spellStart"/>
      <w:r>
        <w:t>L’</w:t>
      </w:r>
      <w:r w:rsidRPr="009D1C40">
        <w:t>Avant</w:t>
      </w:r>
      <w:proofErr w:type="spellEnd"/>
      <w:r w:rsidRPr="009D1C40">
        <w:t>-Scè</w:t>
      </w:r>
      <w:r>
        <w:t>ne anticipates a full year of programming</w:t>
      </w:r>
      <w:r w:rsidR="004445AF">
        <w:t xml:space="preserve"> with </w:t>
      </w:r>
      <w:r>
        <w:t>Masse plan</w:t>
      </w:r>
      <w:r w:rsidR="004445AF">
        <w:t>ning</w:t>
      </w:r>
      <w:r>
        <w:t xml:space="preserve"> to direct </w:t>
      </w:r>
      <w:r w:rsidR="004445AF">
        <w:t xml:space="preserve">students in </w:t>
      </w:r>
      <w:r>
        <w:t xml:space="preserve">several plays. This </w:t>
      </w:r>
      <w:r w:rsidR="00056635">
        <w:t>fall</w:t>
      </w:r>
      <w:r>
        <w:t xml:space="preserve">, </w:t>
      </w:r>
      <w:proofErr w:type="spellStart"/>
      <w:r>
        <w:t>L’</w:t>
      </w:r>
      <w:r w:rsidRPr="009D1C40">
        <w:t>Avant</w:t>
      </w:r>
      <w:proofErr w:type="spellEnd"/>
      <w:r w:rsidRPr="009D1C40">
        <w:t>-Scè</w:t>
      </w:r>
      <w:r>
        <w:t xml:space="preserve">ne will </w:t>
      </w:r>
      <w:r w:rsidR="004445AF">
        <w:t xml:space="preserve">host </w:t>
      </w:r>
      <w:r>
        <w:t xml:space="preserve">French director and </w:t>
      </w:r>
      <w:r w:rsidR="00056635">
        <w:t xml:space="preserve">actor </w:t>
      </w:r>
      <w:r w:rsidR="00056635">
        <w:rPr>
          <w:b/>
          <w:bCs/>
        </w:rPr>
        <w:t xml:space="preserve">Clément </w:t>
      </w:r>
      <w:proofErr w:type="spellStart"/>
      <w:r w:rsidR="00056635">
        <w:rPr>
          <w:b/>
          <w:bCs/>
        </w:rPr>
        <w:t>Hervieu</w:t>
      </w:r>
      <w:proofErr w:type="spellEnd"/>
      <w:r w:rsidR="00056635">
        <w:rPr>
          <w:b/>
          <w:bCs/>
        </w:rPr>
        <w:t xml:space="preserve">-Léger </w:t>
      </w:r>
      <w:r>
        <w:t>as a Humanities</w:t>
      </w:r>
      <w:r w:rsidR="00EC1DEE">
        <w:t xml:space="preserve"> Council</w:t>
      </w:r>
      <w:r>
        <w:t xml:space="preserve"> </w:t>
      </w:r>
      <w:r w:rsidR="00056635">
        <w:t>Short</w:t>
      </w:r>
      <w:r>
        <w:t xml:space="preserve">-Term Visiting Fellow. He will teach </w:t>
      </w:r>
      <w:r w:rsidR="00056635">
        <w:t xml:space="preserve">sessions of the </w:t>
      </w:r>
      <w:r w:rsidR="004445AF">
        <w:t xml:space="preserve">course, </w:t>
      </w:r>
      <w:r w:rsidR="00EC1DEE">
        <w:t>“</w:t>
      </w:r>
      <w:r w:rsidR="00056635">
        <w:t>French Theater Workshop,</w:t>
      </w:r>
      <w:r w:rsidR="00EC1DEE">
        <w:t>”</w:t>
      </w:r>
      <w:r w:rsidR="00056635">
        <w:t xml:space="preserve"> and</w:t>
      </w:r>
      <w:r w:rsidR="000D6F64">
        <w:t xml:space="preserve"> </w:t>
      </w:r>
      <w:r w:rsidR="000D6F64" w:rsidRPr="000D6F64">
        <w:t xml:space="preserve">offer a week-long master class for students in </w:t>
      </w:r>
      <w:proofErr w:type="spellStart"/>
      <w:r w:rsidR="000D6F64" w:rsidRPr="000D6F64">
        <w:t>L’Avant</w:t>
      </w:r>
      <w:proofErr w:type="spellEnd"/>
      <w:r w:rsidR="000D6F64" w:rsidRPr="000D6F64">
        <w:t>-Scène on their upcoming productions</w:t>
      </w:r>
      <w:r>
        <w:t>.</w:t>
      </w:r>
    </w:p>
    <w:p w:rsidR="00FF17AE" w:rsidRDefault="00FF17AE">
      <w:pPr>
        <w:pStyle w:val="Body"/>
        <w:spacing w:line="360" w:lineRule="auto"/>
      </w:pPr>
    </w:p>
    <w:p w:rsidR="00FF17AE" w:rsidRDefault="00CE6F59">
      <w:pPr>
        <w:pStyle w:val="Body"/>
        <w:spacing w:line="360" w:lineRule="auto"/>
      </w:pPr>
      <w:r>
        <w:t xml:space="preserve">Masse, who curates the Festival, was trained as an actor and director at </w:t>
      </w:r>
      <w:r w:rsidR="00056635">
        <w:t>Lille National Theater alongside his studies in American Literature and Civilization at the University of Lille</w:t>
      </w:r>
      <w:r>
        <w:t>. He later pursued his theater studies at Amherst College as a Levy-</w:t>
      </w:r>
      <w:proofErr w:type="spellStart"/>
      <w:r>
        <w:t>Despas</w:t>
      </w:r>
      <w:proofErr w:type="spellEnd"/>
      <w:r>
        <w:t xml:space="preserve"> Fellow and a teaching assistant in the Department of French. It is there </w:t>
      </w:r>
      <w:r>
        <w:lastRenderedPageBreak/>
        <w:t xml:space="preserve">that he originated </w:t>
      </w:r>
      <w:proofErr w:type="spellStart"/>
      <w:r>
        <w:t>L’</w:t>
      </w:r>
      <w:r w:rsidRPr="009D1C40">
        <w:t>Avant</w:t>
      </w:r>
      <w:proofErr w:type="spellEnd"/>
      <w:r w:rsidRPr="009D1C40">
        <w:t>-Scè</w:t>
      </w:r>
      <w:r>
        <w:t xml:space="preserve">ne, a program that combines language and dramatic training. He has directed more than </w:t>
      </w:r>
      <w:r w:rsidR="00056635">
        <w:t>6</w:t>
      </w:r>
      <w:r>
        <w:t>0 full-length productions of canonical and new works of French theater since arriving at Princeton in 2001</w:t>
      </w:r>
      <w:r w:rsidR="002915FB">
        <w:t xml:space="preserve"> </w:t>
      </w:r>
      <w:r>
        <w:t>and has hosted several prominent theater artists. In 2017, he was named Chevalier of Arts and Letters by the French Minister of Culture.</w:t>
      </w:r>
    </w:p>
    <w:p w:rsidR="00FF17AE" w:rsidRDefault="00FF17AE">
      <w:pPr>
        <w:pStyle w:val="Body"/>
        <w:spacing w:line="360" w:lineRule="auto"/>
        <w:rPr>
          <w:shd w:val="clear" w:color="auto" w:fill="FFFF00"/>
        </w:rPr>
      </w:pPr>
    </w:p>
    <w:p w:rsidR="00FF17AE" w:rsidRDefault="00CE6F59">
      <w:pPr>
        <w:pStyle w:val="Body"/>
        <w:spacing w:line="360" w:lineRule="auto"/>
      </w:pPr>
      <w:r>
        <w:t xml:space="preserve">The Festival is being presented by the Lewis Center for the Arts, the Department of French and Italian, and </w:t>
      </w:r>
      <w:proofErr w:type="spellStart"/>
      <w:r>
        <w:t>L’</w:t>
      </w:r>
      <w:r w:rsidRPr="009D1C40">
        <w:t>Avant</w:t>
      </w:r>
      <w:proofErr w:type="spellEnd"/>
      <w:r w:rsidRPr="009D1C40">
        <w:t>-Scè</w:t>
      </w:r>
      <w:r>
        <w:t>ne with support through the Lewis Center’s Arts Initiative Partners program, which annually seeks unique arts partnership projects with other University departments and affiliated groups and individuals. Additional support is provided by Princeton University’s Department of French and Italian, the Humanities Council, the Department of</w:t>
      </w:r>
      <w:r w:rsidR="00056635">
        <w:t xml:space="preserve"> Art and Archaeology, the Department of Comparative Literature</w:t>
      </w:r>
      <w:r>
        <w:t xml:space="preserve">, the Princeton Institute for International and Regional Studies (PIIRS), The Program in Contemporary European Politics and Society, the Center for French Studies, Rockefeller College, the Fund for Contemporary Theater by the French-American Cultural Exchange Foundation (FACE), </w:t>
      </w:r>
      <w:proofErr w:type="spellStart"/>
      <w:r>
        <w:t>Institut</w:t>
      </w:r>
      <w:proofErr w:type="spellEnd"/>
      <w:r>
        <w:t xml:space="preserve"> </w:t>
      </w:r>
      <w:proofErr w:type="spellStart"/>
      <w:r>
        <w:t>fran</w:t>
      </w:r>
      <w:r w:rsidRPr="009D1C40">
        <w:t>ç</w:t>
      </w:r>
      <w:r>
        <w:t>ais</w:t>
      </w:r>
      <w:proofErr w:type="spellEnd"/>
      <w:r>
        <w:t xml:space="preserve"> and the Cultural Services of the French Embassy. </w:t>
      </w:r>
    </w:p>
    <w:p w:rsidR="00EC1DEE" w:rsidRDefault="00EC1DEE" w:rsidP="006B383D">
      <w:pPr>
        <w:pStyle w:val="funding"/>
      </w:pPr>
    </w:p>
    <w:p w:rsidR="00AC31A8" w:rsidRDefault="00AC31A8" w:rsidP="00EC1DEE">
      <w:pPr>
        <w:pStyle w:val="funding"/>
        <w:spacing w:line="360" w:lineRule="auto"/>
      </w:pPr>
      <w:r>
        <w:t xml:space="preserve">Tickets </w:t>
      </w:r>
      <w:r w:rsidR="00373272">
        <w:t>are free but must be reserved in advance, either</w:t>
      </w:r>
      <w:r>
        <w:t xml:space="preserve"> online at </w:t>
      </w:r>
      <w:hyperlink r:id="rId15" w:history="1">
        <w:r w:rsidR="006B383D" w:rsidRPr="006B383D">
          <w:rPr>
            <w:rStyle w:val="Hyperlink"/>
          </w:rPr>
          <w:t>tickets.princeton.edu</w:t>
        </w:r>
      </w:hyperlink>
      <w:r w:rsidR="006B383D" w:rsidRPr="006B383D">
        <w:t xml:space="preserve">, in person at the box offices at Frist Campus Center and </w:t>
      </w:r>
      <w:proofErr w:type="spellStart"/>
      <w:r w:rsidR="00373272">
        <w:t>te</w:t>
      </w:r>
      <w:proofErr w:type="spellEnd"/>
      <w:r w:rsidR="00373272">
        <w:t xml:space="preserve"> </w:t>
      </w:r>
      <w:r w:rsidR="006B383D" w:rsidRPr="006B383D">
        <w:t xml:space="preserve">Lewis Arts complex, or by calling 609-258-9220. </w:t>
      </w:r>
    </w:p>
    <w:p w:rsidR="006B383D" w:rsidRDefault="006B383D" w:rsidP="006B383D">
      <w:pPr>
        <w:pStyle w:val="funding"/>
      </w:pPr>
    </w:p>
    <w:p w:rsidR="00FF17AE" w:rsidRDefault="00CE6F59">
      <w:pPr>
        <w:pStyle w:val="funding"/>
        <w:spacing w:line="360" w:lineRule="auto"/>
      </w:pPr>
      <w:r>
        <w:t xml:space="preserve">Further information about </w:t>
      </w:r>
      <w:proofErr w:type="spellStart"/>
      <w:r>
        <w:t>L’Avant</w:t>
      </w:r>
      <w:proofErr w:type="spellEnd"/>
      <w:r>
        <w:t xml:space="preserve">-Scène can be found at </w:t>
      </w:r>
      <w:r>
        <w:rPr>
          <w:rStyle w:val="Link"/>
        </w:rPr>
        <w:t>https://fit.princeton.edu/lavant-scène</w:t>
      </w:r>
      <w:r>
        <w:t>.</w:t>
      </w:r>
    </w:p>
    <w:p w:rsidR="00EC1DEE" w:rsidRDefault="00EC1DEE">
      <w:pPr>
        <w:pStyle w:val="funding"/>
        <w:spacing w:line="360" w:lineRule="auto"/>
      </w:pPr>
    </w:p>
    <w:p w:rsidR="00FF17AE" w:rsidRDefault="00CE6F59">
      <w:pPr>
        <w:pStyle w:val="funding"/>
        <w:spacing w:line="360" w:lineRule="auto"/>
      </w:pPr>
      <w:r>
        <w:t xml:space="preserve">For more information on the Princeton French Theater Festival and the more than 100 events presented by the Lewis Center each year, visit </w:t>
      </w:r>
      <w:hyperlink r:id="rId16" w:history="1">
        <w:r>
          <w:rPr>
            <w:rStyle w:val="Link"/>
          </w:rPr>
          <w:t>arts.princeton.edu</w:t>
        </w:r>
      </w:hyperlink>
      <w:r>
        <w:t>.</w:t>
      </w:r>
    </w:p>
    <w:p w:rsidR="00EC1DEE" w:rsidRDefault="00EC1DEE">
      <w:pPr>
        <w:pStyle w:val="funding"/>
        <w:spacing w:line="360" w:lineRule="auto"/>
        <w:rPr>
          <w:b/>
          <w:bCs/>
          <w:lang w:val="fr-FR"/>
        </w:rPr>
      </w:pPr>
    </w:p>
    <w:p w:rsidR="00FF17AE" w:rsidRDefault="00CE6F59">
      <w:pPr>
        <w:pStyle w:val="funding"/>
        <w:spacing w:line="360" w:lineRule="auto"/>
        <w:rPr>
          <w:b/>
          <w:bCs/>
          <w:lang w:val="fr-FR"/>
        </w:rPr>
      </w:pPr>
      <w:r>
        <w:rPr>
          <w:b/>
          <w:bCs/>
          <w:lang w:val="fr-FR"/>
        </w:rPr>
        <w:t>EVENT SCHEDULE</w:t>
      </w:r>
    </w:p>
    <w:p w:rsidR="00FF17AE" w:rsidRPr="004F2390" w:rsidRDefault="00CE6F59">
      <w:pPr>
        <w:pStyle w:val="Body"/>
        <w:rPr>
          <w:sz w:val="22"/>
          <w:szCs w:val="22"/>
          <w:lang w:val="fr-FR"/>
        </w:rPr>
      </w:pPr>
      <w:r>
        <w:rPr>
          <w:sz w:val="22"/>
          <w:szCs w:val="22"/>
          <w:lang w:val="fr-FR"/>
        </w:rPr>
        <w:t>Seuls en Scène 201</w:t>
      </w:r>
      <w:r w:rsidR="00056635">
        <w:rPr>
          <w:sz w:val="22"/>
          <w:szCs w:val="22"/>
          <w:lang w:val="fr-FR"/>
        </w:rPr>
        <w:t>9</w:t>
      </w:r>
      <w:r>
        <w:rPr>
          <w:sz w:val="22"/>
          <w:szCs w:val="22"/>
          <w:lang w:val="fr-FR"/>
        </w:rPr>
        <w:t xml:space="preserve"> </w:t>
      </w:r>
      <w:proofErr w:type="spellStart"/>
      <w:r>
        <w:rPr>
          <w:sz w:val="22"/>
          <w:szCs w:val="22"/>
          <w:lang w:val="fr-FR"/>
        </w:rPr>
        <w:t>presents</w:t>
      </w:r>
      <w:proofErr w:type="spellEnd"/>
      <w:r>
        <w:rPr>
          <w:sz w:val="22"/>
          <w:szCs w:val="22"/>
          <w:lang w:val="fr-FR"/>
        </w:rPr>
        <w:t xml:space="preserve"> </w:t>
      </w:r>
      <w:r w:rsidR="00056635">
        <w:rPr>
          <w:i/>
          <w:iCs/>
          <w:sz w:val="22"/>
          <w:szCs w:val="22"/>
          <w:lang w:val="fr-FR"/>
        </w:rPr>
        <w:t>Le désordre du discours</w:t>
      </w:r>
    </w:p>
    <w:p w:rsidR="00FF17AE" w:rsidRDefault="00056635">
      <w:pPr>
        <w:pStyle w:val="Body"/>
        <w:rPr>
          <w:b/>
          <w:bCs/>
          <w:sz w:val="22"/>
          <w:szCs w:val="22"/>
        </w:rPr>
      </w:pPr>
      <w:r w:rsidRPr="004F2390">
        <w:rPr>
          <w:b/>
          <w:bCs/>
          <w:sz w:val="22"/>
          <w:szCs w:val="22"/>
        </w:rPr>
        <w:lastRenderedPageBreak/>
        <w:t xml:space="preserve">Fanny de </w:t>
      </w:r>
      <w:proofErr w:type="spellStart"/>
      <w:r w:rsidRPr="004F2390">
        <w:rPr>
          <w:b/>
          <w:bCs/>
          <w:sz w:val="22"/>
          <w:szCs w:val="22"/>
        </w:rPr>
        <w:t>Chaillé</w:t>
      </w:r>
      <w:proofErr w:type="spellEnd"/>
    </w:p>
    <w:p w:rsidR="00FF17AE" w:rsidRDefault="00CE6F59">
      <w:pPr>
        <w:pStyle w:val="Body"/>
        <w:rPr>
          <w:sz w:val="22"/>
          <w:szCs w:val="22"/>
        </w:rPr>
      </w:pPr>
      <w:r>
        <w:rPr>
          <w:sz w:val="22"/>
          <w:szCs w:val="22"/>
        </w:rPr>
        <w:t xml:space="preserve">September </w:t>
      </w:r>
      <w:r w:rsidR="00056635">
        <w:rPr>
          <w:sz w:val="22"/>
          <w:szCs w:val="22"/>
        </w:rPr>
        <w:t>19</w:t>
      </w:r>
      <w:r>
        <w:rPr>
          <w:sz w:val="22"/>
          <w:szCs w:val="22"/>
        </w:rPr>
        <w:t xml:space="preserve"> at </w:t>
      </w:r>
      <w:r w:rsidR="00056635">
        <w:rPr>
          <w:sz w:val="22"/>
          <w:szCs w:val="22"/>
        </w:rPr>
        <w:t>8</w:t>
      </w:r>
      <w:r>
        <w:rPr>
          <w:sz w:val="22"/>
          <w:szCs w:val="22"/>
        </w:rPr>
        <w:t xml:space="preserve"> pm / September 2</w:t>
      </w:r>
      <w:r w:rsidR="00056635">
        <w:rPr>
          <w:sz w:val="22"/>
          <w:szCs w:val="22"/>
        </w:rPr>
        <w:t>0</w:t>
      </w:r>
      <w:r>
        <w:rPr>
          <w:sz w:val="22"/>
          <w:szCs w:val="22"/>
        </w:rPr>
        <w:t xml:space="preserve"> at </w:t>
      </w:r>
      <w:r w:rsidR="00056635">
        <w:rPr>
          <w:sz w:val="22"/>
          <w:szCs w:val="22"/>
        </w:rPr>
        <w:t>6</w:t>
      </w:r>
      <w:r>
        <w:rPr>
          <w:sz w:val="22"/>
          <w:szCs w:val="22"/>
        </w:rPr>
        <w:t xml:space="preserve"> pm</w:t>
      </w:r>
    </w:p>
    <w:p w:rsidR="00FF17AE" w:rsidRDefault="00056635">
      <w:pPr>
        <w:pStyle w:val="Body"/>
        <w:rPr>
          <w:sz w:val="22"/>
          <w:szCs w:val="22"/>
        </w:rPr>
      </w:pPr>
      <w:proofErr w:type="spellStart"/>
      <w:r>
        <w:rPr>
          <w:sz w:val="22"/>
          <w:szCs w:val="22"/>
        </w:rPr>
        <w:t>McCosh</w:t>
      </w:r>
      <w:proofErr w:type="spellEnd"/>
      <w:r>
        <w:rPr>
          <w:sz w:val="22"/>
          <w:szCs w:val="22"/>
        </w:rPr>
        <w:t xml:space="preserve"> 10, </w:t>
      </w:r>
      <w:proofErr w:type="spellStart"/>
      <w:r>
        <w:rPr>
          <w:sz w:val="22"/>
          <w:szCs w:val="22"/>
        </w:rPr>
        <w:t>McCosh</w:t>
      </w:r>
      <w:proofErr w:type="spellEnd"/>
      <w:r>
        <w:rPr>
          <w:sz w:val="22"/>
          <w:szCs w:val="22"/>
        </w:rPr>
        <w:t xml:space="preserve"> Hall</w:t>
      </w:r>
      <w:r w:rsidR="00CE6F59">
        <w:rPr>
          <w:rFonts w:ascii="Arial Unicode MS" w:hAnsi="Arial Unicode MS"/>
          <w:sz w:val="22"/>
          <w:szCs w:val="22"/>
        </w:rPr>
        <w:br/>
      </w:r>
      <w:r w:rsidR="00CE6F59">
        <w:rPr>
          <w:sz w:val="22"/>
          <w:szCs w:val="22"/>
        </w:rPr>
        <w:t xml:space="preserve">Duration: </w:t>
      </w:r>
      <w:r>
        <w:rPr>
          <w:sz w:val="22"/>
          <w:szCs w:val="22"/>
        </w:rPr>
        <w:t>6</w:t>
      </w:r>
      <w:r w:rsidR="00CE6F59">
        <w:rPr>
          <w:sz w:val="22"/>
          <w:szCs w:val="22"/>
        </w:rPr>
        <w:t>0 minutes, no intermission</w:t>
      </w:r>
      <w:r w:rsidR="00CE6F59">
        <w:rPr>
          <w:rFonts w:ascii="Arial Unicode MS" w:hAnsi="Arial Unicode MS"/>
          <w:sz w:val="22"/>
          <w:szCs w:val="22"/>
        </w:rPr>
        <w:br/>
      </w:r>
      <w:r w:rsidR="00CE6F59">
        <w:rPr>
          <w:sz w:val="22"/>
          <w:szCs w:val="22"/>
        </w:rPr>
        <w:t>Performed in French (with English subtitles)</w:t>
      </w:r>
    </w:p>
    <w:p w:rsidR="00FF17AE" w:rsidRDefault="00FF17AE">
      <w:pPr>
        <w:pStyle w:val="Body"/>
        <w:rPr>
          <w:sz w:val="22"/>
          <w:szCs w:val="22"/>
        </w:rPr>
      </w:pPr>
    </w:p>
    <w:p w:rsidR="00FF17AE" w:rsidRPr="004F2390" w:rsidRDefault="00CE6F59">
      <w:pPr>
        <w:pStyle w:val="Body"/>
        <w:rPr>
          <w:sz w:val="22"/>
          <w:szCs w:val="22"/>
          <w:lang w:val="fr-FR"/>
        </w:rPr>
      </w:pPr>
      <w:r>
        <w:rPr>
          <w:sz w:val="22"/>
          <w:szCs w:val="22"/>
          <w:lang w:val="fr-FR"/>
        </w:rPr>
        <w:t>Seuls en Scène 201</w:t>
      </w:r>
      <w:r w:rsidR="00056635">
        <w:rPr>
          <w:sz w:val="22"/>
          <w:szCs w:val="22"/>
          <w:lang w:val="fr-FR"/>
        </w:rPr>
        <w:t>9</w:t>
      </w:r>
      <w:r>
        <w:rPr>
          <w:sz w:val="22"/>
          <w:szCs w:val="22"/>
          <w:lang w:val="fr-FR"/>
        </w:rPr>
        <w:t xml:space="preserve"> </w:t>
      </w:r>
      <w:proofErr w:type="spellStart"/>
      <w:r>
        <w:rPr>
          <w:sz w:val="22"/>
          <w:szCs w:val="22"/>
          <w:lang w:val="fr-FR"/>
        </w:rPr>
        <w:t>presents</w:t>
      </w:r>
      <w:proofErr w:type="spellEnd"/>
      <w:r>
        <w:rPr>
          <w:sz w:val="22"/>
          <w:szCs w:val="22"/>
          <w:lang w:val="fr-FR"/>
        </w:rPr>
        <w:t xml:space="preserve"> </w:t>
      </w:r>
      <w:r w:rsidR="00056635">
        <w:rPr>
          <w:i/>
          <w:iCs/>
          <w:sz w:val="22"/>
          <w:szCs w:val="22"/>
          <w:lang w:val="fr-FR"/>
        </w:rPr>
        <w:t>Le Marteau et la faucille</w:t>
      </w:r>
    </w:p>
    <w:p w:rsidR="00FF17AE" w:rsidRDefault="00056635">
      <w:pPr>
        <w:pStyle w:val="Body"/>
        <w:rPr>
          <w:b/>
          <w:bCs/>
          <w:sz w:val="22"/>
          <w:szCs w:val="22"/>
        </w:rPr>
      </w:pPr>
      <w:r>
        <w:rPr>
          <w:b/>
          <w:bCs/>
          <w:sz w:val="22"/>
          <w:szCs w:val="22"/>
        </w:rPr>
        <w:t>Julien Gosselin</w:t>
      </w:r>
    </w:p>
    <w:p w:rsidR="00FF17AE" w:rsidRDefault="00CE6F59">
      <w:pPr>
        <w:pStyle w:val="Body"/>
        <w:rPr>
          <w:sz w:val="22"/>
          <w:szCs w:val="22"/>
        </w:rPr>
      </w:pPr>
      <w:r>
        <w:rPr>
          <w:sz w:val="22"/>
          <w:szCs w:val="22"/>
        </w:rPr>
        <w:t>September 2</w:t>
      </w:r>
      <w:r w:rsidR="00056635">
        <w:rPr>
          <w:sz w:val="22"/>
          <w:szCs w:val="22"/>
        </w:rPr>
        <w:t>0-21</w:t>
      </w:r>
      <w:r>
        <w:rPr>
          <w:sz w:val="22"/>
          <w:szCs w:val="22"/>
        </w:rPr>
        <w:t xml:space="preserve"> at </w:t>
      </w:r>
      <w:r w:rsidR="00056635">
        <w:rPr>
          <w:sz w:val="22"/>
          <w:szCs w:val="22"/>
        </w:rPr>
        <w:t>8</w:t>
      </w:r>
      <w:r>
        <w:rPr>
          <w:sz w:val="22"/>
          <w:szCs w:val="22"/>
        </w:rPr>
        <w:t xml:space="preserve">pm </w:t>
      </w:r>
      <w:r w:rsidR="00056635">
        <w:rPr>
          <w:sz w:val="22"/>
          <w:szCs w:val="22"/>
        </w:rPr>
        <w:br/>
        <w:t>Wallace Theater Lewis Arts Complex</w:t>
      </w:r>
    </w:p>
    <w:p w:rsidR="00FF17AE" w:rsidRDefault="00CE6F59">
      <w:pPr>
        <w:pStyle w:val="Body"/>
        <w:rPr>
          <w:sz w:val="22"/>
          <w:szCs w:val="22"/>
        </w:rPr>
      </w:pPr>
      <w:r>
        <w:rPr>
          <w:sz w:val="22"/>
          <w:szCs w:val="22"/>
        </w:rPr>
        <w:t>Duration: 6</w:t>
      </w:r>
      <w:r w:rsidR="00056635">
        <w:rPr>
          <w:sz w:val="22"/>
          <w:szCs w:val="22"/>
        </w:rPr>
        <w:t>0</w:t>
      </w:r>
      <w:r>
        <w:rPr>
          <w:sz w:val="22"/>
          <w:szCs w:val="22"/>
        </w:rPr>
        <w:t xml:space="preserve"> minutes, no intermission</w:t>
      </w:r>
      <w:r>
        <w:rPr>
          <w:rFonts w:ascii="Arial Unicode MS" w:hAnsi="Arial Unicode MS"/>
          <w:sz w:val="22"/>
          <w:szCs w:val="22"/>
        </w:rPr>
        <w:br/>
      </w:r>
      <w:r>
        <w:rPr>
          <w:sz w:val="22"/>
          <w:szCs w:val="22"/>
        </w:rPr>
        <w:t>Performed in French (with English subtitles)</w:t>
      </w:r>
    </w:p>
    <w:p w:rsidR="00FF17AE" w:rsidRDefault="00FF17AE">
      <w:pPr>
        <w:pStyle w:val="Body"/>
        <w:rPr>
          <w:sz w:val="22"/>
          <w:szCs w:val="22"/>
        </w:rPr>
      </w:pPr>
    </w:p>
    <w:p w:rsidR="00FF17AE" w:rsidRPr="004F2390" w:rsidRDefault="00CE6F59">
      <w:pPr>
        <w:pStyle w:val="Body"/>
        <w:rPr>
          <w:sz w:val="22"/>
          <w:szCs w:val="22"/>
          <w:lang w:val="fr-FR"/>
        </w:rPr>
      </w:pPr>
      <w:r>
        <w:rPr>
          <w:sz w:val="22"/>
          <w:szCs w:val="22"/>
          <w:lang w:val="fr-FR"/>
        </w:rPr>
        <w:t>Seuls en Scène 201</w:t>
      </w:r>
      <w:r w:rsidR="00056635">
        <w:rPr>
          <w:sz w:val="22"/>
          <w:szCs w:val="22"/>
          <w:lang w:val="fr-FR"/>
        </w:rPr>
        <w:t>9</w:t>
      </w:r>
      <w:r>
        <w:rPr>
          <w:sz w:val="22"/>
          <w:szCs w:val="22"/>
          <w:lang w:val="fr-FR"/>
        </w:rPr>
        <w:t xml:space="preserve"> </w:t>
      </w:r>
      <w:proofErr w:type="spellStart"/>
      <w:r>
        <w:rPr>
          <w:sz w:val="22"/>
          <w:szCs w:val="22"/>
          <w:lang w:val="fr-FR"/>
        </w:rPr>
        <w:t>presents</w:t>
      </w:r>
      <w:proofErr w:type="spellEnd"/>
      <w:r>
        <w:rPr>
          <w:sz w:val="22"/>
          <w:szCs w:val="22"/>
          <w:lang w:val="fr-FR"/>
        </w:rPr>
        <w:t xml:space="preserve"> </w:t>
      </w:r>
      <w:r w:rsidR="00056635">
        <w:rPr>
          <w:i/>
          <w:iCs/>
          <w:sz w:val="22"/>
          <w:szCs w:val="22"/>
          <w:lang w:val="fr-FR"/>
        </w:rPr>
        <w:t>Qui a tué mon père</w:t>
      </w:r>
    </w:p>
    <w:p w:rsidR="00FF17AE" w:rsidRDefault="00056635">
      <w:pPr>
        <w:pStyle w:val="Body"/>
        <w:rPr>
          <w:b/>
          <w:bCs/>
          <w:sz w:val="22"/>
          <w:szCs w:val="22"/>
        </w:rPr>
      </w:pPr>
      <w:r>
        <w:rPr>
          <w:b/>
          <w:bCs/>
          <w:sz w:val="22"/>
          <w:szCs w:val="22"/>
        </w:rPr>
        <w:t xml:space="preserve">Stanislas </w:t>
      </w:r>
      <w:proofErr w:type="spellStart"/>
      <w:r>
        <w:rPr>
          <w:b/>
          <w:bCs/>
          <w:sz w:val="22"/>
          <w:szCs w:val="22"/>
        </w:rPr>
        <w:t>Nordey</w:t>
      </w:r>
      <w:proofErr w:type="spellEnd"/>
    </w:p>
    <w:p w:rsidR="00FF17AE" w:rsidRDefault="00CE6F59">
      <w:pPr>
        <w:pStyle w:val="Body"/>
        <w:rPr>
          <w:sz w:val="22"/>
          <w:szCs w:val="22"/>
        </w:rPr>
      </w:pPr>
      <w:r>
        <w:rPr>
          <w:sz w:val="22"/>
          <w:szCs w:val="22"/>
        </w:rPr>
        <w:t>September 2</w:t>
      </w:r>
      <w:r w:rsidR="00141294">
        <w:rPr>
          <w:sz w:val="22"/>
          <w:szCs w:val="22"/>
        </w:rPr>
        <w:t>1</w:t>
      </w:r>
      <w:r>
        <w:rPr>
          <w:sz w:val="22"/>
          <w:szCs w:val="22"/>
        </w:rPr>
        <w:t xml:space="preserve"> at 2 </w:t>
      </w:r>
      <w:r w:rsidR="00056635">
        <w:rPr>
          <w:sz w:val="22"/>
          <w:szCs w:val="22"/>
        </w:rPr>
        <w:t>pm</w:t>
      </w:r>
    </w:p>
    <w:p w:rsidR="00FF17AE" w:rsidRDefault="00056635">
      <w:pPr>
        <w:pStyle w:val="Body"/>
        <w:rPr>
          <w:sz w:val="22"/>
          <w:szCs w:val="22"/>
        </w:rPr>
      </w:pPr>
      <w:r>
        <w:rPr>
          <w:sz w:val="22"/>
          <w:szCs w:val="22"/>
        </w:rPr>
        <w:t>Matthews Acting Studio 185 Nassau Street</w:t>
      </w:r>
    </w:p>
    <w:p w:rsidR="00FF17AE" w:rsidRDefault="00CE6F59">
      <w:pPr>
        <w:pStyle w:val="Body"/>
        <w:rPr>
          <w:sz w:val="22"/>
          <w:szCs w:val="22"/>
        </w:rPr>
      </w:pPr>
      <w:r>
        <w:rPr>
          <w:sz w:val="22"/>
          <w:szCs w:val="22"/>
        </w:rPr>
        <w:t>Duration: 1</w:t>
      </w:r>
      <w:r w:rsidR="002915FB">
        <w:rPr>
          <w:sz w:val="22"/>
          <w:szCs w:val="22"/>
        </w:rPr>
        <w:t>10</w:t>
      </w:r>
      <w:r>
        <w:rPr>
          <w:sz w:val="22"/>
          <w:szCs w:val="22"/>
        </w:rPr>
        <w:t xml:space="preserve"> minutes, no intermission</w:t>
      </w:r>
      <w:r>
        <w:rPr>
          <w:rFonts w:ascii="Arial Unicode MS" w:hAnsi="Arial Unicode MS"/>
          <w:sz w:val="22"/>
          <w:szCs w:val="22"/>
        </w:rPr>
        <w:br/>
      </w:r>
      <w:r>
        <w:rPr>
          <w:sz w:val="22"/>
          <w:szCs w:val="22"/>
        </w:rPr>
        <w:t>Performed in French (with English subtitles)</w:t>
      </w:r>
    </w:p>
    <w:p w:rsidR="00FF17AE" w:rsidRDefault="00FF17AE">
      <w:pPr>
        <w:pStyle w:val="Body"/>
        <w:rPr>
          <w:sz w:val="22"/>
          <w:szCs w:val="22"/>
        </w:rPr>
      </w:pPr>
    </w:p>
    <w:p w:rsidR="00FF17AE" w:rsidRPr="004F2390" w:rsidRDefault="00CE6F59">
      <w:pPr>
        <w:pStyle w:val="Body"/>
        <w:rPr>
          <w:sz w:val="22"/>
          <w:szCs w:val="22"/>
          <w:lang w:val="fr-FR"/>
        </w:rPr>
      </w:pPr>
      <w:r>
        <w:rPr>
          <w:sz w:val="22"/>
          <w:szCs w:val="22"/>
          <w:lang w:val="fr-FR"/>
        </w:rPr>
        <w:t>Seuls en Scè</w:t>
      </w:r>
      <w:r w:rsidRPr="004F2390">
        <w:rPr>
          <w:sz w:val="22"/>
          <w:szCs w:val="22"/>
          <w:lang w:val="fr-FR"/>
        </w:rPr>
        <w:t>ne 201</w:t>
      </w:r>
      <w:r w:rsidR="002915FB" w:rsidRPr="004F2390">
        <w:rPr>
          <w:sz w:val="22"/>
          <w:szCs w:val="22"/>
          <w:lang w:val="fr-FR"/>
        </w:rPr>
        <w:t>9</w:t>
      </w:r>
      <w:r w:rsidRPr="004F2390">
        <w:rPr>
          <w:sz w:val="22"/>
          <w:szCs w:val="22"/>
          <w:lang w:val="fr-FR"/>
        </w:rPr>
        <w:t xml:space="preserve"> </w:t>
      </w:r>
      <w:proofErr w:type="spellStart"/>
      <w:r w:rsidRPr="004F2390">
        <w:rPr>
          <w:sz w:val="22"/>
          <w:szCs w:val="22"/>
          <w:lang w:val="fr-FR"/>
        </w:rPr>
        <w:t>presents</w:t>
      </w:r>
      <w:proofErr w:type="spellEnd"/>
      <w:r w:rsidRPr="004F2390">
        <w:rPr>
          <w:sz w:val="22"/>
          <w:szCs w:val="22"/>
          <w:lang w:val="fr-FR"/>
        </w:rPr>
        <w:t xml:space="preserve"> a </w:t>
      </w:r>
      <w:proofErr w:type="spellStart"/>
      <w:r w:rsidRPr="004F2390">
        <w:rPr>
          <w:sz w:val="22"/>
          <w:szCs w:val="22"/>
          <w:lang w:val="fr-FR"/>
        </w:rPr>
        <w:t>reading</w:t>
      </w:r>
      <w:proofErr w:type="spellEnd"/>
      <w:r w:rsidRPr="004F2390">
        <w:rPr>
          <w:sz w:val="22"/>
          <w:szCs w:val="22"/>
          <w:lang w:val="fr-FR"/>
        </w:rPr>
        <w:t xml:space="preserve"> of </w:t>
      </w:r>
      <w:r w:rsidR="002915FB" w:rsidRPr="004F2390">
        <w:rPr>
          <w:i/>
          <w:iCs/>
          <w:sz w:val="22"/>
          <w:szCs w:val="22"/>
          <w:lang w:val="fr-FR"/>
        </w:rPr>
        <w:t>Avignon à vie</w:t>
      </w:r>
    </w:p>
    <w:p w:rsidR="00FF17AE" w:rsidRDefault="002915FB">
      <w:pPr>
        <w:pStyle w:val="Body"/>
        <w:rPr>
          <w:b/>
          <w:bCs/>
          <w:sz w:val="22"/>
          <w:szCs w:val="22"/>
        </w:rPr>
      </w:pPr>
      <w:r>
        <w:rPr>
          <w:b/>
          <w:bCs/>
          <w:sz w:val="22"/>
          <w:szCs w:val="22"/>
        </w:rPr>
        <w:t>Pascal Rambert</w:t>
      </w:r>
      <w:r w:rsidR="00CE6F59">
        <w:rPr>
          <w:b/>
          <w:bCs/>
          <w:sz w:val="22"/>
          <w:szCs w:val="22"/>
        </w:rPr>
        <w:t xml:space="preserve"> </w:t>
      </w:r>
    </w:p>
    <w:p w:rsidR="00FF17AE" w:rsidRDefault="00CE6F59">
      <w:pPr>
        <w:pStyle w:val="Body"/>
        <w:rPr>
          <w:sz w:val="22"/>
          <w:szCs w:val="22"/>
        </w:rPr>
      </w:pPr>
      <w:r>
        <w:rPr>
          <w:sz w:val="22"/>
          <w:szCs w:val="22"/>
        </w:rPr>
        <w:t>September 2</w:t>
      </w:r>
      <w:r w:rsidR="002915FB">
        <w:rPr>
          <w:sz w:val="22"/>
          <w:szCs w:val="22"/>
        </w:rPr>
        <w:t>2</w:t>
      </w:r>
      <w:r>
        <w:rPr>
          <w:sz w:val="22"/>
          <w:szCs w:val="22"/>
        </w:rPr>
        <w:t xml:space="preserve"> at </w:t>
      </w:r>
      <w:r w:rsidR="002915FB">
        <w:rPr>
          <w:sz w:val="22"/>
          <w:szCs w:val="22"/>
        </w:rPr>
        <w:t>5</w:t>
      </w:r>
      <w:r>
        <w:rPr>
          <w:sz w:val="22"/>
          <w:szCs w:val="22"/>
        </w:rPr>
        <w:t xml:space="preserve"> pm </w:t>
      </w:r>
    </w:p>
    <w:p w:rsidR="00FF17AE" w:rsidRDefault="00CE6F59">
      <w:pPr>
        <w:pStyle w:val="Body"/>
        <w:rPr>
          <w:sz w:val="22"/>
          <w:szCs w:val="22"/>
        </w:rPr>
      </w:pPr>
      <w:r>
        <w:rPr>
          <w:sz w:val="22"/>
          <w:szCs w:val="22"/>
        </w:rPr>
        <w:t>Hearst Dance Theater Lewis Arts Complex</w:t>
      </w:r>
    </w:p>
    <w:p w:rsidR="00FF17AE" w:rsidRDefault="00CE6F59">
      <w:pPr>
        <w:pStyle w:val="Body"/>
        <w:rPr>
          <w:sz w:val="22"/>
          <w:szCs w:val="22"/>
        </w:rPr>
      </w:pPr>
      <w:r>
        <w:rPr>
          <w:sz w:val="22"/>
          <w:szCs w:val="22"/>
        </w:rPr>
        <w:t xml:space="preserve">Duration: </w:t>
      </w:r>
      <w:r w:rsidR="002915FB">
        <w:rPr>
          <w:sz w:val="22"/>
          <w:szCs w:val="22"/>
        </w:rPr>
        <w:t>90</w:t>
      </w:r>
      <w:r>
        <w:rPr>
          <w:sz w:val="22"/>
          <w:szCs w:val="22"/>
        </w:rPr>
        <w:t xml:space="preserve"> minutes, no intermission</w:t>
      </w:r>
      <w:r>
        <w:rPr>
          <w:rFonts w:ascii="Arial Unicode MS" w:hAnsi="Arial Unicode MS"/>
          <w:sz w:val="22"/>
          <w:szCs w:val="22"/>
        </w:rPr>
        <w:br/>
      </w:r>
      <w:r>
        <w:rPr>
          <w:sz w:val="22"/>
          <w:szCs w:val="22"/>
        </w:rPr>
        <w:t xml:space="preserve">Performed in </w:t>
      </w:r>
      <w:r w:rsidR="002915FB">
        <w:rPr>
          <w:sz w:val="22"/>
          <w:szCs w:val="22"/>
        </w:rPr>
        <w:t>French</w:t>
      </w:r>
    </w:p>
    <w:p w:rsidR="00FF17AE" w:rsidRDefault="00FF17AE">
      <w:pPr>
        <w:pStyle w:val="Body"/>
        <w:rPr>
          <w:sz w:val="22"/>
          <w:szCs w:val="22"/>
        </w:rPr>
      </w:pPr>
    </w:p>
    <w:p w:rsidR="002915FB" w:rsidRDefault="002915FB" w:rsidP="002915FB">
      <w:pPr>
        <w:pStyle w:val="Body"/>
        <w:rPr>
          <w:sz w:val="22"/>
          <w:szCs w:val="22"/>
        </w:rPr>
      </w:pPr>
      <w:proofErr w:type="spellStart"/>
      <w:r w:rsidRPr="004F2390">
        <w:rPr>
          <w:sz w:val="22"/>
          <w:szCs w:val="22"/>
        </w:rPr>
        <w:t>Seuls</w:t>
      </w:r>
      <w:proofErr w:type="spellEnd"/>
      <w:r w:rsidRPr="004F2390">
        <w:rPr>
          <w:sz w:val="22"/>
          <w:szCs w:val="22"/>
        </w:rPr>
        <w:t xml:space="preserve"> </w:t>
      </w:r>
      <w:proofErr w:type="spellStart"/>
      <w:r w:rsidRPr="004F2390">
        <w:rPr>
          <w:sz w:val="22"/>
          <w:szCs w:val="22"/>
        </w:rPr>
        <w:t>en</w:t>
      </w:r>
      <w:proofErr w:type="spellEnd"/>
      <w:r w:rsidRPr="004F2390">
        <w:rPr>
          <w:sz w:val="22"/>
          <w:szCs w:val="22"/>
        </w:rPr>
        <w:t xml:space="preserve"> Scène 2019 presents </w:t>
      </w:r>
      <w:proofErr w:type="spellStart"/>
      <w:r w:rsidRPr="004F2390">
        <w:rPr>
          <w:i/>
          <w:iCs/>
          <w:sz w:val="22"/>
          <w:szCs w:val="22"/>
        </w:rPr>
        <w:t>blablabla</w:t>
      </w:r>
      <w:proofErr w:type="spellEnd"/>
    </w:p>
    <w:p w:rsidR="002915FB" w:rsidRDefault="002915FB" w:rsidP="002915FB">
      <w:pPr>
        <w:pStyle w:val="Body"/>
        <w:rPr>
          <w:sz w:val="22"/>
          <w:szCs w:val="22"/>
        </w:rPr>
      </w:pPr>
      <w:r>
        <w:rPr>
          <w:b/>
          <w:bCs/>
          <w:sz w:val="22"/>
          <w:szCs w:val="22"/>
        </w:rPr>
        <w:t>Emmanuelle Lafon, Joris Lacoste</w:t>
      </w:r>
      <w:r>
        <w:rPr>
          <w:b/>
          <w:bCs/>
          <w:sz w:val="22"/>
          <w:szCs w:val="22"/>
        </w:rPr>
        <w:br/>
      </w:r>
      <w:r>
        <w:rPr>
          <w:sz w:val="22"/>
          <w:szCs w:val="22"/>
        </w:rPr>
        <w:t xml:space="preserve">September 25 at 4pm &amp; 8pm </w:t>
      </w:r>
      <w:r>
        <w:rPr>
          <w:sz w:val="22"/>
          <w:szCs w:val="22"/>
        </w:rPr>
        <w:br/>
        <w:t>Wallace Theater Lewis Arts Complex</w:t>
      </w:r>
    </w:p>
    <w:p w:rsidR="002915FB" w:rsidRDefault="002915FB" w:rsidP="002915FB">
      <w:pPr>
        <w:pStyle w:val="Body"/>
        <w:rPr>
          <w:sz w:val="22"/>
          <w:szCs w:val="22"/>
        </w:rPr>
      </w:pPr>
      <w:r>
        <w:rPr>
          <w:sz w:val="22"/>
          <w:szCs w:val="22"/>
        </w:rPr>
        <w:t>Duration: 60 minutes, no intermission</w:t>
      </w:r>
      <w:r>
        <w:rPr>
          <w:rFonts w:ascii="Arial Unicode MS" w:hAnsi="Arial Unicode MS"/>
          <w:sz w:val="22"/>
          <w:szCs w:val="22"/>
        </w:rPr>
        <w:br/>
      </w:r>
      <w:r>
        <w:rPr>
          <w:sz w:val="22"/>
          <w:szCs w:val="22"/>
        </w:rPr>
        <w:t xml:space="preserve">Performed in French </w:t>
      </w:r>
    </w:p>
    <w:p w:rsidR="002915FB" w:rsidRDefault="002915FB" w:rsidP="002915FB">
      <w:pPr>
        <w:pStyle w:val="Body"/>
        <w:rPr>
          <w:sz w:val="22"/>
          <w:szCs w:val="22"/>
        </w:rPr>
      </w:pPr>
    </w:p>
    <w:p w:rsidR="002915FB" w:rsidRPr="004F2390" w:rsidRDefault="002915FB" w:rsidP="002915FB">
      <w:pPr>
        <w:pStyle w:val="Body"/>
        <w:rPr>
          <w:sz w:val="22"/>
          <w:szCs w:val="22"/>
          <w:lang w:val="fr-FR"/>
        </w:rPr>
      </w:pPr>
      <w:r>
        <w:rPr>
          <w:sz w:val="22"/>
          <w:szCs w:val="22"/>
          <w:lang w:val="fr-FR"/>
        </w:rPr>
        <w:t>Seuls en Scène 201</w:t>
      </w:r>
      <w:r w:rsidR="0080704B">
        <w:rPr>
          <w:sz w:val="22"/>
          <w:szCs w:val="22"/>
          <w:lang w:val="fr-FR"/>
        </w:rPr>
        <w:t>9</w:t>
      </w:r>
      <w:r>
        <w:rPr>
          <w:sz w:val="22"/>
          <w:szCs w:val="22"/>
          <w:lang w:val="fr-FR"/>
        </w:rPr>
        <w:t xml:space="preserve"> </w:t>
      </w:r>
      <w:proofErr w:type="spellStart"/>
      <w:r>
        <w:rPr>
          <w:sz w:val="22"/>
          <w:szCs w:val="22"/>
          <w:lang w:val="fr-FR"/>
        </w:rPr>
        <w:t>presents</w:t>
      </w:r>
      <w:proofErr w:type="spellEnd"/>
      <w:r>
        <w:rPr>
          <w:sz w:val="22"/>
          <w:szCs w:val="22"/>
          <w:lang w:val="fr-FR"/>
        </w:rPr>
        <w:t xml:space="preserve"> </w:t>
      </w:r>
      <w:r>
        <w:rPr>
          <w:i/>
          <w:iCs/>
          <w:sz w:val="22"/>
          <w:szCs w:val="22"/>
          <w:lang w:val="fr-FR"/>
        </w:rPr>
        <w:t>La Loi des prodiges</w:t>
      </w:r>
    </w:p>
    <w:p w:rsidR="002915FB" w:rsidRDefault="002915FB" w:rsidP="002915FB">
      <w:pPr>
        <w:pStyle w:val="Body"/>
        <w:rPr>
          <w:b/>
          <w:bCs/>
          <w:sz w:val="22"/>
          <w:szCs w:val="22"/>
          <w:lang w:val="fr-FR"/>
        </w:rPr>
      </w:pPr>
      <w:r>
        <w:rPr>
          <w:b/>
          <w:bCs/>
          <w:sz w:val="22"/>
          <w:szCs w:val="22"/>
          <w:lang w:val="fr-FR"/>
        </w:rPr>
        <w:t xml:space="preserve">François de </w:t>
      </w:r>
      <w:proofErr w:type="spellStart"/>
      <w:r>
        <w:rPr>
          <w:b/>
          <w:bCs/>
          <w:sz w:val="22"/>
          <w:szCs w:val="22"/>
          <w:lang w:val="fr-FR"/>
        </w:rPr>
        <w:t>Brauer</w:t>
      </w:r>
      <w:proofErr w:type="spellEnd"/>
    </w:p>
    <w:p w:rsidR="002915FB" w:rsidRPr="004F2390" w:rsidRDefault="002915FB" w:rsidP="002915FB">
      <w:pPr>
        <w:pStyle w:val="Body"/>
        <w:rPr>
          <w:sz w:val="22"/>
          <w:szCs w:val="22"/>
          <w:lang w:val="fr-FR"/>
        </w:rPr>
      </w:pPr>
      <w:proofErr w:type="spellStart"/>
      <w:r w:rsidRPr="004F2390">
        <w:rPr>
          <w:sz w:val="22"/>
          <w:szCs w:val="22"/>
          <w:lang w:val="fr-FR"/>
        </w:rPr>
        <w:t>September</w:t>
      </w:r>
      <w:proofErr w:type="spellEnd"/>
      <w:r w:rsidRPr="004F2390">
        <w:rPr>
          <w:sz w:val="22"/>
          <w:szCs w:val="22"/>
          <w:lang w:val="fr-FR"/>
        </w:rPr>
        <w:t xml:space="preserve"> 26-27 at 8 pm </w:t>
      </w:r>
    </w:p>
    <w:p w:rsidR="002915FB" w:rsidRPr="000D6F64" w:rsidRDefault="002915FB" w:rsidP="002915FB">
      <w:pPr>
        <w:pStyle w:val="Body"/>
        <w:rPr>
          <w:sz w:val="22"/>
          <w:szCs w:val="22"/>
          <w:lang w:val="fr-FR"/>
        </w:rPr>
      </w:pPr>
      <w:r w:rsidRPr="000D6F64">
        <w:rPr>
          <w:sz w:val="22"/>
          <w:szCs w:val="22"/>
          <w:lang w:val="fr-FR"/>
        </w:rPr>
        <w:t>Matthews Acting Studio, 185 Nassau Street</w:t>
      </w:r>
      <w:r w:rsidRPr="000D6F64">
        <w:rPr>
          <w:rFonts w:ascii="Arial Unicode MS" w:hAnsi="Arial Unicode MS"/>
          <w:sz w:val="22"/>
          <w:szCs w:val="22"/>
          <w:lang w:val="fr-FR"/>
        </w:rPr>
        <w:br/>
      </w:r>
      <w:proofErr w:type="gramStart"/>
      <w:r w:rsidRPr="000D6F64">
        <w:rPr>
          <w:sz w:val="22"/>
          <w:szCs w:val="22"/>
          <w:lang w:val="fr-FR"/>
        </w:rPr>
        <w:t>Duration:</w:t>
      </w:r>
      <w:proofErr w:type="gramEnd"/>
      <w:r w:rsidRPr="000D6F64">
        <w:rPr>
          <w:sz w:val="22"/>
          <w:szCs w:val="22"/>
          <w:lang w:val="fr-FR"/>
        </w:rPr>
        <w:t xml:space="preserve"> 105 minutes, no intermission</w:t>
      </w:r>
      <w:r w:rsidRPr="000D6F64">
        <w:rPr>
          <w:rFonts w:ascii="Arial Unicode MS" w:hAnsi="Arial Unicode MS"/>
          <w:sz w:val="22"/>
          <w:szCs w:val="22"/>
          <w:lang w:val="fr-FR"/>
        </w:rPr>
        <w:br/>
      </w:r>
      <w:proofErr w:type="spellStart"/>
      <w:r w:rsidRPr="000D6F64">
        <w:rPr>
          <w:sz w:val="22"/>
          <w:szCs w:val="22"/>
          <w:lang w:val="fr-FR"/>
        </w:rPr>
        <w:t>Performed</w:t>
      </w:r>
      <w:proofErr w:type="spellEnd"/>
      <w:r w:rsidRPr="000D6F64">
        <w:rPr>
          <w:sz w:val="22"/>
          <w:szCs w:val="22"/>
          <w:lang w:val="fr-FR"/>
        </w:rPr>
        <w:t xml:space="preserve"> in French</w:t>
      </w:r>
    </w:p>
    <w:p w:rsidR="002915FB" w:rsidRPr="000D6F64" w:rsidRDefault="002915FB" w:rsidP="002915FB">
      <w:pPr>
        <w:pStyle w:val="Body"/>
        <w:rPr>
          <w:sz w:val="22"/>
          <w:szCs w:val="22"/>
          <w:lang w:val="fr-FR"/>
        </w:rPr>
      </w:pPr>
    </w:p>
    <w:p w:rsidR="002915FB" w:rsidRPr="004F2390" w:rsidRDefault="002915FB" w:rsidP="002915FB">
      <w:pPr>
        <w:pStyle w:val="Body"/>
        <w:rPr>
          <w:sz w:val="22"/>
          <w:szCs w:val="22"/>
          <w:lang w:val="fr-FR"/>
        </w:rPr>
      </w:pPr>
      <w:r>
        <w:rPr>
          <w:sz w:val="22"/>
          <w:szCs w:val="22"/>
          <w:lang w:val="fr-FR"/>
        </w:rPr>
        <w:t xml:space="preserve">Seuls en Scène 2019 </w:t>
      </w:r>
      <w:proofErr w:type="spellStart"/>
      <w:r>
        <w:rPr>
          <w:sz w:val="22"/>
          <w:szCs w:val="22"/>
          <w:lang w:val="fr-FR"/>
        </w:rPr>
        <w:t>presents</w:t>
      </w:r>
      <w:proofErr w:type="spellEnd"/>
      <w:r>
        <w:rPr>
          <w:sz w:val="22"/>
          <w:szCs w:val="22"/>
          <w:lang w:val="fr-FR"/>
        </w:rPr>
        <w:t xml:space="preserve"> </w:t>
      </w:r>
      <w:r>
        <w:rPr>
          <w:i/>
          <w:iCs/>
          <w:sz w:val="22"/>
          <w:szCs w:val="22"/>
          <w:lang w:val="fr-FR"/>
        </w:rPr>
        <w:t>Radio Live</w:t>
      </w:r>
    </w:p>
    <w:p w:rsidR="002915FB" w:rsidRPr="004F2390" w:rsidRDefault="002915FB" w:rsidP="002915FB">
      <w:pPr>
        <w:pStyle w:val="Body"/>
        <w:rPr>
          <w:b/>
          <w:bCs/>
          <w:sz w:val="22"/>
          <w:szCs w:val="22"/>
          <w:lang w:val="fr-FR"/>
        </w:rPr>
      </w:pPr>
      <w:r w:rsidRPr="004F2390">
        <w:rPr>
          <w:b/>
          <w:bCs/>
          <w:sz w:val="22"/>
          <w:szCs w:val="22"/>
          <w:lang w:val="fr-FR"/>
        </w:rPr>
        <w:t xml:space="preserve">Aurélie Charon, Caroline Gillet, Amélie </w:t>
      </w:r>
      <w:proofErr w:type="spellStart"/>
      <w:r w:rsidRPr="004F2390">
        <w:rPr>
          <w:b/>
          <w:bCs/>
          <w:sz w:val="22"/>
          <w:szCs w:val="22"/>
          <w:lang w:val="fr-FR"/>
        </w:rPr>
        <w:t>Bonnin</w:t>
      </w:r>
      <w:proofErr w:type="spellEnd"/>
    </w:p>
    <w:p w:rsidR="002915FB" w:rsidRDefault="002915FB" w:rsidP="002915FB">
      <w:pPr>
        <w:pStyle w:val="Body"/>
        <w:rPr>
          <w:sz w:val="22"/>
          <w:szCs w:val="22"/>
        </w:rPr>
      </w:pPr>
      <w:r>
        <w:rPr>
          <w:sz w:val="22"/>
          <w:szCs w:val="22"/>
        </w:rPr>
        <w:t xml:space="preserve">September 28 at 2pm &amp; 8pm </w:t>
      </w:r>
      <w:r>
        <w:rPr>
          <w:sz w:val="22"/>
          <w:szCs w:val="22"/>
        </w:rPr>
        <w:br/>
        <w:t>Wallace Theater Lewis Arts Complex</w:t>
      </w:r>
    </w:p>
    <w:p w:rsidR="002915FB" w:rsidRDefault="002915FB" w:rsidP="002915FB">
      <w:pPr>
        <w:pStyle w:val="Body"/>
        <w:rPr>
          <w:sz w:val="22"/>
          <w:szCs w:val="22"/>
        </w:rPr>
      </w:pPr>
      <w:r>
        <w:rPr>
          <w:sz w:val="22"/>
          <w:szCs w:val="22"/>
        </w:rPr>
        <w:t>Duration: 105 minutes, no intermission</w:t>
      </w:r>
      <w:r>
        <w:rPr>
          <w:rFonts w:ascii="Arial Unicode MS" w:hAnsi="Arial Unicode MS"/>
          <w:sz w:val="22"/>
          <w:szCs w:val="22"/>
        </w:rPr>
        <w:br/>
      </w:r>
      <w:r>
        <w:rPr>
          <w:sz w:val="22"/>
          <w:szCs w:val="22"/>
        </w:rPr>
        <w:t>Performed in English</w:t>
      </w:r>
    </w:p>
    <w:p w:rsidR="00FF17AE" w:rsidRDefault="00FF17AE">
      <w:pPr>
        <w:pStyle w:val="Body"/>
        <w:rPr>
          <w:sz w:val="22"/>
          <w:szCs w:val="22"/>
        </w:rPr>
      </w:pPr>
    </w:p>
    <w:p w:rsidR="00FF17AE" w:rsidRDefault="00CE6F59">
      <w:pPr>
        <w:pStyle w:val="Body"/>
      </w:pPr>
      <w:r>
        <w:rPr>
          <w:i/>
          <w:iCs/>
        </w:rPr>
        <w:t xml:space="preserve">Admission to all Festival events is free but ticket reservations are required by visiting: </w:t>
      </w:r>
      <w:hyperlink r:id="rId17" w:history="1">
        <w:r>
          <w:rPr>
            <w:rStyle w:val="Link"/>
          </w:rPr>
          <w:t>http://arts.princeton.edu/frenchtheater/</w:t>
        </w:r>
      </w:hyperlink>
      <w:r>
        <w:t xml:space="preserve">. </w:t>
      </w:r>
    </w:p>
    <w:p w:rsidR="00FF17AE" w:rsidRDefault="00FF17AE">
      <w:pPr>
        <w:pStyle w:val="Body"/>
        <w:rPr>
          <w:i/>
          <w:iCs/>
          <w:shd w:val="clear" w:color="auto" w:fill="FFFF00"/>
        </w:rPr>
      </w:pPr>
    </w:p>
    <w:p w:rsidR="00FF17AE" w:rsidRDefault="00CE6F59">
      <w:pPr>
        <w:pStyle w:val="Body"/>
      </w:pPr>
      <w:r>
        <w:rPr>
          <w:i/>
          <w:iCs/>
        </w:rPr>
        <w:t xml:space="preserve">For more information on the Festival, please contact Steve </w:t>
      </w:r>
      <w:proofErr w:type="spellStart"/>
      <w:r>
        <w:rPr>
          <w:i/>
          <w:iCs/>
        </w:rPr>
        <w:t>Runk</w:t>
      </w:r>
      <w:proofErr w:type="spellEnd"/>
      <w:r>
        <w:rPr>
          <w:i/>
          <w:iCs/>
        </w:rPr>
        <w:t xml:space="preserve">, Lewis Center for the Arts, </w:t>
      </w:r>
      <w:hyperlink r:id="rId18" w:history="1">
        <w:r>
          <w:rPr>
            <w:rStyle w:val="Link"/>
          </w:rPr>
          <w:t>srunk@exchange.Princeton.EDU</w:t>
        </w:r>
      </w:hyperlink>
      <w:r>
        <w:rPr>
          <w:i/>
          <w:iCs/>
        </w:rPr>
        <w:t xml:space="preserve"> or Florent Masse, Department of French and Italian </w:t>
      </w:r>
      <w:hyperlink r:id="rId19" w:history="1">
        <w:r>
          <w:rPr>
            <w:rStyle w:val="Link"/>
          </w:rPr>
          <w:t>fmasse@exchange.Princeton.EDU</w:t>
        </w:r>
      </w:hyperlink>
      <w:r>
        <w:rPr>
          <w:i/>
          <w:iCs/>
        </w:rPr>
        <w:t xml:space="preserve"> </w:t>
      </w:r>
    </w:p>
    <w:p w:rsidR="00FF17AE" w:rsidRDefault="00FF17AE">
      <w:pPr>
        <w:pStyle w:val="Body"/>
      </w:pPr>
    </w:p>
    <w:p w:rsidR="00FF17AE" w:rsidRDefault="00FF17AE">
      <w:pPr>
        <w:pStyle w:val="Body"/>
      </w:pPr>
    </w:p>
    <w:p w:rsidR="00FF17AE" w:rsidRDefault="00FF17AE">
      <w:pPr>
        <w:pStyle w:val="Body"/>
        <w:jc w:val="center"/>
        <w:rPr>
          <w:b/>
          <w:bCs/>
          <w:i/>
          <w:iCs/>
          <w:color w:val="BFBFBF"/>
          <w:u w:color="BFBFBF"/>
        </w:rPr>
      </w:pPr>
    </w:p>
    <w:p w:rsidR="00FF17AE" w:rsidRDefault="00FF17AE">
      <w:pPr>
        <w:pStyle w:val="Body"/>
        <w:jc w:val="center"/>
        <w:rPr>
          <w:b/>
          <w:bCs/>
          <w:i/>
          <w:iCs/>
          <w:color w:val="BFBFBF"/>
          <w:u w:color="BFBFBF"/>
        </w:rPr>
      </w:pPr>
    </w:p>
    <w:p w:rsidR="00FF17AE" w:rsidRDefault="00CE6F59">
      <w:pPr>
        <w:pStyle w:val="Body"/>
      </w:pPr>
      <w:r>
        <w:rPr>
          <w:noProof/>
          <w:kern w:val="0"/>
        </w:rPr>
        <mc:AlternateContent>
          <mc:Choice Requires="wps">
            <w:drawing>
              <wp:anchor distT="0" distB="0" distL="0" distR="0" simplePos="0" relativeHeight="251659264"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30"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9" style="visibility:visible;position:absolute;margin-left:765.0pt;margin-top:85.0pt;width:432.0pt;height:144.0pt;z-index:251659264;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sectPr w:rsidR="00FF17AE">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8AD" w:rsidRDefault="00B558AD">
      <w:r>
        <w:separator/>
      </w:r>
    </w:p>
  </w:endnote>
  <w:endnote w:type="continuationSeparator" w:id="0">
    <w:p w:rsidR="00B558AD" w:rsidRDefault="00B5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venir Next Ultra Light">
    <w:panose1 w:val="020B0203020202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C40" w:rsidRDefault="009D1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7AE" w:rsidRDefault="00FF17AE">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C40" w:rsidRDefault="009D1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8AD" w:rsidRDefault="00B558AD">
      <w:r>
        <w:separator/>
      </w:r>
    </w:p>
  </w:footnote>
  <w:footnote w:type="continuationSeparator" w:id="0">
    <w:p w:rsidR="00B558AD" w:rsidRDefault="00B5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C40" w:rsidRDefault="009D1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7AE" w:rsidRDefault="00FF17AE">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C40" w:rsidRDefault="009D1C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7AE"/>
    <w:rsid w:val="00035622"/>
    <w:rsid w:val="00056635"/>
    <w:rsid w:val="00067F02"/>
    <w:rsid w:val="00092410"/>
    <w:rsid w:val="000D6F64"/>
    <w:rsid w:val="00110FF7"/>
    <w:rsid w:val="0013589B"/>
    <w:rsid w:val="00141294"/>
    <w:rsid w:val="00147896"/>
    <w:rsid w:val="001E2F26"/>
    <w:rsid w:val="00234414"/>
    <w:rsid w:val="00242AE5"/>
    <w:rsid w:val="00247976"/>
    <w:rsid w:val="00286276"/>
    <w:rsid w:val="002915FB"/>
    <w:rsid w:val="002B054C"/>
    <w:rsid w:val="002B1011"/>
    <w:rsid w:val="002B3308"/>
    <w:rsid w:val="002D602A"/>
    <w:rsid w:val="002D6FB6"/>
    <w:rsid w:val="00365680"/>
    <w:rsid w:val="00373272"/>
    <w:rsid w:val="0037772C"/>
    <w:rsid w:val="004445AF"/>
    <w:rsid w:val="00461BB2"/>
    <w:rsid w:val="00471C68"/>
    <w:rsid w:val="004825E3"/>
    <w:rsid w:val="0049039A"/>
    <w:rsid w:val="004F2390"/>
    <w:rsid w:val="004F349F"/>
    <w:rsid w:val="006450C8"/>
    <w:rsid w:val="00665B04"/>
    <w:rsid w:val="006B383D"/>
    <w:rsid w:val="007465BA"/>
    <w:rsid w:val="007A1448"/>
    <w:rsid w:val="0080704B"/>
    <w:rsid w:val="008079BA"/>
    <w:rsid w:val="0088206C"/>
    <w:rsid w:val="008E4BD3"/>
    <w:rsid w:val="0092205B"/>
    <w:rsid w:val="00991407"/>
    <w:rsid w:val="009D1C40"/>
    <w:rsid w:val="00A23E5B"/>
    <w:rsid w:val="00AC31A8"/>
    <w:rsid w:val="00AD2271"/>
    <w:rsid w:val="00AE1930"/>
    <w:rsid w:val="00B558AD"/>
    <w:rsid w:val="00BA6B1A"/>
    <w:rsid w:val="00BE3E6E"/>
    <w:rsid w:val="00BF12A4"/>
    <w:rsid w:val="00C17115"/>
    <w:rsid w:val="00C73374"/>
    <w:rsid w:val="00CE6F59"/>
    <w:rsid w:val="00D56477"/>
    <w:rsid w:val="00D766B7"/>
    <w:rsid w:val="00DF0A3E"/>
    <w:rsid w:val="00EC1DEE"/>
    <w:rsid w:val="00EF3C81"/>
    <w:rsid w:val="00F0712B"/>
    <w:rsid w:val="00F522E2"/>
    <w:rsid w:val="00FB65A2"/>
    <w:rsid w:val="00FE3C60"/>
    <w:rsid w:val="00FF0B24"/>
    <w:rsid w:val="00FF17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5142D"/>
  <w15:docId w15:val="{F8178836-19E2-9A4B-ADD6-33DBA7C4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89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kern w:val="28"/>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00"/>
      <w:sz w:val="22"/>
      <w:szCs w:val="22"/>
      <w:u w:val="single" w:color="000000"/>
      <w:lang w:val="fr-FR"/>
    </w:rPr>
  </w:style>
  <w:style w:type="paragraph" w:styleId="Caption">
    <w:name w:val="caption"/>
    <w:pPr>
      <w:suppressAutoHyphens/>
      <w:outlineLvl w:val="0"/>
    </w:pPr>
    <w:rPr>
      <w:rFonts w:ascii="Cambria" w:eastAsia="Cambria" w:hAnsi="Cambria" w:cs="Cambria"/>
      <w:color w:val="000000"/>
      <w:sz w:val="36"/>
      <w:szCs w:val="36"/>
    </w:rPr>
  </w:style>
  <w:style w:type="character" w:customStyle="1" w:styleId="Hyperlink1">
    <w:name w:val="Hyperlink.1"/>
    <w:basedOn w:val="Link"/>
    <w:rPr>
      <w:color w:val="0000FF"/>
      <w:sz w:val="22"/>
      <w:szCs w:val="22"/>
      <w:u w:val="single" w:color="0000FF"/>
    </w:rPr>
  </w:style>
  <w:style w:type="character" w:customStyle="1" w:styleId="EmphasisA">
    <w:name w:val="Emphasis A"/>
    <w:rPr>
      <w:rFonts w:ascii="Times New Roman" w:hAnsi="Times New Roman"/>
      <w:i/>
      <w:iCs/>
      <w:lang w:val="fr-FR"/>
    </w:rPr>
  </w:style>
  <w:style w:type="paragraph" w:customStyle="1" w:styleId="funding">
    <w:name w:val="funding"/>
    <w:pPr>
      <w:spacing w:before="100" w:after="100"/>
    </w:pPr>
    <w:rPr>
      <w:rFonts w:cs="Arial Unicode MS"/>
      <w:color w:val="000000"/>
      <w:sz w:val="24"/>
      <w:szCs w:val="24"/>
      <w:u w:color="000000"/>
    </w:rPr>
  </w:style>
  <w:style w:type="paragraph" w:customStyle="1" w:styleId="Heading">
    <w:name w:val="Heading"/>
    <w:next w:val="Body"/>
    <w:pPr>
      <w:keepNext/>
      <w:keepLines/>
      <w:spacing w:before="240"/>
      <w:outlineLvl w:val="0"/>
    </w:pPr>
    <w:rPr>
      <w:rFonts w:ascii="Calibri" w:eastAsia="Calibri" w:hAnsi="Calibri" w:cs="Calibri"/>
      <w:color w:val="365F91"/>
      <w:kern w:val="28"/>
      <w:sz w:val="32"/>
      <w:szCs w:val="32"/>
      <w:u w:color="365F91"/>
      <w:lang w:val="fr-FR"/>
    </w:rPr>
  </w:style>
  <w:style w:type="paragraph" w:styleId="Header">
    <w:name w:val="header"/>
    <w:basedOn w:val="Normal"/>
    <w:link w:val="HeaderChar"/>
    <w:uiPriority w:val="99"/>
    <w:unhideWhenUsed/>
    <w:rsid w:val="009D1C40"/>
    <w:pPr>
      <w:pBdr>
        <w:top w:val="nil"/>
        <w:left w:val="nil"/>
        <w:bottom w:val="nil"/>
        <w:right w:val="nil"/>
        <w:between w:val="nil"/>
        <w:bar w:val="nil"/>
      </w:pBdr>
      <w:tabs>
        <w:tab w:val="center" w:pos="4680"/>
        <w:tab w:val="right" w:pos="9360"/>
      </w:tabs>
    </w:pPr>
    <w:rPr>
      <w:rFonts w:eastAsia="Arial Unicode MS"/>
      <w:bdr w:val="nil"/>
      <w:lang w:eastAsia="en-US"/>
    </w:rPr>
  </w:style>
  <w:style w:type="character" w:customStyle="1" w:styleId="HeaderChar">
    <w:name w:val="Header Char"/>
    <w:basedOn w:val="DefaultParagraphFont"/>
    <w:link w:val="Header"/>
    <w:uiPriority w:val="99"/>
    <w:rsid w:val="009D1C40"/>
    <w:rPr>
      <w:sz w:val="24"/>
      <w:szCs w:val="24"/>
      <w:lang w:eastAsia="en-US"/>
    </w:rPr>
  </w:style>
  <w:style w:type="paragraph" w:styleId="Footer">
    <w:name w:val="footer"/>
    <w:basedOn w:val="Normal"/>
    <w:link w:val="FooterChar"/>
    <w:uiPriority w:val="99"/>
    <w:unhideWhenUsed/>
    <w:rsid w:val="009D1C40"/>
    <w:pPr>
      <w:pBdr>
        <w:top w:val="nil"/>
        <w:left w:val="nil"/>
        <w:bottom w:val="nil"/>
        <w:right w:val="nil"/>
        <w:between w:val="nil"/>
        <w:bar w:val="nil"/>
      </w:pBdr>
      <w:tabs>
        <w:tab w:val="center" w:pos="4680"/>
        <w:tab w:val="right" w:pos="9360"/>
      </w:tabs>
    </w:pPr>
    <w:rPr>
      <w:rFonts w:eastAsia="Arial Unicode MS"/>
      <w:bdr w:val="nil"/>
      <w:lang w:eastAsia="en-US"/>
    </w:rPr>
  </w:style>
  <w:style w:type="character" w:customStyle="1" w:styleId="FooterChar">
    <w:name w:val="Footer Char"/>
    <w:basedOn w:val="DefaultParagraphFont"/>
    <w:link w:val="Footer"/>
    <w:uiPriority w:val="99"/>
    <w:rsid w:val="009D1C40"/>
    <w:rPr>
      <w:sz w:val="24"/>
      <w:szCs w:val="24"/>
      <w:lang w:eastAsia="en-US"/>
    </w:rPr>
  </w:style>
  <w:style w:type="character" w:styleId="UnresolvedMention">
    <w:name w:val="Unresolved Mention"/>
    <w:basedOn w:val="DefaultParagraphFont"/>
    <w:uiPriority w:val="99"/>
    <w:semiHidden/>
    <w:unhideWhenUsed/>
    <w:rsid w:val="0013589B"/>
    <w:rPr>
      <w:color w:val="605E5C"/>
      <w:shd w:val="clear" w:color="auto" w:fill="E1DFDD"/>
    </w:rPr>
  </w:style>
  <w:style w:type="paragraph" w:styleId="BalloonText">
    <w:name w:val="Balloon Text"/>
    <w:basedOn w:val="Normal"/>
    <w:link w:val="BalloonTextChar"/>
    <w:uiPriority w:val="99"/>
    <w:semiHidden/>
    <w:unhideWhenUsed/>
    <w:rsid w:val="0088206C"/>
    <w:rPr>
      <w:sz w:val="18"/>
      <w:szCs w:val="18"/>
    </w:rPr>
  </w:style>
  <w:style w:type="character" w:customStyle="1" w:styleId="BalloonTextChar">
    <w:name w:val="Balloon Text Char"/>
    <w:basedOn w:val="DefaultParagraphFont"/>
    <w:link w:val="BalloonText"/>
    <w:uiPriority w:val="99"/>
    <w:semiHidden/>
    <w:rsid w:val="0088206C"/>
    <w:rPr>
      <w:rFonts w:eastAsia="Times New Roman"/>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16292">
      <w:bodyDiv w:val="1"/>
      <w:marLeft w:val="0"/>
      <w:marRight w:val="0"/>
      <w:marTop w:val="0"/>
      <w:marBottom w:val="0"/>
      <w:divBdr>
        <w:top w:val="none" w:sz="0" w:space="0" w:color="auto"/>
        <w:left w:val="none" w:sz="0" w:space="0" w:color="auto"/>
        <w:bottom w:val="none" w:sz="0" w:space="0" w:color="auto"/>
        <w:right w:val="none" w:sz="0" w:space="0" w:color="auto"/>
      </w:divBdr>
    </w:div>
    <w:div w:id="283771428">
      <w:bodyDiv w:val="1"/>
      <w:marLeft w:val="0"/>
      <w:marRight w:val="0"/>
      <w:marTop w:val="0"/>
      <w:marBottom w:val="0"/>
      <w:divBdr>
        <w:top w:val="none" w:sz="0" w:space="0" w:color="auto"/>
        <w:left w:val="none" w:sz="0" w:space="0" w:color="auto"/>
        <w:bottom w:val="none" w:sz="0" w:space="0" w:color="auto"/>
        <w:right w:val="none" w:sz="0" w:space="0" w:color="auto"/>
      </w:divBdr>
    </w:div>
    <w:div w:id="586889402">
      <w:bodyDiv w:val="1"/>
      <w:marLeft w:val="0"/>
      <w:marRight w:val="0"/>
      <w:marTop w:val="0"/>
      <w:marBottom w:val="0"/>
      <w:divBdr>
        <w:top w:val="none" w:sz="0" w:space="0" w:color="auto"/>
        <w:left w:val="none" w:sz="0" w:space="0" w:color="auto"/>
        <w:bottom w:val="none" w:sz="0" w:space="0" w:color="auto"/>
        <w:right w:val="none" w:sz="0" w:space="0" w:color="auto"/>
      </w:divBdr>
    </w:div>
    <w:div w:id="692994445">
      <w:bodyDiv w:val="1"/>
      <w:marLeft w:val="0"/>
      <w:marRight w:val="0"/>
      <w:marTop w:val="0"/>
      <w:marBottom w:val="0"/>
      <w:divBdr>
        <w:top w:val="none" w:sz="0" w:space="0" w:color="auto"/>
        <w:left w:val="none" w:sz="0" w:space="0" w:color="auto"/>
        <w:bottom w:val="none" w:sz="0" w:space="0" w:color="auto"/>
        <w:right w:val="none" w:sz="0" w:space="0" w:color="auto"/>
      </w:divBdr>
    </w:div>
    <w:div w:id="830868837">
      <w:bodyDiv w:val="1"/>
      <w:marLeft w:val="0"/>
      <w:marRight w:val="0"/>
      <w:marTop w:val="0"/>
      <w:marBottom w:val="0"/>
      <w:divBdr>
        <w:top w:val="none" w:sz="0" w:space="0" w:color="auto"/>
        <w:left w:val="none" w:sz="0" w:space="0" w:color="auto"/>
        <w:bottom w:val="none" w:sz="0" w:space="0" w:color="auto"/>
        <w:right w:val="none" w:sz="0" w:space="0" w:color="auto"/>
      </w:divBdr>
    </w:div>
    <w:div w:id="943610688">
      <w:bodyDiv w:val="1"/>
      <w:marLeft w:val="0"/>
      <w:marRight w:val="0"/>
      <w:marTop w:val="0"/>
      <w:marBottom w:val="0"/>
      <w:divBdr>
        <w:top w:val="none" w:sz="0" w:space="0" w:color="auto"/>
        <w:left w:val="none" w:sz="0" w:space="0" w:color="auto"/>
        <w:bottom w:val="none" w:sz="0" w:space="0" w:color="auto"/>
        <w:right w:val="none" w:sz="0" w:space="0" w:color="auto"/>
      </w:divBdr>
      <w:divsChild>
        <w:div w:id="644550306">
          <w:marLeft w:val="0"/>
          <w:marRight w:val="0"/>
          <w:marTop w:val="0"/>
          <w:marBottom w:val="0"/>
          <w:divBdr>
            <w:top w:val="none" w:sz="0" w:space="0" w:color="auto"/>
            <w:left w:val="none" w:sz="0" w:space="0" w:color="auto"/>
            <w:bottom w:val="none" w:sz="0" w:space="0" w:color="auto"/>
            <w:right w:val="none" w:sz="0" w:space="0" w:color="auto"/>
          </w:divBdr>
          <w:divsChild>
            <w:div w:id="318385640">
              <w:marLeft w:val="0"/>
              <w:marRight w:val="0"/>
              <w:marTop w:val="0"/>
              <w:marBottom w:val="0"/>
              <w:divBdr>
                <w:top w:val="none" w:sz="0" w:space="0" w:color="auto"/>
                <w:left w:val="none" w:sz="0" w:space="0" w:color="auto"/>
                <w:bottom w:val="none" w:sz="0" w:space="0" w:color="auto"/>
                <w:right w:val="none" w:sz="0" w:space="0" w:color="auto"/>
              </w:divBdr>
              <w:divsChild>
                <w:div w:id="520361499">
                  <w:marLeft w:val="0"/>
                  <w:marRight w:val="0"/>
                  <w:marTop w:val="0"/>
                  <w:marBottom w:val="0"/>
                  <w:divBdr>
                    <w:top w:val="none" w:sz="0" w:space="0" w:color="auto"/>
                    <w:left w:val="none" w:sz="0" w:space="0" w:color="auto"/>
                    <w:bottom w:val="none" w:sz="0" w:space="0" w:color="auto"/>
                    <w:right w:val="none" w:sz="0" w:space="0" w:color="auto"/>
                  </w:divBdr>
                  <w:divsChild>
                    <w:div w:id="4921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41432">
          <w:marLeft w:val="0"/>
          <w:marRight w:val="0"/>
          <w:marTop w:val="0"/>
          <w:marBottom w:val="0"/>
          <w:divBdr>
            <w:top w:val="none" w:sz="0" w:space="0" w:color="auto"/>
            <w:left w:val="none" w:sz="0" w:space="0" w:color="auto"/>
            <w:bottom w:val="none" w:sz="0" w:space="0" w:color="auto"/>
            <w:right w:val="none" w:sz="0" w:space="0" w:color="auto"/>
          </w:divBdr>
          <w:divsChild>
            <w:div w:id="212624525">
              <w:marLeft w:val="0"/>
              <w:marRight w:val="0"/>
              <w:marTop w:val="0"/>
              <w:marBottom w:val="0"/>
              <w:divBdr>
                <w:top w:val="none" w:sz="0" w:space="0" w:color="auto"/>
                <w:left w:val="none" w:sz="0" w:space="0" w:color="auto"/>
                <w:bottom w:val="none" w:sz="0" w:space="0" w:color="auto"/>
                <w:right w:val="none" w:sz="0" w:space="0" w:color="auto"/>
              </w:divBdr>
              <w:divsChild>
                <w:div w:id="1783455247">
                  <w:marLeft w:val="0"/>
                  <w:marRight w:val="0"/>
                  <w:marTop w:val="0"/>
                  <w:marBottom w:val="0"/>
                  <w:divBdr>
                    <w:top w:val="none" w:sz="0" w:space="0" w:color="auto"/>
                    <w:left w:val="none" w:sz="0" w:space="0" w:color="auto"/>
                    <w:bottom w:val="none" w:sz="0" w:space="0" w:color="auto"/>
                    <w:right w:val="none" w:sz="0" w:space="0" w:color="auto"/>
                  </w:divBdr>
                  <w:divsChild>
                    <w:div w:id="17610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44020">
      <w:bodyDiv w:val="1"/>
      <w:marLeft w:val="0"/>
      <w:marRight w:val="0"/>
      <w:marTop w:val="0"/>
      <w:marBottom w:val="0"/>
      <w:divBdr>
        <w:top w:val="none" w:sz="0" w:space="0" w:color="auto"/>
        <w:left w:val="none" w:sz="0" w:space="0" w:color="auto"/>
        <w:bottom w:val="none" w:sz="0" w:space="0" w:color="auto"/>
        <w:right w:val="none" w:sz="0" w:space="0" w:color="auto"/>
      </w:divBdr>
    </w:div>
    <w:div w:id="1566263338">
      <w:bodyDiv w:val="1"/>
      <w:marLeft w:val="0"/>
      <w:marRight w:val="0"/>
      <w:marTop w:val="0"/>
      <w:marBottom w:val="0"/>
      <w:divBdr>
        <w:top w:val="none" w:sz="0" w:space="0" w:color="auto"/>
        <w:left w:val="none" w:sz="0" w:space="0" w:color="auto"/>
        <w:bottom w:val="none" w:sz="0" w:space="0" w:color="auto"/>
        <w:right w:val="none" w:sz="0" w:space="0" w:color="auto"/>
      </w:divBdr>
    </w:div>
    <w:div w:id="1576864558">
      <w:bodyDiv w:val="1"/>
      <w:marLeft w:val="0"/>
      <w:marRight w:val="0"/>
      <w:marTop w:val="0"/>
      <w:marBottom w:val="0"/>
      <w:divBdr>
        <w:top w:val="none" w:sz="0" w:space="0" w:color="auto"/>
        <w:left w:val="none" w:sz="0" w:space="0" w:color="auto"/>
        <w:bottom w:val="none" w:sz="0" w:space="0" w:color="auto"/>
        <w:right w:val="none" w:sz="0" w:space="0" w:color="auto"/>
      </w:divBdr>
    </w:div>
    <w:div w:id="1813793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masse@princeton.edu" TargetMode="External"/><Relationship Id="rId13" Type="http://schemas.openxmlformats.org/officeDocument/2006/relationships/image" Target="media/image6.tiff"/><Relationship Id="rId18" Type="http://schemas.openxmlformats.org/officeDocument/2006/relationships/hyperlink" Target="mailto:srunk@exchange.Princeton.EDU"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5.tiff"/><Relationship Id="rId17" Type="http://schemas.openxmlformats.org/officeDocument/2006/relationships/hyperlink" Target="http://arts.princeton.edu/frenchtheater/"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arts.princeton.edu/"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f"/><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tickets.princeton.edu/Online/default.asp" TargetMode="External"/><Relationship Id="rId23"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hyperlink" Target="mailto:fmasse@exchange.Princeton.EDU" TargetMode="External"/><Relationship Id="rId4" Type="http://schemas.openxmlformats.org/officeDocument/2006/relationships/footnotes" Target="footnotes.xml"/><Relationship Id="rId9" Type="http://schemas.openxmlformats.org/officeDocument/2006/relationships/hyperlink" Target="mailto:fmasse@princeton.edu" TargetMode="External"/><Relationship Id="rId14" Type="http://schemas.openxmlformats.org/officeDocument/2006/relationships/hyperlink" Target="https://arts.princeton.edu/frenchtheater/"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2673</Words>
  <Characters>15238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10</cp:revision>
  <cp:lastPrinted>2019-08-11T23:12:00Z</cp:lastPrinted>
  <dcterms:created xsi:type="dcterms:W3CDTF">2019-08-22T17:19:00Z</dcterms:created>
  <dcterms:modified xsi:type="dcterms:W3CDTF">2019-08-22T17:41:00Z</dcterms:modified>
</cp:coreProperties>
</file>