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d75900"/>
          <w:u w:color="d75900"/>
          <w14:textFill>
            <w14:solidFill>
              <w14:srgbClr w14:val="D75900"/>
            </w14:solidFill>
          </w14:textFill>
        </w:rPr>
      </w:pPr>
      <w:r>
        <w:rPr>
          <w:outline w:val="0"/>
          <w:color w:val="000000"/>
          <w:u w:color="000000"/>
          <w14:textFill>
            <w14:solidFill>
              <w14:srgbClr w14:val="000000"/>
            </w14:solidFill>
          </w14:textFill>
        </w:rPr>
        <w:drawing>
          <wp:inline distT="0" distB="0" distL="0" distR="0">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Body"/>
        <w:rPr>
          <w:outline w:val="0"/>
          <w:color w:val="d75900"/>
          <w:u w:color="d75900"/>
          <w14:textFill>
            <w14:solidFill>
              <w14:srgbClr w14:val="D75900"/>
            </w14:solidFill>
          </w14:textFill>
        </w:rPr>
      </w:pPr>
    </w:p>
    <w:p>
      <w:pPr>
        <w:pStyle w:val="Body"/>
      </w:pPr>
      <w:r>
        <w:rPr>
          <w:rtl w:val="0"/>
          <w:lang w:val="en-US"/>
        </w:rPr>
        <w:t xml:space="preserve">October </w:t>
      </w:r>
      <w:r>
        <w:rPr>
          <w:rtl w:val="0"/>
          <w:lang w:val="en-US"/>
        </w:rPr>
        <w:t>4</w:t>
      </w:r>
      <w:r>
        <w:rPr>
          <w:rtl w:val="0"/>
        </w:rPr>
        <w:t>, 2019</w:t>
      </w:r>
    </w:p>
    <w:p>
      <w:pPr>
        <w:pStyle w:val="Body"/>
        <w:rPr>
          <w:outline w:val="0"/>
          <w:color w:val="d75900"/>
          <w:u w:color="d75900"/>
          <w14:textFill>
            <w14:solidFill>
              <w14:srgbClr w14:val="D75900"/>
            </w14:solidFill>
          </w14:textFill>
        </w:rPr>
      </w:pP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 xml:space="preserve">Radical Nonfiction Film Series: </w:t>
      </w:r>
      <w:r>
        <w:rPr>
          <w:b w:val="1"/>
          <w:bCs w:val="1"/>
          <w:i w:val="1"/>
          <w:iCs w:val="1"/>
          <w:outline w:val="0"/>
          <w:color w:val="000000"/>
          <w:sz w:val="28"/>
          <w:szCs w:val="28"/>
          <w:u w:color="000000"/>
          <w:rtl w:val="0"/>
          <w:lang w:val="en-US"/>
          <w14:textFill>
            <w14:solidFill>
              <w14:srgbClr w14:val="000000"/>
            </w14:solidFill>
          </w14:textFill>
        </w:rPr>
        <w:t xml:space="preserve">My First Film </w:t>
      </w:r>
      <w:r>
        <w:rPr>
          <w:b w:val="1"/>
          <w:bCs w:val="1"/>
          <w:outline w:val="0"/>
          <w:color w:val="000000"/>
          <w:sz w:val="28"/>
          <w:szCs w:val="28"/>
          <w:u w:color="000000"/>
          <w:rtl w:val="0"/>
          <w:lang w:val="en-US"/>
          <w14:textFill>
            <w14:solidFill>
              <w14:srgbClr w14:val="000000"/>
            </w14:solidFill>
          </w14:textFill>
        </w:rPr>
        <w:t>and a live performance by</w:t>
      </w: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Zia Anger, presented by Lewis Center for the Arts</w:t>
      </w:r>
      <w:r>
        <w:rPr>
          <w:b w:val="1"/>
          <w:bCs w:val="1"/>
          <w:outline w:val="0"/>
          <w:color w:val="000000"/>
          <w:sz w:val="28"/>
          <w:szCs w:val="28"/>
          <w:u w:color="000000"/>
          <w:rtl w:val="0"/>
          <w14:textFill>
            <w14:solidFill>
              <w14:srgbClr w14:val="000000"/>
            </w14:solidFill>
          </w14:textFill>
        </w:rPr>
        <w:t xml:space="preserve">’ </w:t>
      </w:r>
    </w:p>
    <w:p>
      <w:pPr>
        <w:pStyle w:val="Body"/>
        <w:jc w:val="center"/>
        <w:rPr>
          <w:rFonts w:ascii="-webkit-standard" w:cs="-webkit-standard" w:hAnsi="-webkit-standard" w:eastAsia="-webkit-standard"/>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Program in Visual Arts</w:t>
      </w:r>
    </w:p>
    <w:p>
      <w:pPr>
        <w:pStyle w:val="Body"/>
        <w:jc w:val="center"/>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Next in </w:t>
      </w:r>
      <w:r>
        <w:rPr>
          <w:b w:val="1"/>
          <w:bCs w:val="1"/>
          <w:i w:val="1"/>
          <w:iCs w:val="1"/>
          <w:outline w:val="0"/>
          <w:color w:val="000000"/>
          <w:u w:color="000000"/>
          <w:rtl w:val="0"/>
          <w:lang w:val="en-US"/>
          <w14:textFill>
            <w14:solidFill>
              <w14:srgbClr w14:val="000000"/>
            </w14:solidFill>
          </w14:textFill>
        </w:rPr>
        <w:t>t</w:t>
      </w:r>
      <w:r>
        <w:rPr>
          <w:b w:val="1"/>
          <w:bCs w:val="1"/>
          <w:i w:val="1"/>
          <w:iCs w:val="1"/>
          <w:outline w:val="0"/>
          <w:color w:val="000000"/>
          <w:u w:color="000000"/>
          <w:rtl w:val="0"/>
          <w:lang w:val="en-US"/>
          <w14:textFill>
            <w14:solidFill>
              <w14:srgbClr w14:val="000000"/>
            </w14:solidFill>
          </w14:textFill>
        </w:rPr>
        <w:t xml:space="preserve">he Radical Nonfiction: Fantasy, Observation and Elasticity in the Documentary Film </w:t>
      </w:r>
      <w:r>
        <w:rPr>
          <w:b w:val="1"/>
          <w:bCs w:val="1"/>
          <w:i w:val="1"/>
          <w:iCs w:val="1"/>
          <w:outline w:val="0"/>
          <w:color w:val="000000"/>
          <w:u w:color="000000"/>
          <w:rtl w:val="0"/>
          <w:lang w:val="en-US"/>
          <w14:textFill>
            <w14:solidFill>
              <w14:srgbClr w14:val="000000"/>
            </w14:solidFill>
          </w14:textFill>
        </w:rPr>
        <w:t>s</w:t>
      </w:r>
      <w:r>
        <w:rPr>
          <w:b w:val="1"/>
          <w:bCs w:val="1"/>
          <w:i w:val="1"/>
          <w:iCs w:val="1"/>
          <w:outline w:val="0"/>
          <w:color w:val="000000"/>
          <w:u w:color="000000"/>
          <w:rtl w:val="0"/>
          <w:lang w:val="en-US"/>
          <w14:textFill>
            <w14:solidFill>
              <w14:srgbClr w14:val="000000"/>
            </w14:solidFill>
          </w14:textFill>
        </w:rPr>
        <w:t>eries</w:t>
      </w:r>
    </w:p>
    <w:p>
      <w:pPr>
        <w:pStyle w:val="Body"/>
        <w:spacing w:after="240"/>
      </w:pPr>
    </w:p>
    <w:p>
      <w:pPr>
        <w:pStyle w:val="Body"/>
      </w:pPr>
      <w:r>
        <w:drawing>
          <wp:inline distT="0" distB="0" distL="0" distR="0">
            <wp:extent cx="2065867" cy="11609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a:picLocks noChangeAspect="1"/>
                    </pic:cNvPicPr>
                  </pic:nvPicPr>
                  <pic:blipFill>
                    <a:blip r:embed="rId5">
                      <a:extLst/>
                    </a:blip>
                    <a:stretch>
                      <a:fillRect/>
                    </a:stretch>
                  </pic:blipFill>
                  <pic:spPr>
                    <a:xfrm>
                      <a:off x="0" y="0"/>
                      <a:ext cx="2065867" cy="1160948"/>
                    </a:xfrm>
                    <a:prstGeom prst="rect">
                      <a:avLst/>
                    </a:prstGeom>
                    <a:ln w="12700" cap="flat">
                      <a:noFill/>
                      <a:miter lim="400000"/>
                    </a:ln>
                    <a:effectLst/>
                  </pic:spPr>
                </pic:pic>
              </a:graphicData>
            </a:graphic>
          </wp:inline>
        </w:drawing>
      </w:r>
      <w:r>
        <w:rPr>
          <w:rtl w:val="0"/>
        </w:rPr>
        <w:t xml:space="preserve">  </w:t>
      </w:r>
      <w:r>
        <w:drawing>
          <wp:inline distT="0" distB="0" distL="0" distR="0">
            <wp:extent cx="1761067" cy="1168590"/>
            <wp:effectExtent l="0" t="0" r="0" b="0"/>
            <wp:docPr id="1073741827" name="officeArt object" descr="/var/folders/6l/s4kvkfkx0w9182ddnx2cqfn40000gp/T/com.microsoft.Word/WebArchiveCopyPasteTempFiles/Zia_Anger_Photo_by_Michael_Hart?format=1500w"/>
            <wp:cNvGraphicFramePr/>
            <a:graphic xmlns:a="http://schemas.openxmlformats.org/drawingml/2006/main">
              <a:graphicData uri="http://schemas.openxmlformats.org/drawingml/2006/picture">
                <pic:pic xmlns:pic="http://schemas.openxmlformats.org/drawingml/2006/picture">
                  <pic:nvPicPr>
                    <pic:cNvPr id="1073741827" name="/var/folders/6l/s4kvkfkx0w9182ddnx2cqfn40000gp/T/com.microsoft.Word/WebArchiveCopyPasteTempFiles/Zia_Anger_Photo_by_Michael_Hart?format=1500w" descr="/var/folders/6l/s4kvkfkx0w9182ddnx2cqfn40000gp/T/com.microsoft.Word/WebArchiveCopyPasteTempFiles/Zia_Anger_Photo_by_Michael_Hart?format=1500w"/>
                    <pic:cNvPicPr>
                      <a:picLocks noChangeAspect="1"/>
                    </pic:cNvPicPr>
                  </pic:nvPicPr>
                  <pic:blipFill>
                    <a:blip r:embed="rId6">
                      <a:extLst/>
                    </a:blip>
                    <a:stretch>
                      <a:fillRect/>
                    </a:stretch>
                  </pic:blipFill>
                  <pic:spPr>
                    <a:xfrm>
                      <a:off x="0" y="0"/>
                      <a:ext cx="1761067" cy="1168590"/>
                    </a:xfrm>
                    <a:prstGeom prst="rect">
                      <a:avLst/>
                    </a:prstGeom>
                    <a:ln w="12700" cap="flat">
                      <a:noFill/>
                      <a:miter lim="400000"/>
                    </a:ln>
                    <a:effectLst/>
                  </pic:spPr>
                </pic:pic>
              </a:graphicData>
            </a:graphic>
          </wp:inline>
        </w:drawing>
      </w:r>
    </w:p>
    <w:p>
      <w:pPr>
        <w:pStyle w:val="Body"/>
      </w:pPr>
    </w:p>
    <w:p>
      <w:pPr>
        <w:pStyle w:val="Body"/>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e36c0a"/>
          <w:u w:color="e36c0a"/>
          <w:rtl w:val="0"/>
          <w:lang w:val="en-US"/>
          <w14:textFill>
            <w14:solidFill>
              <w14:srgbClr w14:val="E36C0A"/>
            </w14:solidFill>
          </w14:textFill>
        </w:rPr>
        <w:t xml:space="preserve">Photo caption1: </w:t>
      </w:r>
      <w:r>
        <w:rPr>
          <w:rFonts w:ascii="Calibri" w:cs="Calibri" w:hAnsi="Calibri" w:eastAsia="Calibri"/>
          <w:outline w:val="0"/>
          <w:color w:val="000000"/>
          <w:u w:color="000000"/>
          <w:rtl w:val="0"/>
          <w:lang w:val="en-US"/>
          <w14:textFill>
            <w14:solidFill>
              <w14:srgbClr w14:val="000000"/>
            </w14:solidFill>
          </w14:textFill>
        </w:rPr>
        <w:t xml:space="preserve"> A still from Zia Anger</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14:textFill>
            <w14:solidFill>
              <w14:srgbClr w14:val="000000"/>
            </w14:solidFill>
          </w14:textFill>
        </w:rPr>
        <w:t xml:space="preserve">s </w:t>
      </w:r>
      <w:r>
        <w:rPr>
          <w:rFonts w:ascii="Calibri" w:cs="Calibri" w:hAnsi="Calibri" w:eastAsia="Calibri"/>
          <w:i w:val="1"/>
          <w:iCs w:val="1"/>
          <w:outline w:val="0"/>
          <w:color w:val="000000"/>
          <w:u w:color="000000"/>
          <w:rtl w:val="0"/>
          <w:lang w:val="en-US"/>
          <w14:textFill>
            <w14:solidFill>
              <w14:srgbClr w14:val="000000"/>
            </w14:solidFill>
          </w14:textFill>
        </w:rPr>
        <w:t>My First Film</w:t>
      </w:r>
    </w:p>
    <w:p>
      <w:pPr>
        <w:pStyle w:val="Body"/>
        <w:rPr>
          <w:rFonts w:ascii="Calibri" w:cs="Calibri" w:hAnsi="Calibri" w:eastAsia="Calibri"/>
        </w:rPr>
      </w:pPr>
      <w:r>
        <w:rPr>
          <w:rFonts w:ascii="Calibri" w:cs="Calibri" w:hAnsi="Calibri" w:eastAsia="Calibri"/>
          <w:outline w:val="0"/>
          <w:color w:val="e36c0a"/>
          <w:u w:color="e36c0a"/>
          <w:rtl w:val="0"/>
          <w:lang w:val="en-US"/>
          <w14:textFill>
            <w14:solidFill>
              <w14:srgbClr w14:val="E36C0A"/>
            </w14:solidFill>
          </w14:textFill>
        </w:rPr>
        <w:t xml:space="preserve">Photo caption/credit 2: </w:t>
      </w:r>
      <w:r>
        <w:rPr>
          <w:rFonts w:ascii="Calibri" w:cs="Calibri" w:hAnsi="Calibri" w:eastAsia="Calibri"/>
          <w:rtl w:val="0"/>
          <w:lang w:val="en-US"/>
        </w:rPr>
        <w:t>Filmmaker Zia Anger by Michael Hart</w:t>
      </w:r>
    </w:p>
    <w:p>
      <w:pPr>
        <w:pStyle w:val="Body"/>
        <w:rPr>
          <w:outline w:val="0"/>
          <w:color w:val="e36c0a"/>
          <w:u w:color="e36c0a"/>
          <w14:textFill>
            <w14:solidFill>
              <w14:srgbClr w14:val="E36C0A"/>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cs="Calibri" w:hAnsi="Calibri" w:eastAsia="Calibri"/>
          <w:b w:val="1"/>
          <w:bCs w:val="1"/>
          <w:outline w:val="0"/>
          <w:color w:val="ff9900"/>
          <w:u w:color="ff9900"/>
          <w:rtl w:val="0"/>
          <w:lang w:val="en-US"/>
          <w14:textFill>
            <w14:solidFill>
              <w14:srgbClr w14:val="FF9900"/>
            </w14:solidFill>
          </w14:textFill>
        </w:rPr>
        <w:t xml:space="preserve">What/Who: </w:t>
      </w:r>
      <w:r>
        <w:rPr>
          <w:rFonts w:ascii="Calibri" w:cs="Calibri" w:hAnsi="Calibri" w:eastAsia="Calibri"/>
          <w:outline w:val="0"/>
          <w:color w:val="000000"/>
          <w:u w:color="000000"/>
          <w:rtl w:val="0"/>
          <w:lang w:val="en-US"/>
          <w14:textFill>
            <w14:solidFill>
              <w14:srgbClr w14:val="000000"/>
            </w14:solidFill>
          </w14:textFill>
        </w:rPr>
        <w:t xml:space="preserve">The Radical Nonfiction: Fantasy, Observation and Elasticity in the Documentary Film Series continues with a screening of </w:t>
      </w:r>
      <w:r>
        <w:rPr>
          <w:rFonts w:ascii="Calibri" w:cs="Calibri" w:hAnsi="Calibri" w:eastAsia="Calibri"/>
          <w:i w:val="1"/>
          <w:iCs w:val="1"/>
          <w:outline w:val="0"/>
          <w:color w:val="000000"/>
          <w:u w:color="000000"/>
          <w:rtl w:val="0"/>
          <w:lang w:val="en-US"/>
          <w14:textFill>
            <w14:solidFill>
              <w14:srgbClr w14:val="000000"/>
            </w14:solidFill>
          </w14:textFill>
        </w:rPr>
        <w:t>My First Film</w:t>
      </w:r>
      <w:r>
        <w:rPr>
          <w:rFonts w:ascii="Calibri" w:cs="Calibri" w:hAnsi="Calibri" w:eastAsia="Calibri"/>
          <w:outline w:val="0"/>
          <w:color w:val="000000"/>
          <w:u w:color="000000"/>
          <w:rtl w:val="0"/>
          <w:lang w:val="en-US"/>
          <w14:textFill>
            <w14:solidFill>
              <w14:srgbClr w14:val="000000"/>
            </w14:solidFill>
          </w14:textFill>
        </w:rPr>
        <w:t xml:space="preserve"> and live performance by filmmaker and artist Zia Anger, along with a screening of Lawrence Abu Hamdan</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lang w:val="en-US"/>
          <w14:textFill>
            <w14:solidFill>
              <w14:srgbClr w14:val="000000"/>
            </w14:solidFill>
          </w14:textFill>
        </w:rPr>
        <w:t xml:space="preserve">s short film </w:t>
      </w:r>
      <w:r>
        <w:rPr>
          <w:rFonts w:ascii="Calibri" w:cs="Calibri" w:hAnsi="Calibri" w:eastAsia="Calibri"/>
          <w:i w:val="1"/>
          <w:iCs w:val="1"/>
          <w:outline w:val="0"/>
          <w:color w:val="000000"/>
          <w:u w:color="000000"/>
          <w:rtl w:val="0"/>
          <w:lang w:val="en-US"/>
          <w14:textFill>
            <w14:solidFill>
              <w14:srgbClr w14:val="000000"/>
            </w14:solidFill>
          </w14:textFill>
        </w:rPr>
        <w:t>Walled Unwalled</w:t>
      </w:r>
      <w:r>
        <w:rPr>
          <w:rFonts w:ascii="Calibri" w:cs="Calibri" w:hAnsi="Calibri" w:eastAsia="Calibri"/>
          <w:outline w:val="0"/>
          <w:color w:val="000000"/>
          <w:u w:color="000000"/>
          <w:rtl w:val="0"/>
          <w:lang w:val="en-US"/>
          <w14:textFill>
            <w14:solidFill>
              <w14:srgbClr w14:val="000000"/>
            </w14:solidFill>
          </w14:textFill>
        </w:rPr>
        <w:t>. Organized by filmmaker Robert Greene and presented by the Lewis Center for the Arts</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Program in Visual Arts</w:t>
      </w:r>
    </w:p>
    <w:p>
      <w:pPr>
        <w:pStyle w:val="Body"/>
        <w:rPr>
          <w:rFonts w:ascii="Calibri" w:cs="Calibri" w:hAnsi="Calibri" w:eastAsia="Calibri"/>
          <w:outline w:val="0"/>
          <w:color w:val="000000"/>
          <w:u w:color="000000"/>
          <w14:textFill>
            <w14:solidFill>
              <w14:srgbClr w14:val="000000"/>
            </w14:solidFill>
          </w14:textFill>
        </w:rPr>
      </w:pPr>
      <w:r>
        <w:rPr>
          <w:rFonts w:ascii="Calibri" w:cs="Calibri" w:hAnsi="Calibri" w:eastAsia="Calibri"/>
          <w:b w:val="1"/>
          <w:bCs w:val="1"/>
          <w:outline w:val="0"/>
          <w:color w:val="ff9900"/>
          <w:u w:color="ff9900"/>
          <w:rtl w:val="0"/>
          <w:lang w:val="de-DE"/>
          <w14:textFill>
            <w14:solidFill>
              <w14:srgbClr w14:val="FF9900"/>
            </w14:solidFill>
          </w14:textFill>
        </w:rPr>
        <w:t xml:space="preserve">When: </w:t>
      </w:r>
      <w:r>
        <w:rPr>
          <w:rFonts w:ascii="Calibri" w:cs="Calibri" w:hAnsi="Calibri" w:eastAsia="Calibri"/>
          <w:outline w:val="0"/>
          <w:color w:val="000000"/>
          <w:u w:color="000000"/>
          <w:rtl w:val="0"/>
          <w:lang w:val="en-US"/>
          <w14:textFill>
            <w14:solidFill>
              <w14:srgbClr w14:val="000000"/>
            </w14:solidFill>
          </w14:textFill>
        </w:rPr>
        <w:t>Thursday, October 17 at 7:00 p.m.</w:t>
      </w:r>
    </w:p>
    <w:p>
      <w:pPr>
        <w:pStyle w:val="Body"/>
        <w:rPr>
          <w:rFonts w:ascii="Calibri" w:cs="Calibri" w:hAnsi="Calibri" w:eastAsia="Calibri"/>
          <w:outline w:val="0"/>
          <w:color w:val="000000"/>
          <w:u w:color="000000"/>
          <w14:textFill>
            <w14:solidFill>
              <w14:srgbClr w14:val="000000"/>
            </w14:solidFill>
          </w14:textFill>
        </w:rPr>
      </w:pPr>
      <w:r>
        <w:rPr>
          <w:rFonts w:ascii="Calibri" w:cs="Calibri" w:hAnsi="Calibri" w:eastAsia="Calibri"/>
          <w:b w:val="1"/>
          <w:bCs w:val="1"/>
          <w:outline w:val="0"/>
          <w:color w:val="ff9900"/>
          <w:u w:color="ff9900"/>
          <w:rtl w:val="0"/>
          <w:lang w:val="en-US"/>
          <w14:textFill>
            <w14:solidFill>
              <w14:srgbClr w14:val="FF9900"/>
            </w14:solidFill>
          </w14:textFill>
        </w:rPr>
        <w:t xml:space="preserve">Where: </w:t>
      </w:r>
      <w:r>
        <w:rPr>
          <w:rFonts w:ascii="Calibri" w:cs="Calibri" w:hAnsi="Calibri" w:eastAsia="Calibri"/>
          <w:outline w:val="0"/>
          <w:color w:val="000000"/>
          <w:u w:color="000000"/>
          <w:rtl w:val="0"/>
          <w:lang w:val="en-US"/>
          <w14:textFill>
            <w14:solidFill>
              <w14:srgbClr w14:val="000000"/>
            </w14:solidFill>
          </w14:textFill>
        </w:rPr>
        <w:t>James Stewart Film Theater at 185 Nassau St. on the Princeton University campus</w:t>
      </w:r>
    </w:p>
    <w:p>
      <w:pPr>
        <w:pStyle w:val="Body"/>
        <w:rPr>
          <w:rFonts w:ascii="Calibri" w:cs="Calibri" w:hAnsi="Calibri" w:eastAsia="Calibri"/>
        </w:rPr>
      </w:pPr>
      <w:r>
        <w:rPr>
          <w:rFonts w:ascii="Calibri" w:cs="Calibri" w:hAnsi="Calibri" w:eastAsia="Calibri"/>
          <w:b w:val="1"/>
          <w:bCs w:val="1"/>
          <w:outline w:val="0"/>
          <w:color w:val="ff9900"/>
          <w:u w:color="ff9900"/>
          <w:rtl w:val="0"/>
          <w:lang w:val="en-US"/>
          <w14:textFill>
            <w14:solidFill>
              <w14:srgbClr w14:val="FF9900"/>
            </w14:solidFill>
          </w14:textFill>
        </w:rPr>
        <w:t xml:space="preserve">Admission: </w:t>
      </w:r>
      <w:r>
        <w:rPr>
          <w:rFonts w:ascii="Calibri" w:cs="Calibri" w:hAnsi="Calibri" w:eastAsia="Calibri"/>
          <w:outline w:val="0"/>
          <w:color w:val="000000"/>
          <w:u w:color="000000"/>
          <w:rtl w:val="0"/>
          <w:lang w:val="en-US"/>
          <w14:textFill>
            <w14:solidFill>
              <w14:srgbClr w14:val="000000"/>
            </w14:solidFill>
          </w14:textFill>
        </w:rPr>
        <w:t>Free</w:t>
      </w:r>
      <w:r>
        <w:rPr>
          <w:rFonts w:ascii="Calibri" w:cs="Calibri" w:hAnsi="Calibri" w:eastAsia="Calibri"/>
          <w:b w:val="1"/>
          <w:bCs w:val="1"/>
          <w:outline w:val="0"/>
          <w:color w:val="ff9900"/>
          <w:u w:color="ff9900"/>
          <w:rtl w:val="0"/>
          <w14:textFill>
            <w14:solidFill>
              <w14:srgbClr w14:val="FF99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 xml:space="preserve">and open to the public </w:t>
      </w:r>
    </w:p>
    <w:p>
      <w:pPr>
        <w:pStyle w:val="Body"/>
        <w:rPr>
          <w:rFonts w:ascii="Calibri" w:cs="Calibri" w:hAnsi="Calibri" w:eastAsia="Calibri"/>
          <w:outline w:val="0"/>
          <w:color w:val="e36c0a"/>
          <w:u w:color="e36c0a"/>
          <w14:textFill>
            <w14:solidFill>
              <w14:srgbClr w14:val="E36C0A"/>
            </w14:solidFill>
          </w14:textFill>
        </w:rPr>
      </w:pPr>
    </w:p>
    <w:p>
      <w:pPr>
        <w:pStyle w:val="Normal (Web)"/>
        <w:spacing w:before="0" w:after="0"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(Princeton, NJ)  On Thursday, October 17, the Lewis Center for the Arts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Program in Visual Arts at Princeton University continues the fall film series, Radical Nonfiction: Fantasy, Observation and Elasticity in the Documentary Film, with a screening of </w:t>
      </w:r>
      <w:r>
        <w:rPr>
          <w:i w:val="1"/>
          <w:iCs w:val="1"/>
          <w:outline w:val="0"/>
          <w:color w:val="000000"/>
          <w:u w:color="000000"/>
          <w:rtl w:val="0"/>
          <w:lang w:val="en-US"/>
          <w14:textFill>
            <w14:solidFill>
              <w14:srgbClr w14:val="000000"/>
            </w14:solidFill>
          </w14:textFill>
        </w:rPr>
        <w:t>My First Film</w:t>
      </w:r>
      <w:r>
        <w:rPr>
          <w:outline w:val="0"/>
          <w:color w:val="000000"/>
          <w:u w:color="000000"/>
          <w:rtl w:val="0"/>
          <w:lang w:val="en-US"/>
          <w14:textFill>
            <w14:solidFill>
              <w14:srgbClr w14:val="000000"/>
            </w14:solidFill>
          </w14:textFill>
        </w:rPr>
        <w:t xml:space="preserve"> and live solo performance by filmmaker and artist Zia Anger, along with a screening of Lawrence Abu Hamdan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short film </w:t>
      </w:r>
      <w:r>
        <w:rPr>
          <w:i w:val="1"/>
          <w:iCs w:val="1"/>
          <w:outline w:val="0"/>
          <w:color w:val="000000"/>
          <w:u w:color="000000"/>
          <w:rtl w:val="0"/>
          <w:lang w:val="en-US"/>
          <w14:textFill>
            <w14:solidFill>
              <w14:srgbClr w14:val="000000"/>
            </w14:solidFill>
          </w14:textFill>
        </w:rPr>
        <w:t>Walled Unwalled</w:t>
      </w:r>
      <w:r>
        <w:rPr>
          <w:outline w:val="0"/>
          <w:color w:val="000000"/>
          <w:u w:color="000000"/>
          <w:rtl w:val="0"/>
          <w:lang w:val="en-US"/>
          <w14:textFill>
            <w14:solidFill>
              <w14:srgbClr w14:val="000000"/>
            </w14:solidFill>
          </w14:textFill>
        </w:rPr>
        <w:t xml:space="preserve">. The event begins at 7:00 p.m. in the James Stewart Film Theater and is free and open to the public. The series is organized by filmmaker Robert Greene. </w:t>
      </w:r>
    </w:p>
    <w:p>
      <w:pPr>
        <w:pStyle w:val="Normal (Web)"/>
        <w:spacing w:before="0" w:after="0" w:line="360" w:lineRule="auto"/>
        <w:rPr>
          <w:outline w:val="0"/>
          <w:color w:val="222222"/>
          <w:u w:color="222222"/>
          <w14:textFill>
            <w14:solidFill>
              <w14:srgbClr w14:val="222222"/>
            </w14:solidFill>
          </w14:textFill>
        </w:rPr>
      </w:pPr>
    </w:p>
    <w:p>
      <w:pPr>
        <w:pStyle w:val="Normal (Web)"/>
        <w:spacing w:before="0" w:after="0" w:line="360"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The series has been put together by Greene to take the current pulse of the ever-changing documentary film form. He notes, </w:t>
      </w:r>
      <w:r>
        <w:rPr>
          <w:outline w:val="0"/>
          <w:color w:val="222222"/>
          <w:u w:color="222222"/>
          <w:rtl w:val="0"/>
          <w:lang w:val="en-US"/>
          <w14:textFill>
            <w14:solidFill>
              <w14:srgbClr w14:val="222222"/>
            </w14:solidFill>
          </w14:textFill>
        </w:rPr>
        <w:t>“</w:t>
      </w:r>
      <w:r>
        <w:rPr>
          <w:outline w:val="0"/>
          <w:color w:val="222222"/>
          <w:u w:color="222222"/>
          <w:rtl w:val="0"/>
          <w:lang w:val="en-US"/>
          <w14:textFill>
            <w14:solidFill>
              <w14:srgbClr w14:val="222222"/>
            </w14:solidFill>
          </w14:textFill>
        </w:rPr>
        <w:t xml:space="preserve">Documentary film is full of contradictions; the staged meets the observed, intervention meets the authentic. Documentary film uses observation to show us the world we inhabit, but nonfiction images are also records of the fantasies of both filmmakers and subjects. What we believe, how we subjectively formulate our experiences </w:t>
      </w:r>
      <w:r>
        <w:rPr>
          <w:outline w:val="0"/>
          <w:color w:val="222222"/>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the fantasy of our own realities</w:t>
      </w:r>
      <w:r>
        <w:rPr>
          <w:outline w:val="0"/>
          <w:color w:val="222222"/>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can be captured and magnified by the camera and how we edit images together. This is documentary: an elastic, ever-changing attempt at working with the world as it is and as we hope it be.</w:t>
      </w:r>
      <w:r>
        <w:rPr>
          <w:outline w:val="0"/>
          <w:color w:val="222222"/>
          <w:u w:color="222222"/>
          <w:rtl w:val="0"/>
          <w:lang w:val="en-US"/>
          <w14:textFill>
            <w14:solidFill>
              <w14:srgbClr w14:val="222222"/>
            </w14:solidFill>
          </w14:textFill>
        </w:rPr>
        <w:t xml:space="preserve">” </w:t>
      </w:r>
    </w:p>
    <w:p>
      <w:pPr>
        <w:pStyle w:val="Body"/>
        <w:spacing w:line="360" w:lineRule="auto"/>
        <w:rPr>
          <w:rFonts w:ascii="-webkit-standard" w:cs="-webkit-standard" w:hAnsi="-webkit-standard" w:eastAsia="-webkit-standard"/>
          <w:outline w:val="0"/>
          <w:color w:val="000000"/>
          <w:u w:color="000000"/>
          <w14:textFill>
            <w14:solidFill>
              <w14:srgbClr w14:val="000000"/>
            </w14:solidFill>
          </w14:textFill>
        </w:rPr>
      </w:pPr>
    </w:p>
    <w:p>
      <w:pPr>
        <w:pStyle w:val="Body"/>
        <w:spacing w:line="360" w:lineRule="auto"/>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An expanded cinema performance</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is how the trailer touts filmmaker and artist Zia Anger</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lang w:val="en-US"/>
          <w14:textFill>
            <w14:solidFill>
              <w14:srgbClr w14:val="000000"/>
            </w14:solidFill>
          </w14:textFill>
        </w:rPr>
        <w:t>s new work,</w:t>
      </w:r>
      <w:r>
        <w:rPr>
          <w:rFonts w:ascii="Calibri" w:cs="Calibri" w:hAnsi="Calibri" w:eastAsia="Calibri"/>
          <w:outline w:val="0"/>
          <w:color w:val="000000"/>
          <w:u w:color="000000"/>
          <w:rtl w:val="0"/>
          <w14:textFill>
            <w14:solidFill>
              <w14:srgbClr w14:val="000000"/>
            </w14:solidFill>
          </w14:textFill>
        </w:rPr>
        <w:t> </w:t>
      </w:r>
      <w:r>
        <w:rPr>
          <w:rFonts w:ascii="Calibri" w:cs="Calibri" w:hAnsi="Calibri" w:eastAsia="Calibri"/>
          <w:i w:val="1"/>
          <w:iCs w:val="1"/>
          <w:outline w:val="0"/>
          <w:color w:val="000000"/>
          <w:u w:color="000000"/>
          <w:rtl w:val="0"/>
          <w:lang w:val="en-US"/>
          <w14:textFill>
            <w14:solidFill>
              <w14:srgbClr w14:val="000000"/>
            </w14:solidFill>
          </w14:textFill>
        </w:rPr>
        <w:t>My First Film</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14:textFill>
            <w14:solidFill>
              <w14:srgbClr w14:val="000000"/>
            </w14:solidFill>
          </w14:textFill>
        </w:rPr>
        <w:t>Anger</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lang w:val="en-US"/>
          <w14:textFill>
            <w14:solidFill>
              <w14:srgbClr w14:val="000000"/>
            </w14:solidFill>
          </w14:textFill>
        </w:rPr>
        <w:t>s performance piece-meets desktop documentary-meets total deconstruction of everything you think a movie is supposed to be is a searing, hilarious, imaginatively interactive and deeply personal look at the idea of failure and what it means to subject yourself to system that has seemingly been built to treat you as an enemy,</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14:textFill>
            <w14:solidFill>
              <w14:srgbClr w14:val="000000"/>
            </w14:solidFill>
          </w14:textFill>
        </w:rPr>
        <w:t xml:space="preserve">notes Greene. </w:t>
      </w:r>
      <w:r>
        <w:rPr>
          <w:rFonts w:ascii="Calibri" w:cs="Calibri" w:hAnsi="Calibri" w:eastAsia="Calibri"/>
          <w:i w:val="1"/>
          <w:iCs w:val="1"/>
          <w:outline w:val="0"/>
          <w:color w:val="000000"/>
          <w:u w:color="000000"/>
          <w:rtl w:val="0"/>
          <w:lang w:val="en-US"/>
          <w14:textFill>
            <w14:solidFill>
              <w14:srgbClr w14:val="000000"/>
            </w14:solidFill>
          </w14:textFill>
        </w:rPr>
        <w:t>My First Film</w:t>
      </w:r>
      <w:r>
        <w:rPr>
          <w:rFonts w:ascii="Calibri" w:cs="Calibri" w:hAnsi="Calibri" w:eastAsia="Calibri"/>
          <w:outline w:val="0"/>
          <w:color w:val="000000"/>
          <w:u w:color="000000"/>
          <w:rtl w:val="0"/>
          <w14:textFill>
            <w14:solidFill>
              <w14:srgbClr w14:val="000000"/>
            </w14:solidFill>
          </w14:textFill>
        </w:rPr>
        <w:t> </w:t>
      </w:r>
      <w:r>
        <w:rPr>
          <w:rFonts w:ascii="Calibri" w:cs="Calibri" w:hAnsi="Calibri" w:eastAsia="Calibri"/>
          <w:outline w:val="0"/>
          <w:color w:val="000000"/>
          <w:u w:color="000000"/>
          <w:rtl w:val="0"/>
          <w:lang w:val="en-US"/>
          <w14:textFill>
            <w14:solidFill>
              <w14:srgbClr w14:val="000000"/>
            </w14:solidFill>
          </w14:textFill>
        </w:rPr>
        <w:t>tackles Anger</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lang w:val="en-US"/>
          <w14:textFill>
            <w14:solidFill>
              <w14:srgbClr w14:val="000000"/>
            </w14:solidFill>
          </w14:textFill>
        </w:rPr>
        <w:t>s strained relationship with an often misogynistic, always risk-averse film business and looks at her forced-into-invisibility first feature,</w:t>
      </w:r>
      <w:r>
        <w:rPr>
          <w:rFonts w:ascii="Calibri" w:cs="Calibri" w:hAnsi="Calibri" w:eastAsia="Calibri"/>
          <w:outline w:val="0"/>
          <w:color w:val="000000"/>
          <w:u w:color="000000"/>
          <w:rtl w:val="0"/>
          <w14:textFill>
            <w14:solidFill>
              <w14:srgbClr w14:val="000000"/>
            </w14:solidFill>
          </w14:textFill>
        </w:rPr>
        <w:t> </w:t>
      </w:r>
      <w:r>
        <w:rPr>
          <w:rFonts w:ascii="Calibri" w:cs="Calibri" w:hAnsi="Calibri" w:eastAsia="Calibri"/>
          <w:i w:val="1"/>
          <w:iCs w:val="1"/>
          <w:outline w:val="0"/>
          <w:color w:val="000000"/>
          <w:u w:color="000000"/>
          <w:rtl w:val="0"/>
          <w:lang w:val="en-US"/>
          <w14:textFill>
            <w14:solidFill>
              <w14:srgbClr w14:val="000000"/>
            </w14:solidFill>
          </w14:textFill>
        </w:rPr>
        <w:t>Always All Ways, Anne Marie</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lang w:val="en-US"/>
          <w14:textFill>
            <w14:solidFill>
              <w14:srgbClr w14:val="000000"/>
            </w14:solidFill>
          </w14:textFill>
        </w:rPr>
        <w:t>Anger performs the piece live in the theater,</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 xml:space="preserve">explains Greene, </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lang w:val="en-US"/>
          <w14:textFill>
            <w14:solidFill>
              <w14:srgbClr w14:val="000000"/>
            </w14:solidFill>
          </w14:textFill>
        </w:rPr>
        <w:t>adding to the already intense sense of intimacy she conjures onscreen, where her ironic, palpably intense mode of interrogation makes something glorious free spirited out of stunted frustration.</w:t>
      </w:r>
      <w:r>
        <w:rPr>
          <w:rFonts w:ascii="Calibri" w:cs="Calibri" w:hAnsi="Calibri" w:eastAsia="Calibri"/>
          <w:outline w:val="0"/>
          <w:color w:val="000000"/>
          <w:u w:color="000000"/>
          <w:rtl w:val="0"/>
          <w14:textFill>
            <w14:solidFill>
              <w14:srgbClr w14:val="0000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Her performance is preceded by the short film,</w:t>
      </w:r>
      <w:r>
        <w:rPr>
          <w:rFonts w:ascii="Calibri" w:cs="Calibri" w:hAnsi="Calibri" w:eastAsia="Calibri"/>
          <w:outline w:val="0"/>
          <w:color w:val="000000"/>
          <w:u w:color="000000"/>
          <w:rtl w:val="0"/>
          <w14:textFill>
            <w14:solidFill>
              <w14:srgbClr w14:val="000000"/>
            </w14:solidFill>
          </w14:textFill>
        </w:rPr>
        <w:t> </w:t>
      </w:r>
      <w:r>
        <w:rPr>
          <w:rFonts w:ascii="Calibri" w:cs="Calibri" w:hAnsi="Calibri" w:eastAsia="Calibri"/>
          <w:i w:val="1"/>
          <w:iCs w:val="1"/>
          <w:outline w:val="0"/>
          <w:color w:val="000000"/>
          <w:u w:color="000000"/>
          <w:rtl w:val="0"/>
          <w:lang w:val="en-US"/>
          <w14:textFill>
            <w14:solidFill>
              <w14:srgbClr w14:val="000000"/>
            </w14:solidFill>
          </w14:textFill>
        </w:rPr>
        <w:t>Walled Unwalled</w:t>
      </w:r>
      <w:r>
        <w:rPr>
          <w:rFonts w:ascii="Calibri" w:cs="Calibri" w:hAnsi="Calibri" w:eastAsia="Calibri"/>
          <w:outline w:val="0"/>
          <w:color w:val="000000"/>
          <w:u w:color="000000"/>
          <w:rtl w:val="0"/>
          <w14:textFill>
            <w14:solidFill>
              <w14:srgbClr w14:val="000000"/>
            </w14:solidFill>
          </w14:textFill>
        </w:rPr>
        <w:t>,</w:t>
      </w:r>
      <w:r>
        <w:rPr>
          <w:rFonts w:ascii="Calibri" w:cs="Calibri" w:hAnsi="Calibri" w:eastAsia="Calibri"/>
          <w:outline w:val="0"/>
          <w:color w:val="000000"/>
          <w:u w:color="000000"/>
          <w:rtl w:val="0"/>
          <w14:textFill>
            <w14:solidFill>
              <w14:srgbClr w14:val="000000"/>
            </w14:solidFill>
          </w14:textFill>
        </w:rPr>
        <w:t> </w:t>
      </w:r>
      <w:r>
        <w:rPr>
          <w:rFonts w:ascii="Calibri" w:cs="Calibri" w:hAnsi="Calibri" w:eastAsia="Calibri"/>
          <w:outline w:val="0"/>
          <w:color w:val="000000"/>
          <w:u w:color="000000"/>
          <w:rtl w:val="0"/>
          <w14:textFill>
            <w14:solidFill>
              <w14:srgbClr w14:val="000000"/>
            </w14:solidFill>
          </w14:textFill>
        </w:rPr>
        <w:t>by Lawrence Abu Hamdan.</w:t>
      </w:r>
    </w:p>
    <w:p>
      <w:pPr>
        <w:pStyle w:val="Normal (Web)"/>
        <w:spacing w:line="360"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Anger works in moving images. Her most recent short, </w:t>
      </w:r>
      <w:r>
        <w:rPr>
          <w:i w:val="1"/>
          <w:iCs w:val="1"/>
          <w:outline w:val="0"/>
          <w:color w:val="222222"/>
          <w:u w:color="222222"/>
          <w:rtl w:val="0"/>
          <w:lang w:val="en-US"/>
          <w14:textFill>
            <w14:solidFill>
              <w14:srgbClr w14:val="222222"/>
            </w14:solidFill>
          </w14:textFill>
        </w:rPr>
        <w:t>My Last Film</w:t>
      </w:r>
      <w:r>
        <w:rPr>
          <w:outline w:val="0"/>
          <w:color w:val="222222"/>
          <w:u w:color="222222"/>
          <w:rtl w:val="0"/>
          <w:lang w:val="en-US"/>
          <w14:textFill>
            <w14:solidFill>
              <w14:srgbClr w14:val="222222"/>
            </w14:solidFill>
          </w14:textFill>
        </w:rPr>
        <w:t xml:space="preserve">, premiered at the 53rd New York Film Festival. In 2015 her short </w:t>
      </w:r>
      <w:r>
        <w:rPr>
          <w:i w:val="1"/>
          <w:iCs w:val="1"/>
          <w:outline w:val="0"/>
          <w:color w:val="222222"/>
          <w:u w:color="222222"/>
          <w:rtl w:val="0"/>
          <w:lang w:val="en-US"/>
          <w14:textFill>
            <w14:solidFill>
              <w14:srgbClr w14:val="222222"/>
            </w14:solidFill>
          </w14:textFill>
        </w:rPr>
        <w:t>I Remember Nothing</w:t>
      </w:r>
      <w:r>
        <w:rPr>
          <w:outline w:val="0"/>
          <w:color w:val="222222"/>
          <w:u w:color="222222"/>
          <w:rtl w:val="0"/>
          <w:lang w:val="en-US"/>
          <w14:textFill>
            <w14:solidFill>
              <w14:srgbClr w14:val="222222"/>
            </w14:solidFill>
          </w14:textFill>
        </w:rPr>
        <w:t xml:space="preserve"> had its world premiere at New Directors/New Films and its international premiere at Festival del film Locarno. Other screenings include AFI Fest, Denver Film Festival, Maryland Film Festival, Ann Arbor Film Festival, Intuit: The Center for Intuitive and Outsider Art,</w:t>
      </w:r>
      <w:r>
        <w:rPr>
          <w:outline w:val="0"/>
          <w:color w:val="222222"/>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and Vienna Independent Shorts. She has made music videos for various artists including Angel Olsen, Mitski, Julianna Barwick, Beach House, Maggie Rogers, and Jenny Hval, whom she has also toured with as a performer and stage director. Her music videos have been featured in various online publications including Pitchfork,</w:t>
      </w:r>
      <w:r>
        <w:rPr>
          <w:outline w:val="0"/>
          <w:color w:val="222222"/>
          <w:u w:color="222222"/>
          <w:rtl w:val="0"/>
          <w:lang w:val="en-US"/>
          <w14:textFill>
            <w14:solidFill>
              <w14:srgbClr w14:val="222222"/>
            </w14:solidFill>
          </w14:textFill>
        </w:rPr>
        <w:t xml:space="preserve"> the Guardian, </w:t>
      </w:r>
      <w:r>
        <w:rPr>
          <w:outline w:val="0"/>
          <w:color w:val="222222"/>
          <w:u w:color="222222"/>
          <w:rtl w:val="0"/>
          <w:lang w:val="en-US"/>
          <w14:textFill>
            <w14:solidFill>
              <w14:srgbClr w14:val="222222"/>
            </w14:solidFill>
          </w14:textFill>
        </w:rPr>
        <w:t>and NPR. She has performed at Pitchfork Music Festival, Basilica Soundscape,</w:t>
      </w:r>
      <w:r>
        <w:rPr>
          <w:outline w:val="0"/>
          <w:color w:val="222222"/>
          <w:u w:color="222222"/>
          <w:rtl w:val="0"/>
          <w:lang w:val="en-US"/>
          <w14:textFill>
            <w14:solidFill>
              <w14:srgbClr w14:val="222222"/>
            </w14:solidFill>
          </w14:textFill>
        </w:rPr>
        <w:t> </w:t>
      </w:r>
      <w:r>
        <w:rPr>
          <w:outline w:val="0"/>
          <w:color w:val="222222"/>
          <w:u w:color="222222"/>
          <w:rtl w:val="0"/>
          <w:lang w:val="en-US"/>
          <w14:textFill>
            <w14:solidFill>
              <w14:srgbClr w14:val="222222"/>
            </w14:solidFill>
          </w14:textFill>
        </w:rPr>
        <w:t xml:space="preserve">and Oya Festivalen. In 2018 she began touring </w:t>
      </w:r>
      <w:r>
        <w:rPr>
          <w:i w:val="1"/>
          <w:iCs w:val="1"/>
          <w:outline w:val="0"/>
          <w:color w:val="222222"/>
          <w:u w:color="222222"/>
          <w:rtl w:val="0"/>
          <w:lang w:val="en-US"/>
          <w14:textFill>
            <w14:solidFill>
              <w14:srgbClr w14:val="222222"/>
            </w14:solidFill>
          </w14:textFill>
        </w:rPr>
        <w:t>My First Film</w:t>
      </w:r>
      <w:r>
        <w:rPr>
          <w:outline w:val="0"/>
          <w:color w:val="222222"/>
          <w:u w:color="222222"/>
          <w:rtl w:val="0"/>
          <w:lang w:val="en-US"/>
          <w14:textFill>
            <w14:solidFill>
              <w14:srgbClr w14:val="222222"/>
            </w14:solidFill>
          </w14:textFill>
        </w:rPr>
        <w:t xml:space="preserve"> as a new solo performance that traces the last ten years of her lost and abandoned work.</w:t>
      </w:r>
    </w:p>
    <w:p>
      <w:pPr>
        <w:pStyle w:val="Normal (Web)"/>
        <w:spacing w:line="360" w:lineRule="auto"/>
        <w:rPr>
          <w:outline w:val="0"/>
          <w:color w:val="222222"/>
          <w:u w:color="222222"/>
          <w14:textFill>
            <w14:solidFill>
              <w14:srgbClr w14:val="222222"/>
            </w14:solidFill>
          </w14:textFill>
        </w:rPr>
      </w:pPr>
    </w:p>
    <w:p>
      <w:pPr>
        <w:pStyle w:val="Normal (Web)"/>
        <w:spacing w:line="360"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In 2016 Anger participated in the Sundance Institute</w:t>
      </w:r>
      <w:r>
        <w:rPr>
          <w:outline w:val="0"/>
          <w:color w:val="222222"/>
          <w:u w:color="222222"/>
          <w:rtl w:val="0"/>
          <w:lang w:val="en-US"/>
          <w14:textFill>
            <w14:solidFill>
              <w14:srgbClr w14:val="222222"/>
            </w14:solidFill>
          </w14:textFill>
        </w:rPr>
        <w:t>’</w:t>
      </w:r>
      <w:r>
        <w:rPr>
          <w:outline w:val="0"/>
          <w:color w:val="222222"/>
          <w:u w:color="222222"/>
          <w:rtl w:val="0"/>
          <w:lang w:val="en-US"/>
          <w14:textFill>
            <w14:solidFill>
              <w14:srgbClr w14:val="222222"/>
            </w14:solidFill>
          </w14:textFill>
        </w:rPr>
        <w:t xml:space="preserve">s Screenwriters Intensive. In 2015 she was included in </w:t>
      </w:r>
      <w:r>
        <w:rPr>
          <w:i w:val="1"/>
          <w:iCs w:val="1"/>
          <w:outline w:val="0"/>
          <w:color w:val="222222"/>
          <w:u w:color="222222"/>
          <w:rtl w:val="0"/>
          <w:lang w:val="en-US"/>
          <w14:textFill>
            <w14:solidFill>
              <w14:srgbClr w14:val="222222"/>
            </w14:solidFill>
          </w14:textFill>
        </w:rPr>
        <w:t xml:space="preserve">Filmmaker Magazine's </w:t>
      </w:r>
      <w:r>
        <w:rPr>
          <w:outline w:val="0"/>
          <w:color w:val="222222"/>
          <w:u w:color="222222"/>
          <w:rtl w:val="0"/>
          <w:lang w:val="en-US"/>
          <w14:textFill>
            <w14:solidFill>
              <w14:srgbClr w14:val="222222"/>
            </w14:solidFill>
          </w14:textFill>
        </w:rPr>
        <w:t>"25 New Faces of Independent Film" issue. She is a 2015  New York Foundation for the Arts fellow in film/video. In 2008 she was the recipient of the Panavision New Filmmaker Grant for her short film</w:t>
      </w:r>
      <w:r>
        <w:rPr>
          <w:i w:val="1"/>
          <w:iCs w:val="1"/>
          <w:outline w:val="0"/>
          <w:color w:val="222222"/>
          <w:u w:color="222222"/>
          <w:rtl w:val="0"/>
          <w:lang w:val="en-US"/>
          <w14:textFill>
            <w14:solidFill>
              <w14:srgbClr w14:val="222222"/>
            </w14:solidFill>
          </w14:textFill>
        </w:rPr>
        <w:t xml:space="preserve">, Lover Boy. </w:t>
      </w:r>
      <w:r>
        <w:rPr>
          <w:outline w:val="0"/>
          <w:color w:val="222222"/>
          <w:u w:color="222222"/>
          <w:rtl w:val="0"/>
          <w:lang w:val="en-US"/>
          <w14:textFill>
            <w14:solidFill>
              <w14:srgbClr w14:val="222222"/>
            </w14:solidFill>
          </w14:textFill>
        </w:rPr>
        <w:t>She holds B.A./B.S from Ithaca College and M.F.A</w:t>
      </w:r>
      <w:r>
        <w:rPr>
          <w:outline w:val="0"/>
          <w:color w:val="222222"/>
          <w:u w:color="222222"/>
          <w:rtl w:val="0"/>
          <w:lang w:val="en-US"/>
          <w14:textFill>
            <w14:solidFill>
              <w14:srgbClr w14:val="222222"/>
            </w14:solidFill>
          </w14:textFill>
        </w:rPr>
        <w:t>. f</w:t>
      </w:r>
      <w:r>
        <w:rPr>
          <w:outline w:val="0"/>
          <w:color w:val="222222"/>
          <w:u w:color="222222"/>
          <w:rtl w:val="0"/>
          <w:lang w:val="en-US"/>
          <w14:textFill>
            <w14:solidFill>
              <w14:srgbClr w14:val="222222"/>
            </w14:solidFill>
          </w14:textFill>
        </w:rPr>
        <w:t>rom School of the Art Institute of Chicago.</w:t>
      </w:r>
    </w:p>
    <w:p>
      <w:pPr>
        <w:pStyle w:val="Normal (Web)"/>
        <w:spacing w:line="360" w:lineRule="auto"/>
        <w:rPr>
          <w:outline w:val="0"/>
          <w:color w:val="222222"/>
          <w:u w:color="222222"/>
          <w14:textFill>
            <w14:solidFill>
              <w14:srgbClr w14:val="222222"/>
            </w14:solidFill>
          </w14:textFill>
        </w:rPr>
      </w:pPr>
    </w:p>
    <w:p>
      <w:pPr>
        <w:pStyle w:val="Normal (Web)"/>
        <w:spacing w:before="0" w:after="0" w:line="360" w:lineRule="auto"/>
        <w:rPr>
          <w:rFonts w:ascii="-webkit-standard" w:cs="-webkit-standard" w:hAnsi="-webkit-standard" w:eastAsia="-webkit-standard"/>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Greene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films include </w:t>
      </w:r>
      <w:r>
        <w:rPr>
          <w:i w:val="1"/>
          <w:iCs w:val="1"/>
          <w:outline w:val="0"/>
          <w:color w:val="000000"/>
          <w:u w:color="000000"/>
          <w:rtl w:val="0"/>
          <w:lang w:val="en-US"/>
          <w14:textFill>
            <w14:solidFill>
              <w14:srgbClr w14:val="000000"/>
            </w14:solidFill>
          </w14:textFill>
        </w:rPr>
        <w:t xml:space="preserve">Bisbee </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17</w:t>
      </w:r>
      <w:r>
        <w:rPr>
          <w:outline w:val="0"/>
          <w:color w:val="000000"/>
          <w:u w:color="000000"/>
          <w:rtl w:val="0"/>
          <w:lang w:val="en-US"/>
          <w14:textFill>
            <w14:solidFill>
              <w14:srgbClr w14:val="000000"/>
            </w14:solidFill>
          </w14:textFill>
        </w:rPr>
        <w:t xml:space="preserve">, which screened at Princeton on September 26, and </w:t>
      </w:r>
      <w:r>
        <w:rPr>
          <w:i w:val="1"/>
          <w:iCs w:val="1"/>
          <w:outline w:val="0"/>
          <w:color w:val="000000"/>
          <w:u w:color="000000"/>
          <w:rtl w:val="0"/>
          <w:lang w:val="en-US"/>
          <w14:textFill>
            <w14:solidFill>
              <w14:srgbClr w14:val="000000"/>
            </w14:solidFill>
          </w14:textFill>
        </w:rPr>
        <w:t>Kate Plays Christine</w:t>
      </w:r>
      <w:r>
        <w:rPr>
          <w:outline w:val="0"/>
          <w:color w:val="000000"/>
          <w:u w:color="000000"/>
          <w:rtl w:val="0"/>
          <w:lang w:val="en-US"/>
          <w14:textFill>
            <w14:solidFill>
              <w14:srgbClr w14:val="000000"/>
            </w14:solidFill>
          </w14:textFill>
        </w:rPr>
        <w:t xml:space="preserve"> (2016), which won a Jury Award for Writing at Sundance. His documentaries include the Gotham Awards-nominated </w:t>
      </w:r>
      <w:r>
        <w:rPr>
          <w:i w:val="1"/>
          <w:iCs w:val="1"/>
          <w:outline w:val="0"/>
          <w:color w:val="000000"/>
          <w:u w:color="000000"/>
          <w:rtl w:val="0"/>
          <w:lang w:val="en-US"/>
          <w14:textFill>
            <w14:solidFill>
              <w14:srgbClr w14:val="000000"/>
            </w14:solidFill>
          </w14:textFill>
        </w:rPr>
        <w:t>Actress</w:t>
      </w:r>
      <w:r>
        <w:rPr>
          <w:outline w:val="0"/>
          <w:color w:val="000000"/>
          <w:u w:color="000000"/>
          <w:rtl w:val="0"/>
          <w:lang w:val="en-US"/>
          <w14:textFill>
            <w14:solidFill>
              <w14:srgbClr w14:val="000000"/>
            </w14:solidFill>
          </w14:textFill>
        </w:rPr>
        <w:t xml:space="preserve"> (2014), </w:t>
      </w:r>
      <w:r>
        <w:rPr>
          <w:i w:val="1"/>
          <w:iCs w:val="1"/>
          <w:outline w:val="0"/>
          <w:color w:val="000000"/>
          <w:u w:color="000000"/>
          <w:rtl w:val="0"/>
          <w:lang w:val="en-US"/>
          <w14:textFill>
            <w14:solidFill>
              <w14:srgbClr w14:val="000000"/>
            </w14:solidFill>
          </w14:textFill>
        </w:rPr>
        <w:t>Fake it so Real</w:t>
      </w:r>
      <w:r>
        <w:rPr>
          <w:outline w:val="0"/>
          <w:color w:val="000000"/>
          <w:u w:color="000000"/>
          <w:rtl w:val="0"/>
          <w:lang w:val="en-US"/>
          <w14:textFill>
            <w14:solidFill>
              <w14:srgbClr w14:val="000000"/>
            </w14:solidFill>
          </w14:textFill>
        </w:rPr>
        <w:t xml:space="preserve"> (2011), and the Gotham Awards-nominated </w:t>
      </w:r>
      <w:r>
        <w:rPr>
          <w:i w:val="1"/>
          <w:iCs w:val="1"/>
          <w:outline w:val="0"/>
          <w:color w:val="000000"/>
          <w:u w:color="000000"/>
          <w:rtl w:val="0"/>
          <w:lang w:val="en-US"/>
          <w14:textFill>
            <w14:solidFill>
              <w14:srgbClr w14:val="000000"/>
            </w14:solidFill>
          </w14:textFill>
        </w:rPr>
        <w:t>Kati with an I</w:t>
      </w:r>
      <w:r>
        <w:rPr>
          <w:outline w:val="0"/>
          <w:color w:val="000000"/>
          <w:u w:color="000000"/>
          <w:rtl w:val="0"/>
          <w:lang w:val="en-US"/>
          <w14:textFill>
            <w14:solidFill>
              <w14:srgbClr w14:val="000000"/>
            </w14:solidFill>
          </w14:textFill>
        </w:rPr>
        <w:t xml:space="preserve"> (2010). Greene was an inaugural Sundance Art of Nonfiction fellow in 2015, is a three-time nominee for Best Director at the Cinema Eye Honors, and received the 2014 Vanguard Artist Award from the San Francisco DocFest. His first documentary, </w:t>
      </w:r>
      <w:r>
        <w:rPr>
          <w:i w:val="1"/>
          <w:iCs w:val="1"/>
          <w:outline w:val="0"/>
          <w:color w:val="000000"/>
          <w:u w:color="000000"/>
          <w:rtl w:val="0"/>
          <w:lang w:val="en-US"/>
          <w14:textFill>
            <w14:solidFill>
              <w14:srgbClr w14:val="000000"/>
            </w14:solidFill>
          </w14:textFill>
        </w:rPr>
        <w:t>Owning the Weather</w:t>
      </w:r>
      <w:r>
        <w:rPr>
          <w:outline w:val="0"/>
          <w:color w:val="000000"/>
          <w:u w:color="000000"/>
          <w:rtl w:val="0"/>
          <w:lang w:val="en-US"/>
          <w14:textFill>
            <w14:solidFill>
              <w14:srgbClr w14:val="000000"/>
            </w14:solidFill>
          </w14:textFill>
        </w:rPr>
        <w:t xml:space="preserve"> (2009), was screened at the COP15 Climate Change Conference in Copenhagen. He has been a Sundance Edit Lab Advisor and was on the U.S. Documentary Jury for Sundance 2017. He has edited over a dozen feature films and writes for outlets such as </w:t>
      </w:r>
      <w:r>
        <w:rPr>
          <w:i w:val="1"/>
          <w:iCs w:val="1"/>
          <w:outline w:val="0"/>
          <w:color w:val="000000"/>
          <w:u w:color="000000"/>
          <w:rtl w:val="0"/>
          <w:lang w:val="en-US"/>
          <w14:textFill>
            <w14:solidFill>
              <w14:srgbClr w14:val="000000"/>
            </w14:solidFill>
          </w14:textFill>
        </w:rPr>
        <w:t>Sight &amp; Sound</w:t>
      </w:r>
      <w:r>
        <w:rPr>
          <w:outline w:val="0"/>
          <w:color w:val="000000"/>
          <w:u w:color="000000"/>
          <w:rtl w:val="0"/>
          <w:lang w:val="en-US"/>
          <w14:textFill>
            <w14:solidFill>
              <w14:srgbClr w14:val="000000"/>
            </w14:solidFill>
          </w14:textFill>
        </w:rPr>
        <w:t xml:space="preserve"> and </w:t>
      </w:r>
      <w:r>
        <w:rPr>
          <w:i w:val="1"/>
          <w:iCs w:val="1"/>
          <w:outline w:val="0"/>
          <w:color w:val="000000"/>
          <w:u w:color="000000"/>
          <w:rtl w:val="0"/>
          <w:lang w:val="en-US"/>
          <w14:textFill>
            <w14:solidFill>
              <w14:srgbClr w14:val="000000"/>
            </w14:solidFill>
          </w14:textFill>
        </w:rPr>
        <w:t>Indiewire</w:t>
      </w:r>
      <w:r>
        <w:rPr>
          <w:outline w:val="0"/>
          <w:color w:val="000000"/>
          <w:u w:color="000000"/>
          <w:rtl w:val="0"/>
          <w:lang w:val="en-US"/>
          <w14:textFill>
            <w14:solidFill>
              <w14:srgbClr w14:val="000000"/>
            </w14:solidFill>
          </w14:textFill>
        </w:rPr>
        <w:t>, as well as serves as the Filmmaker-in-Chief for the Murray Center for Documentary Journalism at the University of Missouri.</w:t>
      </w:r>
    </w:p>
    <w:p>
      <w:pPr>
        <w:pStyle w:val="Body"/>
        <w:spacing w:line="360" w:lineRule="auto"/>
        <w:rPr>
          <w:rFonts w:ascii="-webkit-standard" w:cs="-webkit-standard" w:hAnsi="-webkit-standard" w:eastAsia="-webkit-standard"/>
          <w:outline w:val="0"/>
          <w:color w:val="000000"/>
          <w:u w:color="000000"/>
          <w14:textFill>
            <w14:solidFill>
              <w14:srgbClr w14:val="000000"/>
            </w14:solidFill>
          </w14:textFill>
        </w:rPr>
      </w:pPr>
    </w:p>
    <w:p>
      <w:pPr>
        <w:pStyle w:val="Normal (Web)"/>
        <w:spacing w:before="0" w:after="0"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final event in the series is a screening</w:t>
      </w:r>
      <w:r>
        <w:rPr>
          <w:outline w:val="0"/>
          <w:color w:val="000000"/>
          <w:u w:color="000000"/>
          <w:rtl w:val="0"/>
          <w:lang w:val="en-US"/>
          <w14:textFill>
            <w14:solidFill>
              <w14:srgbClr w14:val="000000"/>
            </w14:solidFill>
          </w14:textFill>
        </w:rPr>
        <w:t xml:space="preserve"> on November 7</w:t>
      </w:r>
      <w:r>
        <w:rPr>
          <w:outline w:val="0"/>
          <w:color w:val="000000"/>
          <w:u w:color="000000"/>
          <w:rtl w:val="0"/>
          <w:lang w:val="en-US"/>
          <w14:textFill>
            <w14:solidFill>
              <w14:srgbClr w14:val="000000"/>
            </w14:solidFill>
          </w14:textFill>
        </w:rPr>
        <w:t xml:space="preserve"> of </w:t>
      </w:r>
      <w:r>
        <w:rPr>
          <w:i w:val="1"/>
          <w:iCs w:val="1"/>
          <w:outline w:val="0"/>
          <w:color w:val="000000"/>
          <w:u w:color="000000"/>
          <w:rtl w:val="0"/>
          <w:lang w:val="en-US"/>
          <w14:textFill>
            <w14:solidFill>
              <w14:srgbClr w14:val="000000"/>
            </w14:solidFill>
          </w14:textFill>
        </w:rPr>
        <w:t>Hale County This Morning, This Evening</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 xml:space="preserve"> </w:t>
      </w:r>
      <w:r>
        <w:rPr>
          <w:i w:val="1"/>
          <w:iCs w:val="1"/>
          <w:rtl w:val="0"/>
          <w:lang w:val="en-US"/>
        </w:rPr>
        <w:t xml:space="preserve">Easter </w:t>
      </w:r>
      <w:r>
        <w:rPr>
          <w:i w:val="1"/>
          <w:iCs w:val="1"/>
          <w:rtl w:val="0"/>
          <w:lang w:val="en-US"/>
        </w:rPr>
        <w:t>Snap</w:t>
      </w:r>
      <w:r>
        <w:rPr>
          <w:i w:val="1"/>
          <w:iCs w:val="1"/>
          <w:rtl w:val="0"/>
          <w:lang w:val="en-US"/>
        </w:rPr>
        <w:t>;</w:t>
      </w:r>
      <w:r>
        <w:rPr>
          <w:outline w:val="0"/>
          <w:color w:val="000000"/>
          <w:u w:color="000000"/>
          <w:rtl w:val="0"/>
          <w:lang w:val="en-US"/>
          <w14:textFill>
            <w14:solidFill>
              <w14:srgbClr w14:val="000000"/>
            </w14:solidFill>
          </w14:textFill>
        </w:rPr>
        <w:t xml:space="preserve"> and other new short films</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by</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RaMell Ross, who </w:t>
      </w:r>
      <w:r>
        <w:rPr>
          <w:outline w:val="0"/>
          <w:color w:val="222222"/>
          <w:u w:color="222222"/>
          <w:rtl w:val="0"/>
          <w:lang w:val="en-US"/>
          <w14:textFill>
            <w14:solidFill>
              <w14:srgbClr w14:val="222222"/>
            </w14:solidFill>
          </w14:textFill>
        </w:rPr>
        <w:t>uses legacies of racial objectification to create new ways of seeing,</w:t>
      </w:r>
      <w:r>
        <w:rPr>
          <w:outline w:val="0"/>
          <w:color w:val="000000"/>
          <w:u w:color="000000"/>
          <w:rtl w:val="0"/>
          <w:lang w:val="en-US"/>
          <w14:textFill>
            <w14:solidFill>
              <w14:srgbClr w14:val="000000"/>
            </w14:solidFill>
          </w14:textFill>
        </w:rPr>
        <w:t xml:space="preserve"> followed by a conversation with Ross and Green</w:t>
      </w:r>
      <w:r>
        <w:rPr>
          <w:outline w:val="0"/>
          <w:color w:val="000000"/>
          <w:u w:color="000000"/>
          <w:rtl w:val="0"/>
          <w:lang w:val="en-US"/>
          <w14:textFill>
            <w14:solidFill>
              <w14:srgbClr w14:val="000000"/>
            </w14:solidFill>
          </w14:textFill>
        </w:rPr>
        <w:t>.</w:t>
      </w:r>
    </w:p>
    <w:p>
      <w:pPr>
        <w:pStyle w:val="Body"/>
        <w:spacing w:line="360" w:lineRule="auto"/>
        <w:rPr>
          <w:rFonts w:ascii="-webkit-standard" w:cs="-webkit-standard" w:hAnsi="-webkit-standard" w:eastAsia="-webkit-standard"/>
          <w:outline w:val="0"/>
          <w:color w:val="000000"/>
          <w:u w:color="000000"/>
          <w14:textFill>
            <w14:solidFill>
              <w14:srgbClr w14:val="000000"/>
            </w14:solidFill>
          </w14:textFill>
        </w:rPr>
      </w:pPr>
    </w:p>
    <w:p>
      <w:pPr>
        <w:pStyle w:val="Body"/>
        <w:spacing w:line="360" w:lineRule="auto"/>
      </w:pPr>
      <w:r>
        <w:rPr>
          <w:rtl w:val="0"/>
          <w:lang w:val="en-US"/>
        </w:rPr>
        <w:t>The film series</w:t>
      </w:r>
      <w:r>
        <w:rPr>
          <w:rtl w:val="0"/>
        </w:rPr>
        <w:t> </w:t>
      </w:r>
      <w:r>
        <w:rPr>
          <w:rtl w:val="0"/>
          <w:lang w:val="en-US"/>
        </w:rPr>
        <w:t xml:space="preserve">is supported through the John Sacret Young </w:t>
      </w:r>
      <w:r>
        <w:rPr>
          <w:rtl w:val="0"/>
        </w:rPr>
        <w:t>’</w:t>
      </w:r>
      <w:r>
        <w:rPr>
          <w:rtl w:val="0"/>
          <w:lang w:val="en-US"/>
        </w:rPr>
        <w:t>69 Lecture Series fund. Sacret Young is a 1969 graduate of Princeton and an author, producer, director, and screenwriter. He has been nominated for seven Emmy Awards and seven Writers Guild of America (WGA) Awards, winning two WGA Awards.</w:t>
      </w:r>
      <w:r>
        <w:rPr>
          <w:rtl w:val="0"/>
        </w:rPr>
        <w:t xml:space="preserve">  </w:t>
      </w:r>
      <w:r>
        <w:rPr>
          <w:rtl w:val="0"/>
          <w:lang w:val="en-US"/>
        </w:rPr>
        <w:t>He is perhaps best known for co-creating, along with William F. Broyles Jr.,</w:t>
      </w:r>
      <w:r>
        <w:rPr>
          <w:rtl w:val="0"/>
        </w:rPr>
        <w:t> </w:t>
      </w:r>
      <w:r>
        <w:rPr>
          <w:i w:val="1"/>
          <w:iCs w:val="1"/>
          <w:rtl w:val="0"/>
          <w:lang w:val="en-US"/>
        </w:rPr>
        <w:t>China Beach</w:t>
      </w:r>
      <w:r>
        <w:rPr>
          <w:rtl w:val="0"/>
          <w:lang w:val="en-US"/>
        </w:rPr>
        <w:t>, the critically acclaimed ABC-TV drama series about medics and nurses during the Vietnam War, and for his work on the television drama</w:t>
      </w:r>
      <w:r>
        <w:rPr>
          <w:rtl w:val="0"/>
        </w:rPr>
        <w:t> </w:t>
      </w:r>
      <w:r>
        <w:rPr>
          <w:i w:val="1"/>
          <w:iCs w:val="1"/>
          <w:rtl w:val="0"/>
          <w:lang w:val="en-US"/>
        </w:rPr>
        <w:t>The West Wing</w:t>
      </w:r>
      <w:r>
        <w:rPr>
          <w:rtl w:val="0"/>
          <w:lang w:val="en-US"/>
        </w:rPr>
        <w:t>. Young has also received a Golden Globe and a Peabody Award, and his original mini-series about the Gulf War,</w:t>
      </w:r>
      <w:r>
        <w:rPr>
          <w:rtl w:val="0"/>
        </w:rPr>
        <w:t> </w:t>
      </w:r>
      <w:r>
        <w:rPr>
          <w:i w:val="1"/>
          <w:iCs w:val="1"/>
          <w:rtl w:val="0"/>
          <w:lang w:val="en-US"/>
        </w:rPr>
        <w:t>Thanks of a Grateful Nation</w:t>
      </w:r>
      <w:r>
        <w:rPr>
          <w:rtl w:val="0"/>
          <w:lang w:val="en-US"/>
        </w:rPr>
        <w:t>, was honored with his fifth Humanitas Prize nomination.</w:t>
      </w:r>
    </w:p>
    <w:p>
      <w:pPr>
        <w:pStyle w:val="Body"/>
        <w:spacing w:line="360" w:lineRule="auto"/>
        <w:rPr>
          <w:rFonts w:ascii="-webkit-standard" w:cs="-webkit-standard" w:hAnsi="-webkit-standard" w:eastAsia="-webkit-standard"/>
          <w:outline w:val="0"/>
          <w:color w:val="000000"/>
          <w:u w:color="000000"/>
          <w14:textFill>
            <w14:solidFill>
              <w14:srgbClr w14:val="000000"/>
            </w14:solidFill>
          </w14:textFill>
        </w:rPr>
      </w:pPr>
    </w:p>
    <w:p>
      <w:pPr>
        <w:pStyle w:val="Normal (Web)"/>
        <w:spacing w:before="0" w:after="0" w:line="360" w:lineRule="auto"/>
        <w:rPr>
          <w:rFonts w:ascii="-webkit-standard" w:cs="-webkit-standard" w:hAnsi="-webkit-standard" w:eastAsia="-webkit-standard"/>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For more information on the Program in Visual Arts and the more than 100 performances,</w:t>
      </w:r>
    </w:p>
    <w:p>
      <w:pPr>
        <w:pStyle w:val="Normal (Web)"/>
        <w:spacing w:before="0" w:after="0" w:line="360" w:lineRule="auto"/>
        <w:rPr>
          <w:rFonts w:ascii="-webkit-standard" w:cs="-webkit-standard" w:hAnsi="-webkit-standard" w:eastAsia="-webkit-standard"/>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exhibitions, readings, screenings, concerts and lectures presented each year by the Lewis Center</w:t>
      </w:r>
    </w:p>
    <w:p>
      <w:pPr>
        <w:pStyle w:val="Normal (Web)"/>
        <w:spacing w:before="0" w:after="0" w:line="360" w:lineRule="auto"/>
        <w:rPr>
          <w:rFonts w:ascii="-webkit-standard" w:cs="-webkit-standard" w:hAnsi="-webkit-standard" w:eastAsia="-webkit-standard"/>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for the Arts,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en-US"/>
        </w:rPr>
        <w:t>arts.princeton.edu</w:t>
      </w:r>
      <w:r>
        <w:rPr/>
        <w:fldChar w:fldCharType="end" w:fldLock="0"/>
      </w:r>
      <w:r>
        <w:rPr>
          <w:outline w:val="0"/>
          <w:color w:val="000000"/>
          <w:u w:color="000000"/>
          <w:rtl w:val="0"/>
          <w:lang w:val="en-US"/>
          <w14:textFill>
            <w14:solidFill>
              <w14:srgbClr w14:val="000000"/>
            </w14:solidFill>
          </w14:textFill>
        </w:rPr>
        <w:t>.</w:t>
      </w:r>
    </w:p>
    <w:p>
      <w:pPr>
        <w:pStyle w:val="Body"/>
        <w:spacing w:after="240" w:line="360" w:lineRule="auto"/>
      </w:pPr>
    </w:p>
    <w:p>
      <w:pPr>
        <w:pStyle w:val="Body"/>
        <w:spacing w:after="240" w:line="360" w:lineRule="auto"/>
        <w:jc w:val="center"/>
      </w:pPr>
      <w:r>
        <w:rPr>
          <w:rtl w:val="0"/>
        </w:rPr>
        <w:t>###</w:t>
      </w:r>
    </w:p>
    <w:p>
      <w:pPr>
        <w:pStyle w:val="Body"/>
      </w:pPr>
      <w:r>
        <w:rPr>
          <w:outline w:val="0"/>
          <w:color w:val="e36c0a"/>
          <w:u w:color="e36c0a"/>
          <w14:textFill>
            <w14:solidFill>
              <w14:srgbClr w14:val="E36C0A"/>
            </w14:solidFill>
          </w14:textFill>
        </w:rPr>
      </w:r>
    </w:p>
    <w:sectPr>
      <w:headerReference w:type="default" r:id="rId7"/>
      <w:footerReference w:type="default" r:id="rId8"/>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ebkit-stand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1155cc"/>
      <w:u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