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EF07F" w14:textId="77777777" w:rsidR="00951908" w:rsidRDefault="00C6741B">
      <w:pPr>
        <w:pStyle w:val="Body"/>
        <w:rPr>
          <w:sz w:val="24"/>
          <w:szCs w:val="24"/>
        </w:rPr>
      </w:pPr>
      <w:r>
        <w:rPr>
          <w:rFonts w:ascii="Times New Roman" w:hAnsi="Times New Roman"/>
          <w:noProof/>
          <w:sz w:val="24"/>
          <w:szCs w:val="24"/>
        </w:rPr>
        <w:drawing>
          <wp:inline distT="0" distB="0" distL="0" distR="0" wp14:anchorId="51B28765" wp14:editId="49011518">
            <wp:extent cx="4191000" cy="2514600"/>
            <wp:effectExtent l="0" t="0" r="0" b="0"/>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6">
                      <a:extLst/>
                    </a:blip>
                    <a:stretch>
                      <a:fillRect/>
                    </a:stretch>
                  </pic:blipFill>
                  <pic:spPr>
                    <a:xfrm>
                      <a:off x="0" y="0"/>
                      <a:ext cx="4191000" cy="2514600"/>
                    </a:xfrm>
                    <a:prstGeom prst="rect">
                      <a:avLst/>
                    </a:prstGeom>
                    <a:ln w="12700" cap="flat">
                      <a:noFill/>
                      <a:miter lim="400000"/>
                    </a:ln>
                    <a:effectLst/>
                  </pic:spPr>
                </pic:pic>
              </a:graphicData>
            </a:graphic>
          </wp:inline>
        </w:drawing>
      </w:r>
    </w:p>
    <w:p w14:paraId="75ED06BC" w14:textId="77777777" w:rsidR="00951908" w:rsidRDefault="00951908">
      <w:pPr>
        <w:pStyle w:val="Body"/>
        <w:shd w:val="clear" w:color="auto" w:fill="FFFFFF"/>
        <w:rPr>
          <w:rFonts w:ascii="Helvetica Neue" w:hAnsi="Helvetica Neue"/>
          <w:b/>
          <w:bCs/>
          <w:i/>
          <w:iCs/>
        </w:rPr>
      </w:pPr>
    </w:p>
    <w:p w14:paraId="212848E5" w14:textId="0B81E983" w:rsidR="00951908" w:rsidRPr="00755FD0" w:rsidRDefault="00C6741B">
      <w:pPr>
        <w:pStyle w:val="Body"/>
        <w:shd w:val="clear" w:color="auto" w:fill="FFFFFF"/>
        <w:rPr>
          <w:rFonts w:ascii="Times New Roman" w:eastAsia="Calibri" w:hAnsi="Times New Roman" w:cs="Times New Roman"/>
          <w:sz w:val="24"/>
          <w:szCs w:val="24"/>
        </w:rPr>
      </w:pPr>
      <w:r w:rsidRPr="00755FD0">
        <w:rPr>
          <w:rFonts w:ascii="Times New Roman" w:hAnsi="Times New Roman" w:cs="Times New Roman"/>
          <w:sz w:val="24"/>
          <w:szCs w:val="24"/>
        </w:rPr>
        <w:t xml:space="preserve">September </w:t>
      </w:r>
      <w:r w:rsidR="00372E05">
        <w:rPr>
          <w:rFonts w:ascii="Times New Roman" w:hAnsi="Times New Roman" w:cs="Times New Roman"/>
          <w:sz w:val="24"/>
          <w:szCs w:val="24"/>
        </w:rPr>
        <w:t>21</w:t>
      </w:r>
      <w:bookmarkStart w:id="0" w:name="_GoBack"/>
      <w:bookmarkEnd w:id="0"/>
      <w:r w:rsidRPr="00755FD0">
        <w:rPr>
          <w:rFonts w:ascii="Times New Roman" w:hAnsi="Times New Roman" w:cs="Times New Roman"/>
          <w:sz w:val="24"/>
          <w:szCs w:val="24"/>
        </w:rPr>
        <w:t>, 2020</w:t>
      </w:r>
    </w:p>
    <w:p w14:paraId="21813091" w14:textId="77777777" w:rsidR="00951908" w:rsidRDefault="00951908">
      <w:pPr>
        <w:pStyle w:val="Body"/>
        <w:spacing w:line="240" w:lineRule="auto"/>
        <w:jc w:val="center"/>
        <w:rPr>
          <w:rFonts w:ascii="Times New Roman" w:eastAsia="Times New Roman" w:hAnsi="Times New Roman" w:cs="Times New Roman"/>
          <w:b/>
          <w:bCs/>
          <w:sz w:val="28"/>
          <w:szCs w:val="28"/>
        </w:rPr>
      </w:pPr>
      <w:bookmarkStart w:id="1" w:name="_gjdgxs"/>
      <w:bookmarkEnd w:id="1"/>
    </w:p>
    <w:p w14:paraId="7430E711" w14:textId="77777777" w:rsidR="00951908" w:rsidRDefault="00C6741B">
      <w:pPr>
        <w:pStyle w:val="Normal1"/>
        <w:widowControl w:val="0"/>
        <w:jc w:val="center"/>
        <w:rPr>
          <w:rFonts w:ascii="Times New Roman" w:eastAsia="Times New Roman" w:hAnsi="Times New Roman" w:cs="Times New Roman"/>
          <w:b/>
          <w:bCs/>
          <w:sz w:val="28"/>
          <w:szCs w:val="28"/>
        </w:rPr>
      </w:pPr>
      <w:r>
        <w:rPr>
          <w:rFonts w:ascii="Times New Roman" w:hAnsi="Times New Roman"/>
          <w:b/>
          <w:bCs/>
          <w:sz w:val="28"/>
          <w:szCs w:val="28"/>
        </w:rPr>
        <w:t xml:space="preserve">Reading by Novelist Rabih Alameddine followed by a Conversation with </w:t>
      </w:r>
    </w:p>
    <w:p w14:paraId="131D6074" w14:textId="77777777" w:rsidR="00951908" w:rsidRDefault="00C6741B">
      <w:pPr>
        <w:pStyle w:val="Normal1"/>
        <w:widowControl w:val="0"/>
        <w:jc w:val="center"/>
        <w:rPr>
          <w:rFonts w:ascii="Times New Roman" w:eastAsia="Times New Roman" w:hAnsi="Times New Roman" w:cs="Times New Roman"/>
          <w:b/>
          <w:bCs/>
          <w:sz w:val="28"/>
          <w:szCs w:val="28"/>
        </w:rPr>
      </w:pPr>
      <w:r>
        <w:rPr>
          <w:rFonts w:ascii="Times New Roman" w:hAnsi="Times New Roman"/>
          <w:b/>
          <w:bCs/>
          <w:sz w:val="28"/>
          <w:szCs w:val="28"/>
        </w:rPr>
        <w:t>Princeton Senior Hamza Hashem on September 30</w:t>
      </w:r>
    </w:p>
    <w:p w14:paraId="6909FD8E" w14:textId="77777777" w:rsidR="00951908" w:rsidRDefault="00C6741B">
      <w:pPr>
        <w:pStyle w:val="Normal1"/>
        <w:spacing w:line="259" w:lineRule="auto"/>
        <w:jc w:val="center"/>
        <w:rPr>
          <w:rFonts w:ascii="Times New Roman" w:eastAsia="Times New Roman" w:hAnsi="Times New Roman" w:cs="Times New Roman"/>
          <w:b/>
          <w:bCs/>
          <w:i/>
          <w:iCs/>
          <w:sz w:val="24"/>
          <w:szCs w:val="24"/>
        </w:rPr>
      </w:pPr>
      <w:r>
        <w:rPr>
          <w:rFonts w:ascii="Times New Roman" w:hAnsi="Times New Roman"/>
          <w:b/>
          <w:bCs/>
          <w:i/>
          <w:iCs/>
          <w:sz w:val="24"/>
          <w:szCs w:val="24"/>
        </w:rPr>
        <w:t xml:space="preserve">Kicks off the C.K. Williams Reading Series organized by </w:t>
      </w:r>
    </w:p>
    <w:p w14:paraId="3F51325D" w14:textId="77777777" w:rsidR="00951908" w:rsidRDefault="00C6741B">
      <w:pPr>
        <w:pStyle w:val="Normal1"/>
        <w:spacing w:line="259" w:lineRule="auto"/>
        <w:jc w:val="center"/>
        <w:rPr>
          <w:rFonts w:ascii="Times New Roman" w:eastAsia="Times New Roman" w:hAnsi="Times New Roman" w:cs="Times New Roman"/>
          <w:b/>
          <w:bCs/>
          <w:i/>
          <w:iCs/>
          <w:sz w:val="24"/>
          <w:szCs w:val="24"/>
        </w:rPr>
      </w:pPr>
      <w:r>
        <w:rPr>
          <w:rFonts w:ascii="Times New Roman" w:hAnsi="Times New Roman"/>
          <w:b/>
          <w:bCs/>
          <w:i/>
          <w:iCs/>
          <w:sz w:val="24"/>
          <w:szCs w:val="24"/>
        </w:rPr>
        <w:t>Princeton’s Creative Writing students and presented this year virtually</w:t>
      </w:r>
    </w:p>
    <w:p w14:paraId="2905E457" w14:textId="77777777" w:rsidR="00951908" w:rsidRDefault="00C6741B">
      <w:pPr>
        <w:pStyle w:val="Normal1"/>
        <w:spacing w:line="259" w:lineRule="auto"/>
        <w:jc w:val="center"/>
        <w:rPr>
          <w:rFonts w:ascii="Times New Roman" w:eastAsia="Times New Roman" w:hAnsi="Times New Roman" w:cs="Times New Roman"/>
          <w:b/>
          <w:bCs/>
          <w:i/>
          <w:iCs/>
          <w:sz w:val="24"/>
          <w:szCs w:val="24"/>
        </w:rPr>
      </w:pPr>
      <w:r>
        <w:rPr>
          <w:rFonts w:ascii="Times New Roman" w:hAnsi="Times New Roman"/>
          <w:b/>
          <w:bCs/>
          <w:i/>
          <w:iCs/>
          <w:sz w:val="24"/>
          <w:szCs w:val="24"/>
        </w:rPr>
        <w:t xml:space="preserve"> </w:t>
      </w:r>
    </w:p>
    <w:p w14:paraId="6215AD2D" w14:textId="77777777" w:rsidR="00951908" w:rsidRDefault="00951908">
      <w:pPr>
        <w:pStyle w:val="Body"/>
        <w:spacing w:line="240" w:lineRule="auto"/>
        <w:rPr>
          <w:rFonts w:ascii="Times New Roman" w:eastAsia="Times New Roman" w:hAnsi="Times New Roman" w:cs="Times New Roman"/>
          <w:sz w:val="24"/>
          <w:szCs w:val="24"/>
        </w:rPr>
      </w:pPr>
    </w:p>
    <w:p w14:paraId="74A193CD" w14:textId="77777777" w:rsidR="00951908" w:rsidRDefault="00951908">
      <w:pPr>
        <w:pStyle w:val="Body"/>
        <w:spacing w:line="240" w:lineRule="auto"/>
        <w:rPr>
          <w:rFonts w:ascii="Times New Roman" w:eastAsia="Times New Roman" w:hAnsi="Times New Roman" w:cs="Times New Roman"/>
          <w:sz w:val="24"/>
          <w:szCs w:val="24"/>
        </w:rPr>
      </w:pPr>
    </w:p>
    <w:p w14:paraId="75B0145C" w14:textId="77777777" w:rsidR="00951908" w:rsidRDefault="00C6741B">
      <w:pPr>
        <w:pStyle w:val="Normal1"/>
        <w:spacing w:line="240" w:lineRule="auto"/>
        <w:rPr>
          <w:rFonts w:ascii="Times New Roman" w:eastAsia="Times New Roman" w:hAnsi="Times New Roman" w:cs="Times New Roman"/>
          <w:color w:val="D75900"/>
          <w:sz w:val="24"/>
          <w:szCs w:val="24"/>
          <w:u w:color="D75900"/>
        </w:rPr>
      </w:pPr>
      <w:r>
        <w:rPr>
          <w:rFonts w:ascii="Times New Roman" w:eastAsia="Times New Roman" w:hAnsi="Times New Roman" w:cs="Times New Roman"/>
          <w:noProof/>
          <w:color w:val="D75900"/>
          <w:sz w:val="24"/>
          <w:szCs w:val="24"/>
          <w:u w:color="D75900"/>
        </w:rPr>
        <w:drawing>
          <wp:inline distT="0" distB="0" distL="0" distR="0" wp14:anchorId="499306AB" wp14:editId="2873BCDE">
            <wp:extent cx="1473325" cy="990086"/>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tif"/>
                    <pic:cNvPicPr>
                      <a:picLocks noChangeAspect="1"/>
                    </pic:cNvPicPr>
                  </pic:nvPicPr>
                  <pic:blipFill>
                    <a:blip r:embed="rId7">
                      <a:extLst/>
                    </a:blip>
                    <a:stretch>
                      <a:fillRect/>
                    </a:stretch>
                  </pic:blipFill>
                  <pic:spPr>
                    <a:xfrm>
                      <a:off x="0" y="0"/>
                      <a:ext cx="1473325" cy="990086"/>
                    </a:xfrm>
                    <a:prstGeom prst="rect">
                      <a:avLst/>
                    </a:prstGeom>
                    <a:ln w="12700" cap="flat">
                      <a:noFill/>
                      <a:miter lim="400000"/>
                    </a:ln>
                    <a:effectLst/>
                  </pic:spPr>
                </pic:pic>
              </a:graphicData>
            </a:graphic>
          </wp:inline>
        </w:drawing>
      </w:r>
    </w:p>
    <w:p w14:paraId="7F09F50B" w14:textId="77777777" w:rsidR="00951908" w:rsidRDefault="00C6741B">
      <w:pPr>
        <w:pStyle w:val="Normal1"/>
        <w:spacing w:line="240" w:lineRule="auto"/>
        <w:rPr>
          <w:rFonts w:ascii="Times New Roman" w:eastAsia="Times New Roman" w:hAnsi="Times New Roman" w:cs="Times New Roman"/>
          <w:sz w:val="24"/>
          <w:szCs w:val="24"/>
        </w:rPr>
      </w:pPr>
      <w:r>
        <w:rPr>
          <w:rFonts w:ascii="Times New Roman" w:hAnsi="Times New Roman"/>
          <w:color w:val="D75900"/>
          <w:sz w:val="24"/>
          <w:szCs w:val="24"/>
          <w:u w:color="D75900"/>
        </w:rPr>
        <w:t xml:space="preserve">Photo caption: </w:t>
      </w:r>
      <w:r>
        <w:rPr>
          <w:rFonts w:ascii="Times New Roman" w:hAnsi="Times New Roman"/>
          <w:sz w:val="24"/>
          <w:szCs w:val="24"/>
        </w:rPr>
        <w:t>Novelist Rabih Alameddine</w:t>
      </w:r>
    </w:p>
    <w:p w14:paraId="3C0AAF4B" w14:textId="77777777" w:rsidR="00951908" w:rsidRDefault="00C6741B">
      <w:pPr>
        <w:pStyle w:val="Normal1"/>
        <w:spacing w:line="240" w:lineRule="auto"/>
        <w:rPr>
          <w:rFonts w:ascii="Times New Roman" w:eastAsia="Times New Roman" w:hAnsi="Times New Roman" w:cs="Times New Roman"/>
          <w:sz w:val="24"/>
          <w:szCs w:val="24"/>
        </w:rPr>
      </w:pPr>
      <w:r>
        <w:rPr>
          <w:rFonts w:ascii="Times New Roman" w:hAnsi="Times New Roman"/>
          <w:color w:val="D75900"/>
          <w:sz w:val="24"/>
          <w:szCs w:val="24"/>
          <w:u w:color="D75900"/>
        </w:rPr>
        <w:t xml:space="preserve">Photo credit: </w:t>
      </w:r>
      <w:proofErr w:type="spellStart"/>
      <w:r>
        <w:rPr>
          <w:rFonts w:ascii="Times New Roman" w:hAnsi="Times New Roman"/>
          <w:sz w:val="24"/>
          <w:szCs w:val="24"/>
        </w:rPr>
        <w:t>Bernito</w:t>
      </w:r>
      <w:proofErr w:type="spellEnd"/>
      <w:r>
        <w:rPr>
          <w:rFonts w:ascii="Times New Roman" w:hAnsi="Times New Roman"/>
          <w:sz w:val="24"/>
          <w:szCs w:val="24"/>
        </w:rPr>
        <w:t xml:space="preserve"> Ordonez</w:t>
      </w:r>
    </w:p>
    <w:p w14:paraId="00F39350" w14:textId="77777777" w:rsidR="00951908" w:rsidRDefault="00951908">
      <w:pPr>
        <w:pStyle w:val="Normal1"/>
        <w:spacing w:line="240" w:lineRule="auto"/>
        <w:rPr>
          <w:rFonts w:ascii="Times New Roman" w:eastAsia="Times New Roman" w:hAnsi="Times New Roman" w:cs="Times New Roman"/>
          <w:color w:val="D75900"/>
          <w:sz w:val="24"/>
          <w:szCs w:val="24"/>
          <w:u w:color="D75900"/>
        </w:rPr>
      </w:pPr>
    </w:p>
    <w:p w14:paraId="1B6706FB" w14:textId="77777777" w:rsidR="00951908" w:rsidRDefault="00C6741B">
      <w:pPr>
        <w:pStyle w:val="Normal1"/>
        <w:rPr>
          <w:rFonts w:ascii="Times New Roman" w:eastAsia="Times New Roman" w:hAnsi="Times New Roman" w:cs="Times New Roman"/>
          <w:sz w:val="24"/>
          <w:szCs w:val="24"/>
        </w:rPr>
      </w:pPr>
      <w:r>
        <w:rPr>
          <w:rFonts w:ascii="Times New Roman" w:hAnsi="Times New Roman"/>
          <w:color w:val="D75900"/>
          <w:sz w:val="24"/>
          <w:szCs w:val="24"/>
          <w:u w:color="D75900"/>
        </w:rPr>
        <w:t>What/Who</w:t>
      </w:r>
      <w:r>
        <w:rPr>
          <w:rFonts w:ascii="Times New Roman" w:hAnsi="Times New Roman"/>
          <w:b/>
          <w:bCs/>
          <w:color w:val="D75900"/>
          <w:sz w:val="24"/>
          <w:szCs w:val="24"/>
          <w:u w:color="D75900"/>
        </w:rPr>
        <w:t>:</w:t>
      </w:r>
      <w:r>
        <w:rPr>
          <w:rFonts w:ascii="Times New Roman" w:hAnsi="Times New Roman"/>
          <w:color w:val="D75900"/>
          <w:sz w:val="24"/>
          <w:szCs w:val="24"/>
          <w:u w:color="D75900"/>
        </w:rPr>
        <w:t xml:space="preserve"> </w:t>
      </w:r>
      <w:r>
        <w:rPr>
          <w:rFonts w:ascii="Times New Roman" w:hAnsi="Times New Roman"/>
          <w:sz w:val="24"/>
          <w:szCs w:val="24"/>
        </w:rPr>
        <w:t>A reading by novelist Rabih Alameddine,</w:t>
      </w:r>
      <w:r>
        <w:rPr>
          <w:rFonts w:ascii="Times New Roman" w:hAnsi="Times New Roman"/>
          <w:color w:val="D75900"/>
          <w:sz w:val="24"/>
          <w:szCs w:val="24"/>
          <w:u w:color="D75900"/>
        </w:rPr>
        <w:t xml:space="preserve"> </w:t>
      </w:r>
      <w:r>
        <w:rPr>
          <w:rFonts w:ascii="Times New Roman" w:hAnsi="Times New Roman"/>
          <w:sz w:val="24"/>
          <w:szCs w:val="24"/>
        </w:rPr>
        <w:t>author of five novels and a book of short stories, followed by a conversation with Alameddine and Princeton Program in Creative Writing senior Hamza Hashem – kicks off the 2020-21 season of the C.K. Williams Reading Series, presented virtually this year by the Lewis Center for the Arts’ Program in Creative Writing at Princeton University</w:t>
      </w:r>
    </w:p>
    <w:p w14:paraId="5A839763" w14:textId="36571B2F" w:rsidR="00951908" w:rsidRDefault="00C6741B">
      <w:pPr>
        <w:pStyle w:val="Normal1"/>
        <w:rPr>
          <w:rFonts w:ascii="Times New Roman" w:eastAsia="Times New Roman" w:hAnsi="Times New Roman" w:cs="Times New Roman"/>
          <w:sz w:val="24"/>
          <w:szCs w:val="24"/>
        </w:rPr>
      </w:pPr>
      <w:r>
        <w:rPr>
          <w:rFonts w:ascii="Times New Roman" w:hAnsi="Times New Roman"/>
          <w:color w:val="D75900"/>
          <w:sz w:val="24"/>
          <w:szCs w:val="24"/>
          <w:u w:color="D75900"/>
        </w:rPr>
        <w:t>When:</w:t>
      </w:r>
      <w:r>
        <w:rPr>
          <w:rFonts w:ascii="Times New Roman" w:hAnsi="Times New Roman"/>
          <w:b/>
          <w:bCs/>
          <w:color w:val="D75900"/>
          <w:sz w:val="24"/>
          <w:szCs w:val="24"/>
          <w:u w:color="D75900"/>
        </w:rPr>
        <w:t xml:space="preserve"> </w:t>
      </w:r>
      <w:r>
        <w:rPr>
          <w:rFonts w:ascii="Times New Roman" w:hAnsi="Times New Roman"/>
          <w:sz w:val="24"/>
          <w:szCs w:val="24"/>
        </w:rPr>
        <w:t>September 30, 2020 at 6:00 p.m.</w:t>
      </w:r>
    </w:p>
    <w:p w14:paraId="05538BE5" w14:textId="77777777" w:rsidR="00951908" w:rsidRDefault="00C6741B">
      <w:pPr>
        <w:pStyle w:val="Normal1"/>
        <w:rPr>
          <w:rFonts w:ascii="Times New Roman" w:eastAsia="Times New Roman" w:hAnsi="Times New Roman" w:cs="Times New Roman"/>
          <w:color w:val="D75900"/>
          <w:sz w:val="24"/>
          <w:szCs w:val="24"/>
          <w:u w:color="D75900"/>
        </w:rPr>
      </w:pPr>
      <w:r>
        <w:rPr>
          <w:rFonts w:ascii="Times New Roman" w:hAnsi="Times New Roman"/>
          <w:color w:val="D75900"/>
          <w:sz w:val="24"/>
          <w:szCs w:val="24"/>
          <w:u w:color="D75900"/>
        </w:rPr>
        <w:t>Where:</w:t>
      </w:r>
      <w:r>
        <w:rPr>
          <w:rFonts w:ascii="Times New Roman" w:hAnsi="Times New Roman"/>
          <w:b/>
          <w:bCs/>
          <w:color w:val="D75900"/>
          <w:sz w:val="24"/>
          <w:szCs w:val="24"/>
          <w:u w:color="D75900"/>
        </w:rPr>
        <w:t xml:space="preserve"> </w:t>
      </w:r>
      <w:r>
        <w:rPr>
          <w:rFonts w:ascii="Times New Roman" w:hAnsi="Times New Roman"/>
          <w:sz w:val="24"/>
          <w:szCs w:val="24"/>
        </w:rPr>
        <w:t>Virtually via Zoom Webinar</w:t>
      </w:r>
    </w:p>
    <w:p w14:paraId="712A8098" w14:textId="77777777" w:rsidR="00951908" w:rsidRDefault="00C6741B">
      <w:pPr>
        <w:pStyle w:val="Normal1"/>
        <w:rPr>
          <w:rFonts w:ascii="Times New Roman" w:eastAsia="Times New Roman" w:hAnsi="Times New Roman" w:cs="Times New Roman"/>
          <w:color w:val="D75900"/>
          <w:sz w:val="24"/>
          <w:szCs w:val="24"/>
          <w:u w:color="D75900"/>
        </w:rPr>
      </w:pPr>
      <w:r>
        <w:rPr>
          <w:rFonts w:ascii="Times New Roman" w:hAnsi="Times New Roman"/>
          <w:color w:val="D75900"/>
          <w:sz w:val="24"/>
          <w:szCs w:val="24"/>
          <w:u w:color="D75900"/>
        </w:rPr>
        <w:t>Free and open to the public</w:t>
      </w:r>
    </w:p>
    <w:p w14:paraId="06942E19" w14:textId="77777777" w:rsidR="00951908" w:rsidRDefault="00C6741B">
      <w:pPr>
        <w:pStyle w:val="Normal1"/>
        <w:rPr>
          <w:rFonts w:ascii="Times New Roman" w:eastAsia="Times New Roman" w:hAnsi="Times New Roman" w:cs="Times New Roman"/>
          <w:color w:val="D75900"/>
          <w:sz w:val="24"/>
          <w:szCs w:val="24"/>
          <w:u w:color="D75900"/>
        </w:rPr>
      </w:pPr>
      <w:r>
        <w:rPr>
          <w:rFonts w:ascii="Times New Roman" w:hAnsi="Times New Roman"/>
          <w:color w:val="D75900"/>
          <w:sz w:val="24"/>
          <w:szCs w:val="24"/>
          <w:u w:color="D75900"/>
        </w:rPr>
        <w:t xml:space="preserve">For more information and Zoom link: </w:t>
      </w:r>
      <w:hyperlink r:id="rId8" w:history="1">
        <w:r>
          <w:rPr>
            <w:rStyle w:val="Hyperlink0"/>
            <w:rFonts w:eastAsia="Arial Unicode MS"/>
          </w:rPr>
          <w:t>https://arts.princeton.edu/events/c-k-williams-reading-by-rabih-alameddine/</w:t>
        </w:r>
      </w:hyperlink>
      <w:r>
        <w:rPr>
          <w:rFonts w:ascii="Times New Roman" w:hAnsi="Times New Roman"/>
          <w:color w:val="D75900"/>
          <w:sz w:val="24"/>
          <w:szCs w:val="24"/>
          <w:u w:color="D75900"/>
        </w:rPr>
        <w:t xml:space="preserve"> </w:t>
      </w:r>
    </w:p>
    <w:p w14:paraId="7DB937B1" w14:textId="77777777" w:rsidR="00951908" w:rsidRDefault="00951908">
      <w:pPr>
        <w:pStyle w:val="Normal1"/>
        <w:rPr>
          <w:rFonts w:ascii="Times New Roman" w:eastAsia="Times New Roman" w:hAnsi="Times New Roman" w:cs="Times New Roman"/>
          <w:b/>
          <w:bCs/>
          <w:color w:val="D75900"/>
          <w:sz w:val="24"/>
          <w:szCs w:val="24"/>
          <w:u w:color="D75900"/>
        </w:rPr>
      </w:pPr>
    </w:p>
    <w:p w14:paraId="459A6D7F" w14:textId="77777777" w:rsidR="00951908" w:rsidRDefault="00951908">
      <w:pPr>
        <w:pStyle w:val="Normal1"/>
        <w:rPr>
          <w:rFonts w:ascii="Times New Roman" w:eastAsia="Times New Roman" w:hAnsi="Times New Roman" w:cs="Times New Roman"/>
          <w:color w:val="D75900"/>
          <w:sz w:val="24"/>
          <w:szCs w:val="24"/>
          <w:u w:color="D75900"/>
        </w:rPr>
      </w:pPr>
    </w:p>
    <w:p w14:paraId="50678610" w14:textId="5F7D976E" w:rsidR="00951908" w:rsidRDefault="00C6741B">
      <w:pPr>
        <w:pStyle w:val="Normal1"/>
        <w:spacing w:line="360" w:lineRule="auto"/>
        <w:rPr>
          <w:rFonts w:ascii="Times New Roman" w:eastAsia="Times New Roman" w:hAnsi="Times New Roman" w:cs="Times New Roman"/>
          <w:sz w:val="24"/>
          <w:szCs w:val="24"/>
        </w:rPr>
      </w:pPr>
      <w:r>
        <w:rPr>
          <w:rFonts w:ascii="Times New Roman" w:hAnsi="Times New Roman"/>
          <w:sz w:val="24"/>
          <w:szCs w:val="24"/>
        </w:rPr>
        <w:t xml:space="preserve">(Princeton, </w:t>
      </w:r>
      <w:proofErr w:type="gramStart"/>
      <w:r>
        <w:rPr>
          <w:rFonts w:ascii="Times New Roman" w:hAnsi="Times New Roman"/>
          <w:sz w:val="24"/>
          <w:szCs w:val="24"/>
        </w:rPr>
        <w:t>NJ)</w:t>
      </w:r>
      <w:r>
        <w:rPr>
          <w:rFonts w:ascii="Times New Roman" w:hAnsi="Times New Roman"/>
          <w:b/>
          <w:bCs/>
          <w:sz w:val="24"/>
          <w:szCs w:val="24"/>
        </w:rPr>
        <w:t xml:space="preserve">  </w:t>
      </w:r>
      <w:r>
        <w:rPr>
          <w:rFonts w:ascii="Times New Roman" w:hAnsi="Times New Roman"/>
          <w:sz w:val="24"/>
          <w:szCs w:val="24"/>
        </w:rPr>
        <w:t>Novelist</w:t>
      </w:r>
      <w:proofErr w:type="gramEnd"/>
      <w:r>
        <w:rPr>
          <w:rFonts w:ascii="Times New Roman" w:hAnsi="Times New Roman"/>
          <w:sz w:val="24"/>
          <w:szCs w:val="24"/>
        </w:rPr>
        <w:t xml:space="preserve"> Rabih Alameddine will read from his work at 6:00 p.m. on September 30 via Zoom Webinar. The reading will be followed by a conversation with Alameddine and Hamza Hashem, a senior in Princeton’s Program in Creative Writing. This event opens the 2020-21 C.K. Williams Reading Series, named after the late Pulitzer Prize and National Book Award-winning poet C.K. Williams, who also served on Princeton’s faculty for 20 years. This virtual event, presented by the Lewis Center for the Arts, is free and open to the public.</w:t>
      </w:r>
    </w:p>
    <w:p w14:paraId="2E8F075A" w14:textId="77777777" w:rsidR="00951908" w:rsidRDefault="00951908">
      <w:pPr>
        <w:pStyle w:val="Normal1"/>
        <w:spacing w:line="360" w:lineRule="auto"/>
        <w:rPr>
          <w:rFonts w:ascii="Times New Roman" w:eastAsia="Times New Roman" w:hAnsi="Times New Roman" w:cs="Times New Roman"/>
          <w:sz w:val="24"/>
          <w:szCs w:val="24"/>
        </w:rPr>
      </w:pPr>
    </w:p>
    <w:p w14:paraId="4019E4FB" w14:textId="77777777" w:rsidR="00951908" w:rsidRDefault="00C6741B">
      <w:pPr>
        <w:pStyle w:val="Body"/>
        <w:spacing w:line="360" w:lineRule="auto"/>
        <w:rPr>
          <w:rFonts w:ascii="Times New Roman" w:eastAsia="Times New Roman" w:hAnsi="Times New Roman" w:cs="Times New Roman"/>
          <w:sz w:val="24"/>
          <w:szCs w:val="24"/>
        </w:rPr>
      </w:pPr>
      <w:r>
        <w:rPr>
          <w:rFonts w:ascii="Times New Roman" w:hAnsi="Times New Roman"/>
          <w:sz w:val="24"/>
          <w:szCs w:val="24"/>
        </w:rPr>
        <w:t xml:space="preserve">The series showcases senior thesis students of the Program in Creative Writing alongside established writers as special guests. </w:t>
      </w:r>
    </w:p>
    <w:p w14:paraId="3C72507E" w14:textId="02429EA1" w:rsidR="00951908" w:rsidRDefault="00951908">
      <w:pPr>
        <w:pStyle w:val="Normal1"/>
        <w:spacing w:line="360" w:lineRule="auto"/>
        <w:rPr>
          <w:rFonts w:ascii="Times New Roman" w:eastAsia="Times New Roman" w:hAnsi="Times New Roman" w:cs="Times New Roman"/>
          <w:sz w:val="24"/>
          <w:szCs w:val="24"/>
        </w:rPr>
      </w:pPr>
    </w:p>
    <w:p w14:paraId="0886CD6A" w14:textId="6A288198" w:rsidR="00951908" w:rsidRDefault="00C6741B">
      <w:pPr>
        <w:pStyle w:val="Normal1"/>
        <w:spacing w:line="360" w:lineRule="auto"/>
        <w:rPr>
          <w:rFonts w:ascii="Times New Roman" w:eastAsia="Times New Roman" w:hAnsi="Times New Roman" w:cs="Times New Roman"/>
          <w:sz w:val="24"/>
          <w:szCs w:val="24"/>
        </w:rPr>
      </w:pPr>
      <w:r>
        <w:rPr>
          <w:rFonts w:ascii="Times New Roman" w:hAnsi="Times New Roman"/>
          <w:b/>
          <w:bCs/>
          <w:sz w:val="24"/>
          <w:szCs w:val="24"/>
        </w:rPr>
        <w:t xml:space="preserve">Rabih Alameddine </w:t>
      </w:r>
      <w:r>
        <w:rPr>
          <w:rFonts w:ascii="Times New Roman" w:hAnsi="Times New Roman"/>
          <w:sz w:val="24"/>
          <w:szCs w:val="24"/>
        </w:rPr>
        <w:t>is the</w:t>
      </w:r>
      <w:r>
        <w:rPr>
          <w:rFonts w:ascii="Times New Roman" w:hAnsi="Times New Roman"/>
          <w:b/>
          <w:bCs/>
          <w:sz w:val="24"/>
          <w:szCs w:val="24"/>
        </w:rPr>
        <w:t xml:space="preserve"> </w:t>
      </w:r>
      <w:r>
        <w:rPr>
          <w:rFonts w:ascii="Times New Roman" w:hAnsi="Times New Roman"/>
          <w:sz w:val="24"/>
          <w:szCs w:val="24"/>
        </w:rPr>
        <w:t xml:space="preserve">author of five novels, </w:t>
      </w:r>
      <w:proofErr w:type="spellStart"/>
      <w:r>
        <w:rPr>
          <w:rFonts w:ascii="Times New Roman" w:hAnsi="Times New Roman"/>
          <w:i/>
          <w:iCs/>
          <w:sz w:val="24"/>
          <w:szCs w:val="24"/>
        </w:rPr>
        <w:t>Koolaids</w:t>
      </w:r>
      <w:proofErr w:type="spellEnd"/>
      <w:r>
        <w:rPr>
          <w:rFonts w:ascii="Times New Roman" w:hAnsi="Times New Roman"/>
          <w:i/>
          <w:iCs/>
          <w:sz w:val="24"/>
          <w:szCs w:val="24"/>
        </w:rPr>
        <w:t>: The Art of War</w:t>
      </w:r>
      <w:r>
        <w:rPr>
          <w:rFonts w:ascii="Times New Roman" w:hAnsi="Times New Roman"/>
          <w:sz w:val="24"/>
          <w:szCs w:val="24"/>
        </w:rPr>
        <w:t>, </w:t>
      </w:r>
      <w:r>
        <w:rPr>
          <w:rFonts w:ascii="Times New Roman" w:hAnsi="Times New Roman"/>
          <w:i/>
          <w:iCs/>
          <w:sz w:val="24"/>
          <w:szCs w:val="24"/>
        </w:rPr>
        <w:t>I, the Divine: A Novel in First Chapters</w:t>
      </w:r>
      <w:r>
        <w:rPr>
          <w:rFonts w:ascii="Times New Roman" w:hAnsi="Times New Roman"/>
          <w:sz w:val="24"/>
          <w:szCs w:val="24"/>
        </w:rPr>
        <w:t>, </w:t>
      </w:r>
      <w:r>
        <w:rPr>
          <w:rFonts w:ascii="Times New Roman" w:hAnsi="Times New Roman"/>
          <w:i/>
          <w:iCs/>
          <w:sz w:val="24"/>
          <w:szCs w:val="24"/>
        </w:rPr>
        <w:t xml:space="preserve">The </w:t>
      </w:r>
      <w:proofErr w:type="spellStart"/>
      <w:r>
        <w:rPr>
          <w:rFonts w:ascii="Times New Roman" w:hAnsi="Times New Roman"/>
          <w:i/>
          <w:iCs/>
          <w:sz w:val="24"/>
          <w:szCs w:val="24"/>
        </w:rPr>
        <w:t>Hakawati</w:t>
      </w:r>
      <w:proofErr w:type="spellEnd"/>
      <w:r>
        <w:rPr>
          <w:rFonts w:ascii="Times New Roman" w:hAnsi="Times New Roman"/>
          <w:sz w:val="24"/>
          <w:szCs w:val="24"/>
        </w:rPr>
        <w:t>, </w:t>
      </w:r>
      <w:r>
        <w:rPr>
          <w:rFonts w:ascii="Times New Roman" w:hAnsi="Times New Roman"/>
          <w:i/>
          <w:iCs/>
          <w:sz w:val="24"/>
          <w:szCs w:val="24"/>
        </w:rPr>
        <w:t>An Unnecessary Woman,</w:t>
      </w:r>
      <w:r>
        <w:rPr>
          <w:rFonts w:ascii="Times New Roman" w:hAnsi="Times New Roman"/>
          <w:sz w:val="24"/>
          <w:szCs w:val="24"/>
        </w:rPr>
        <w:t xml:space="preserve"> and </w:t>
      </w:r>
      <w:r>
        <w:rPr>
          <w:rFonts w:ascii="Times New Roman" w:hAnsi="Times New Roman"/>
          <w:i/>
          <w:iCs/>
          <w:sz w:val="24"/>
          <w:szCs w:val="24"/>
        </w:rPr>
        <w:t>The Angel of History,</w:t>
      </w:r>
      <w:r>
        <w:rPr>
          <w:rFonts w:ascii="Times New Roman" w:hAnsi="Times New Roman"/>
          <w:sz w:val="24"/>
          <w:szCs w:val="24"/>
        </w:rPr>
        <w:t xml:space="preserve"> and a collection of short stories, </w:t>
      </w:r>
      <w:r>
        <w:rPr>
          <w:rFonts w:ascii="Times New Roman" w:hAnsi="Times New Roman"/>
          <w:i/>
          <w:iCs/>
          <w:sz w:val="24"/>
          <w:szCs w:val="24"/>
        </w:rPr>
        <w:t>The Perv</w:t>
      </w:r>
      <w:r>
        <w:rPr>
          <w:rFonts w:ascii="Times New Roman" w:hAnsi="Times New Roman"/>
          <w:sz w:val="24"/>
          <w:szCs w:val="24"/>
        </w:rPr>
        <w:t xml:space="preserve">, which in 2019 won the Dos </w:t>
      </w:r>
      <w:proofErr w:type="spellStart"/>
      <w:r>
        <w:rPr>
          <w:rFonts w:ascii="Times New Roman" w:hAnsi="Times New Roman"/>
          <w:sz w:val="24"/>
          <w:szCs w:val="24"/>
        </w:rPr>
        <w:t>Passos</w:t>
      </w:r>
      <w:proofErr w:type="spellEnd"/>
      <w:r>
        <w:rPr>
          <w:rFonts w:ascii="Times New Roman" w:hAnsi="Times New Roman"/>
          <w:sz w:val="24"/>
          <w:szCs w:val="24"/>
        </w:rPr>
        <w:t xml:space="preserve"> Prize.</w:t>
      </w:r>
      <w:r>
        <w:rPr>
          <w:rFonts w:ascii="Times New Roman" w:hAnsi="Times New Roman"/>
          <w:i/>
          <w:iCs/>
          <w:sz w:val="24"/>
          <w:szCs w:val="24"/>
        </w:rPr>
        <w:t xml:space="preserve"> </w:t>
      </w:r>
      <w:r>
        <w:rPr>
          <w:rFonts w:ascii="Times New Roman" w:hAnsi="Times New Roman"/>
          <w:sz w:val="24"/>
          <w:szCs w:val="24"/>
        </w:rPr>
        <w:t xml:space="preserve">His sixth novel, </w:t>
      </w:r>
      <w:r>
        <w:rPr>
          <w:rFonts w:ascii="Times New Roman" w:hAnsi="Times New Roman"/>
          <w:i/>
          <w:iCs/>
          <w:sz w:val="24"/>
          <w:szCs w:val="24"/>
        </w:rPr>
        <w:t xml:space="preserve">The Wrong End of the Telescope, </w:t>
      </w:r>
      <w:r>
        <w:rPr>
          <w:rFonts w:ascii="Times New Roman" w:hAnsi="Times New Roman"/>
          <w:sz w:val="24"/>
          <w:szCs w:val="24"/>
        </w:rPr>
        <w:t xml:space="preserve">will be published by Grove in Spring/Summer 2021. His pieces have appeared in </w:t>
      </w:r>
      <w:r>
        <w:rPr>
          <w:rFonts w:ascii="Times New Roman" w:hAnsi="Times New Roman"/>
          <w:i/>
          <w:iCs/>
          <w:sz w:val="24"/>
          <w:szCs w:val="24"/>
        </w:rPr>
        <w:t>Zoetrope</w:t>
      </w:r>
      <w:r>
        <w:rPr>
          <w:rFonts w:ascii="Times New Roman" w:hAnsi="Times New Roman"/>
          <w:sz w:val="24"/>
          <w:szCs w:val="24"/>
        </w:rPr>
        <w:t xml:space="preserve">, </w:t>
      </w:r>
      <w:r>
        <w:rPr>
          <w:rFonts w:ascii="Times New Roman" w:hAnsi="Times New Roman"/>
          <w:i/>
          <w:iCs/>
          <w:sz w:val="24"/>
          <w:szCs w:val="24"/>
        </w:rPr>
        <w:t>The Evening Standard</w:t>
      </w:r>
      <w:r>
        <w:rPr>
          <w:rFonts w:ascii="Times New Roman" w:hAnsi="Times New Roman"/>
          <w:sz w:val="24"/>
          <w:szCs w:val="24"/>
        </w:rPr>
        <w:t xml:space="preserve"> and </w:t>
      </w:r>
      <w:r>
        <w:rPr>
          <w:rFonts w:ascii="Times New Roman" w:hAnsi="Times New Roman"/>
          <w:i/>
          <w:iCs/>
          <w:sz w:val="24"/>
          <w:szCs w:val="24"/>
        </w:rPr>
        <w:t>Al-Hayat</w:t>
      </w:r>
      <w:r>
        <w:rPr>
          <w:rFonts w:ascii="Times New Roman" w:hAnsi="Times New Roman"/>
          <w:sz w:val="24"/>
          <w:szCs w:val="24"/>
        </w:rPr>
        <w:t>, among others. Alameddine was born in Amman, Jordan</w:t>
      </w:r>
      <w:r w:rsidR="00372E05">
        <w:rPr>
          <w:rFonts w:ascii="Times New Roman" w:hAnsi="Times New Roman"/>
          <w:sz w:val="24"/>
          <w:szCs w:val="24"/>
        </w:rPr>
        <w:t>,</w:t>
      </w:r>
      <w:r>
        <w:rPr>
          <w:rFonts w:ascii="Times New Roman" w:hAnsi="Times New Roman"/>
          <w:sz w:val="24"/>
          <w:szCs w:val="24"/>
        </w:rPr>
        <w:t xml:space="preserve"> to Lebanese parents and grew up in Kuwait and Lebanon. He was educated in England and the U.S., and </w:t>
      </w:r>
      <w:r w:rsidR="00372E05">
        <w:rPr>
          <w:rFonts w:ascii="Times New Roman" w:hAnsi="Times New Roman"/>
          <w:sz w:val="24"/>
          <w:szCs w:val="24"/>
        </w:rPr>
        <w:t xml:space="preserve">he </w:t>
      </w:r>
      <w:r>
        <w:rPr>
          <w:rFonts w:ascii="Times New Roman" w:hAnsi="Times New Roman"/>
          <w:sz w:val="24"/>
          <w:szCs w:val="24"/>
        </w:rPr>
        <w:t xml:space="preserve">has an engineering degree from UCLA and an M.B.A. from the University of San Francisco. He has lectured at numerous universities including M.I.T and the American University of Beirut in Lebanon. Alameddine was the recipient of a Guggenheim Foundation fellowship in 2002. He divides his time between San Francisco and Beirut.  </w:t>
      </w:r>
    </w:p>
    <w:p w14:paraId="3683149B" w14:textId="77777777" w:rsidR="00951908" w:rsidRDefault="00951908">
      <w:pPr>
        <w:pStyle w:val="Body"/>
        <w:spacing w:line="360" w:lineRule="auto"/>
        <w:rPr>
          <w:rFonts w:ascii="Times New Roman" w:eastAsia="Times New Roman" w:hAnsi="Times New Roman" w:cs="Times New Roman"/>
          <w:sz w:val="24"/>
          <w:szCs w:val="24"/>
        </w:rPr>
      </w:pPr>
    </w:p>
    <w:p w14:paraId="5DBA4185" w14:textId="66AFE8EA" w:rsidR="00951908" w:rsidRDefault="00C6741B">
      <w:pPr>
        <w:pStyle w:val="Body"/>
        <w:spacing w:line="360" w:lineRule="auto"/>
        <w:rPr>
          <w:rFonts w:ascii="Times New Roman" w:eastAsia="Times New Roman" w:hAnsi="Times New Roman" w:cs="Times New Roman"/>
          <w:sz w:val="24"/>
          <w:szCs w:val="24"/>
        </w:rPr>
      </w:pPr>
      <w:r>
        <w:rPr>
          <w:rFonts w:ascii="Times New Roman" w:hAnsi="Times New Roman"/>
          <w:sz w:val="24"/>
          <w:szCs w:val="24"/>
        </w:rPr>
        <w:t>Hashem, who will engage Alameddine in a conversation following the reading, is among</w:t>
      </w:r>
      <w:r w:rsidR="00755FD0">
        <w:rPr>
          <w:rFonts w:ascii="Times New Roman" w:hAnsi="Times New Roman"/>
          <w:sz w:val="24"/>
          <w:szCs w:val="24"/>
        </w:rPr>
        <w:t xml:space="preserve"> 24</w:t>
      </w:r>
      <w:r w:rsidR="00DD3895">
        <w:rPr>
          <w:rFonts w:ascii="Times New Roman" w:hAnsi="Times New Roman"/>
          <w:sz w:val="24"/>
          <w:szCs w:val="24"/>
          <w:shd w:val="clear" w:color="auto" w:fill="FFFF00"/>
        </w:rPr>
        <w:t xml:space="preserve"> </w:t>
      </w:r>
      <w:r>
        <w:rPr>
          <w:rFonts w:ascii="Times New Roman" w:hAnsi="Times New Roman"/>
          <w:sz w:val="24"/>
          <w:szCs w:val="24"/>
        </w:rPr>
        <w:t xml:space="preserve">Princeton seniors who are pursuing certificates in creative writing in addition to their major areas of study. Each is currently working on a novel, a screenplay, translations, or a collection of poems or short stories as part of a creative thesis for the certificate. Thesis students in the Program in Creative Writing work closely with a member of the faculty, which includes award-winning writers Michael Dickman, Aleksandar </w:t>
      </w:r>
      <w:proofErr w:type="spellStart"/>
      <w:r>
        <w:rPr>
          <w:rFonts w:ascii="Times New Roman" w:hAnsi="Times New Roman"/>
          <w:sz w:val="24"/>
          <w:szCs w:val="24"/>
        </w:rPr>
        <w:t>Hemon</w:t>
      </w:r>
      <w:proofErr w:type="spellEnd"/>
      <w:r>
        <w:rPr>
          <w:rFonts w:ascii="Times New Roman" w:hAnsi="Times New Roman"/>
          <w:sz w:val="24"/>
          <w:szCs w:val="24"/>
        </w:rPr>
        <w:t xml:space="preserve">, A.M. Homes, Daphne </w:t>
      </w:r>
      <w:proofErr w:type="spellStart"/>
      <w:r>
        <w:rPr>
          <w:rFonts w:ascii="Times New Roman" w:hAnsi="Times New Roman"/>
          <w:sz w:val="24"/>
          <w:szCs w:val="24"/>
        </w:rPr>
        <w:t>Kalotay</w:t>
      </w:r>
      <w:proofErr w:type="spellEnd"/>
      <w:r>
        <w:rPr>
          <w:rFonts w:ascii="Times New Roman" w:hAnsi="Times New Roman"/>
          <w:sz w:val="24"/>
          <w:szCs w:val="24"/>
        </w:rPr>
        <w:t xml:space="preserve">, Christina </w:t>
      </w:r>
      <w:proofErr w:type="spellStart"/>
      <w:r>
        <w:rPr>
          <w:rFonts w:ascii="Times New Roman" w:hAnsi="Times New Roman"/>
          <w:sz w:val="24"/>
          <w:szCs w:val="24"/>
        </w:rPr>
        <w:t>Lazaridi</w:t>
      </w:r>
      <w:proofErr w:type="spellEnd"/>
      <w:r>
        <w:rPr>
          <w:rFonts w:ascii="Times New Roman" w:hAnsi="Times New Roman"/>
          <w:sz w:val="24"/>
          <w:szCs w:val="24"/>
        </w:rPr>
        <w:t xml:space="preserve">, Jhumpa </w:t>
      </w:r>
      <w:proofErr w:type="spellStart"/>
      <w:r>
        <w:rPr>
          <w:rFonts w:ascii="Times New Roman" w:hAnsi="Times New Roman"/>
          <w:sz w:val="24"/>
          <w:szCs w:val="24"/>
        </w:rPr>
        <w:t>Lahiri</w:t>
      </w:r>
      <w:proofErr w:type="spellEnd"/>
      <w:r>
        <w:rPr>
          <w:rFonts w:ascii="Times New Roman" w:hAnsi="Times New Roman"/>
          <w:sz w:val="24"/>
          <w:szCs w:val="24"/>
        </w:rPr>
        <w:t xml:space="preserve">, </w:t>
      </w:r>
      <w:proofErr w:type="spellStart"/>
      <w:r>
        <w:rPr>
          <w:rFonts w:ascii="Times New Roman" w:hAnsi="Times New Roman"/>
          <w:sz w:val="24"/>
          <w:szCs w:val="24"/>
        </w:rPr>
        <w:t>Yiyun</w:t>
      </w:r>
      <w:proofErr w:type="spellEnd"/>
      <w:r>
        <w:rPr>
          <w:rFonts w:ascii="Times New Roman" w:hAnsi="Times New Roman"/>
          <w:sz w:val="24"/>
          <w:szCs w:val="24"/>
        </w:rPr>
        <w:t xml:space="preserve"> Li, Paul Muldoon, James Richardson, Tracy K. Smith, Kirstin Valdez Quade, Susan Wheeler, Monica </w:t>
      </w:r>
      <w:proofErr w:type="spellStart"/>
      <w:r>
        <w:rPr>
          <w:rFonts w:ascii="Times New Roman" w:hAnsi="Times New Roman"/>
          <w:sz w:val="24"/>
          <w:szCs w:val="24"/>
        </w:rPr>
        <w:t>Youn</w:t>
      </w:r>
      <w:proofErr w:type="spellEnd"/>
      <w:r>
        <w:rPr>
          <w:rFonts w:ascii="Times New Roman" w:hAnsi="Times New Roman"/>
          <w:sz w:val="24"/>
          <w:szCs w:val="24"/>
        </w:rPr>
        <w:t>, and a number of distinguished lecturers.</w:t>
      </w:r>
    </w:p>
    <w:p w14:paraId="4D706288" w14:textId="77777777" w:rsidR="00951908" w:rsidRDefault="00951908">
      <w:pPr>
        <w:pStyle w:val="Normal1"/>
        <w:spacing w:line="360" w:lineRule="auto"/>
        <w:rPr>
          <w:rFonts w:ascii="Times New Roman" w:eastAsia="Times New Roman" w:hAnsi="Times New Roman" w:cs="Times New Roman"/>
          <w:sz w:val="24"/>
          <w:szCs w:val="24"/>
        </w:rPr>
      </w:pPr>
    </w:p>
    <w:p w14:paraId="6B80E5BA" w14:textId="77777777" w:rsidR="00951908" w:rsidRPr="00755FD0" w:rsidRDefault="00C6741B">
      <w:pPr>
        <w:pStyle w:val="Body"/>
        <w:spacing w:line="360" w:lineRule="auto"/>
        <w:rPr>
          <w:rFonts w:ascii="Times New Roman" w:eastAsia="Calibri" w:hAnsi="Times New Roman" w:cs="Times New Roman"/>
          <w:sz w:val="24"/>
          <w:szCs w:val="24"/>
        </w:rPr>
      </w:pPr>
      <w:r w:rsidRPr="00755FD0">
        <w:rPr>
          <w:rFonts w:ascii="Times New Roman" w:hAnsi="Times New Roman" w:cs="Times New Roman"/>
          <w:sz w:val="24"/>
          <w:szCs w:val="24"/>
        </w:rPr>
        <w:t>Upcoming guests in the 2020-21 C.K. Williams Series include Flora Thomson-</w:t>
      </w:r>
      <w:proofErr w:type="spellStart"/>
      <w:r w:rsidRPr="00755FD0">
        <w:rPr>
          <w:rFonts w:ascii="Times New Roman" w:hAnsi="Times New Roman" w:cs="Times New Roman"/>
          <w:sz w:val="24"/>
          <w:szCs w:val="24"/>
        </w:rPr>
        <w:t>DeVeaux</w:t>
      </w:r>
      <w:proofErr w:type="spellEnd"/>
      <w:r w:rsidRPr="00755FD0">
        <w:rPr>
          <w:rFonts w:ascii="Times New Roman" w:hAnsi="Times New Roman" w:cs="Times New Roman"/>
          <w:sz w:val="24"/>
          <w:szCs w:val="24"/>
        </w:rPr>
        <w:t xml:space="preserve">, Princeton Class of 2013, Craig Santos Perez, </w:t>
      </w:r>
      <w:proofErr w:type="spellStart"/>
      <w:r w:rsidRPr="00755FD0">
        <w:rPr>
          <w:rFonts w:ascii="Times New Roman" w:hAnsi="Times New Roman" w:cs="Times New Roman"/>
          <w:sz w:val="24"/>
          <w:szCs w:val="24"/>
        </w:rPr>
        <w:t>Ottessa</w:t>
      </w:r>
      <w:proofErr w:type="spellEnd"/>
      <w:r w:rsidRPr="00755FD0">
        <w:rPr>
          <w:rFonts w:ascii="Times New Roman" w:hAnsi="Times New Roman" w:cs="Times New Roman"/>
          <w:sz w:val="24"/>
          <w:szCs w:val="24"/>
        </w:rPr>
        <w:t xml:space="preserve"> </w:t>
      </w:r>
      <w:proofErr w:type="spellStart"/>
      <w:r w:rsidRPr="00755FD0">
        <w:rPr>
          <w:rFonts w:ascii="Times New Roman" w:hAnsi="Times New Roman" w:cs="Times New Roman"/>
          <w:sz w:val="24"/>
          <w:szCs w:val="24"/>
        </w:rPr>
        <w:t>Moshfegh</w:t>
      </w:r>
      <w:proofErr w:type="spellEnd"/>
      <w:r w:rsidRPr="00755FD0">
        <w:rPr>
          <w:rFonts w:ascii="Times New Roman" w:hAnsi="Times New Roman" w:cs="Times New Roman"/>
          <w:sz w:val="24"/>
          <w:szCs w:val="24"/>
        </w:rPr>
        <w:t>, Nana Kwame Adjei-</w:t>
      </w:r>
      <w:proofErr w:type="spellStart"/>
      <w:r w:rsidRPr="00755FD0">
        <w:rPr>
          <w:rFonts w:ascii="Times New Roman" w:hAnsi="Times New Roman" w:cs="Times New Roman"/>
          <w:sz w:val="24"/>
          <w:szCs w:val="24"/>
        </w:rPr>
        <w:t>Brenyah</w:t>
      </w:r>
      <w:proofErr w:type="spellEnd"/>
      <w:r w:rsidRPr="00755FD0">
        <w:rPr>
          <w:rFonts w:ascii="Times New Roman" w:hAnsi="Times New Roman" w:cs="Times New Roman"/>
          <w:sz w:val="24"/>
          <w:szCs w:val="24"/>
        </w:rPr>
        <w:t>, and Franny Choi. In addition, students in the Program in Creative Writing will read from work written in fall and spring semester workshops selected by faculty, and seniors in the program will read from their final thesis works in the spring.</w:t>
      </w:r>
    </w:p>
    <w:p w14:paraId="4AFA071B" w14:textId="77777777" w:rsidR="00951908" w:rsidRPr="00755FD0" w:rsidRDefault="00951908">
      <w:pPr>
        <w:pStyle w:val="Body"/>
        <w:rPr>
          <w:rFonts w:ascii="Times New Roman" w:eastAsia="Calibri" w:hAnsi="Times New Roman" w:cs="Times New Roman"/>
          <w:sz w:val="24"/>
          <w:szCs w:val="24"/>
        </w:rPr>
      </w:pPr>
    </w:p>
    <w:p w14:paraId="74EF7E6E" w14:textId="17F6A1B2" w:rsidR="00951908" w:rsidRDefault="00C6741B">
      <w:pPr>
        <w:pStyle w:val="Normal1"/>
        <w:spacing w:line="360" w:lineRule="auto"/>
        <w:rPr>
          <w:rFonts w:ascii="Times New Roman" w:eastAsia="Times New Roman" w:hAnsi="Times New Roman" w:cs="Times New Roman"/>
          <w:sz w:val="24"/>
          <w:szCs w:val="24"/>
        </w:rPr>
      </w:pPr>
      <w:r>
        <w:rPr>
          <w:rFonts w:ascii="Times New Roman" w:hAnsi="Times New Roman"/>
          <w:sz w:val="24"/>
          <w:szCs w:val="24"/>
        </w:rPr>
        <w:t xml:space="preserve">To learn more about the reading series, the Program in Creative Writing, and the more than 100 public performances, exhibitions, readings, screenings, concerts and lectures presented each year by the Lewis Center for the Arts, most of them free, visit </w:t>
      </w:r>
      <w:hyperlink r:id="rId9" w:history="1">
        <w:r w:rsidRPr="00372E05">
          <w:rPr>
            <w:rStyle w:val="Hyperlink"/>
            <w:rFonts w:ascii="Times New Roman" w:hAnsi="Times New Roman"/>
            <w:sz w:val="24"/>
            <w:szCs w:val="24"/>
          </w:rPr>
          <w:t>arts.princeton.edu</w:t>
        </w:r>
      </w:hyperlink>
      <w:r>
        <w:rPr>
          <w:rFonts w:ascii="Times New Roman" w:hAnsi="Times New Roman"/>
          <w:sz w:val="24"/>
          <w:szCs w:val="24"/>
        </w:rPr>
        <w:t>.</w:t>
      </w:r>
    </w:p>
    <w:p w14:paraId="22D24A2F" w14:textId="77777777" w:rsidR="00951908" w:rsidRDefault="00951908">
      <w:pPr>
        <w:pStyle w:val="Normal1"/>
        <w:spacing w:line="360" w:lineRule="auto"/>
        <w:rPr>
          <w:rFonts w:ascii="Times New Roman" w:eastAsia="Times New Roman" w:hAnsi="Times New Roman" w:cs="Times New Roman"/>
          <w:sz w:val="24"/>
          <w:szCs w:val="24"/>
        </w:rPr>
      </w:pPr>
    </w:p>
    <w:p w14:paraId="7874A93D" w14:textId="77777777" w:rsidR="00951908" w:rsidRDefault="00951908">
      <w:pPr>
        <w:pStyle w:val="Normal1"/>
        <w:rPr>
          <w:rFonts w:ascii="Times New Roman" w:eastAsia="Times New Roman" w:hAnsi="Times New Roman" w:cs="Times New Roman"/>
          <w:b/>
          <w:bCs/>
          <w:color w:val="D75900"/>
          <w:sz w:val="24"/>
          <w:szCs w:val="24"/>
          <w:u w:color="D75900"/>
        </w:rPr>
      </w:pPr>
    </w:p>
    <w:p w14:paraId="2E8D83E5" w14:textId="77777777" w:rsidR="00951908" w:rsidRDefault="00951908">
      <w:pPr>
        <w:pStyle w:val="Normal1"/>
        <w:spacing w:line="240" w:lineRule="auto"/>
        <w:rPr>
          <w:rFonts w:ascii="Times New Roman" w:eastAsia="Times New Roman" w:hAnsi="Times New Roman" w:cs="Times New Roman"/>
          <w:color w:val="D75900"/>
          <w:sz w:val="24"/>
          <w:szCs w:val="24"/>
          <w:u w:color="D75900"/>
        </w:rPr>
      </w:pPr>
    </w:p>
    <w:p w14:paraId="0609B00D" w14:textId="77777777" w:rsidR="00951908" w:rsidRDefault="00951908">
      <w:pPr>
        <w:pStyle w:val="Normal1"/>
        <w:spacing w:line="240" w:lineRule="auto"/>
        <w:rPr>
          <w:rFonts w:ascii="Times New Roman" w:eastAsia="Times New Roman" w:hAnsi="Times New Roman" w:cs="Times New Roman"/>
          <w:color w:val="D75900"/>
          <w:sz w:val="24"/>
          <w:szCs w:val="24"/>
          <w:u w:color="D75900"/>
        </w:rPr>
      </w:pPr>
    </w:p>
    <w:p w14:paraId="3CB39D9E" w14:textId="77777777" w:rsidR="00951908" w:rsidRDefault="00C6741B">
      <w:pPr>
        <w:pStyle w:val="Body"/>
        <w:spacing w:line="240" w:lineRule="auto"/>
        <w:jc w:val="center"/>
      </w:pPr>
      <w:r>
        <w:rPr>
          <w:rFonts w:ascii="Times New Roman" w:hAnsi="Times New Roman"/>
          <w:sz w:val="20"/>
          <w:szCs w:val="20"/>
        </w:rPr>
        <w:t>###</w:t>
      </w:r>
    </w:p>
    <w:sectPr w:rsidR="00951908">
      <w:headerReference w:type="default" r:id="rId10"/>
      <w:foot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93CC6" w14:textId="77777777" w:rsidR="00C549CE" w:rsidRDefault="00C549CE">
      <w:r>
        <w:separator/>
      </w:r>
    </w:p>
  </w:endnote>
  <w:endnote w:type="continuationSeparator" w:id="0">
    <w:p w14:paraId="507AE97C" w14:textId="77777777" w:rsidR="00C549CE" w:rsidRDefault="00C54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0DB8C" w14:textId="77777777" w:rsidR="00951908" w:rsidRDefault="0095190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A69CE" w14:textId="77777777" w:rsidR="00C549CE" w:rsidRDefault="00C549CE">
      <w:r>
        <w:separator/>
      </w:r>
    </w:p>
  </w:footnote>
  <w:footnote w:type="continuationSeparator" w:id="0">
    <w:p w14:paraId="5582AD48" w14:textId="77777777" w:rsidR="00C549CE" w:rsidRDefault="00C54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14AE3" w14:textId="77777777" w:rsidR="00951908" w:rsidRDefault="0095190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908"/>
    <w:rsid w:val="00372E05"/>
    <w:rsid w:val="00697A70"/>
    <w:rsid w:val="00755FD0"/>
    <w:rsid w:val="00951908"/>
    <w:rsid w:val="00C549CE"/>
    <w:rsid w:val="00C6741B"/>
    <w:rsid w:val="00DD38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08FFEB4"/>
  <w15:docId w15:val="{14E2E0C7-F868-DA40-B1C7-64A137472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paragraph" w:customStyle="1" w:styleId="Normal1">
    <w:name w:val="Normal1"/>
    <w:pPr>
      <w:spacing w:line="276" w:lineRule="auto"/>
    </w:pPr>
    <w:rPr>
      <w:rFonts w:ascii="Arial" w:hAnsi="Arial" w:cs="Arial Unicode MS"/>
      <w:color w:val="000000"/>
      <w:sz w:val="22"/>
      <w:szCs w:val="22"/>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sz w:val="24"/>
      <w:szCs w:val="24"/>
      <w:u w:val="single" w:color="0000FF"/>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97A70"/>
    <w:rPr>
      <w:sz w:val="18"/>
      <w:szCs w:val="18"/>
    </w:rPr>
  </w:style>
  <w:style w:type="character" w:customStyle="1" w:styleId="BalloonTextChar">
    <w:name w:val="Balloon Text Char"/>
    <w:basedOn w:val="DefaultParagraphFont"/>
    <w:link w:val="BalloonText"/>
    <w:uiPriority w:val="99"/>
    <w:semiHidden/>
    <w:rsid w:val="00697A70"/>
    <w:rPr>
      <w:sz w:val="18"/>
      <w:szCs w:val="18"/>
      <w:lang w:eastAsia="en-US"/>
    </w:rPr>
  </w:style>
  <w:style w:type="character" w:styleId="UnresolvedMention">
    <w:name w:val="Unresolved Mention"/>
    <w:basedOn w:val="DefaultParagraphFont"/>
    <w:uiPriority w:val="99"/>
    <w:semiHidden/>
    <w:unhideWhenUsed/>
    <w:rsid w:val="00372E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arts.princeton.edu/events/c-k-williams-reading-by-rabih-alameddin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t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arts.princeton.edu/"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2020-09-21T13:34:00Z</dcterms:created>
  <dcterms:modified xsi:type="dcterms:W3CDTF">2020-09-21T13:34:00Z</dcterms:modified>
</cp:coreProperties>
</file>