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Normal1"/>
        <w:rPr>
          <w:rFonts w:ascii="Times New Roman" w:hAnsi="Times New Roman"/>
          <w:sz w:val="24"/>
          <w:szCs w:val="24"/>
        </w:rPr>
      </w:pPr>
    </w:p>
    <w:p>
      <w:pPr>
        <w:pStyle w:val="Normal1"/>
        <w:rPr>
          <w:rFonts w:ascii="Times New Roman" w:cs="Times New Roman" w:hAnsi="Times New Roman" w:eastAsia="Times New Roman"/>
          <w:sz w:val="24"/>
          <w:szCs w:val="24"/>
        </w:rPr>
      </w:pPr>
      <w:r>
        <w:rPr>
          <w:rFonts w:ascii="Times New Roman" w:hAnsi="Times New Roman"/>
          <w:sz w:val="24"/>
          <w:szCs w:val="24"/>
          <w:rtl w:val="0"/>
          <w:lang w:val="en-US"/>
        </w:rPr>
        <w:t xml:space="preserve">April </w:t>
      </w:r>
      <w:r>
        <w:rPr>
          <w:rFonts w:ascii="Times New Roman" w:hAnsi="Times New Roman"/>
          <w:sz w:val="24"/>
          <w:szCs w:val="24"/>
          <w:rtl w:val="0"/>
          <w:lang w:val="en-US"/>
        </w:rPr>
        <w:t>19</w:t>
      </w:r>
      <w:r>
        <w:rPr>
          <w:rFonts w:ascii="Times New Roman" w:hAnsi="Times New Roman"/>
          <w:sz w:val="24"/>
          <w:szCs w:val="24"/>
          <w:rtl w:val="0"/>
          <w:lang w:val="en-US"/>
        </w:rPr>
        <w:t>, 2020</w:t>
      </w:r>
    </w:p>
    <w:p>
      <w:pPr>
        <w:pStyle w:val="Normal1"/>
        <w:jc w:val="center"/>
        <w:rPr>
          <w:rFonts w:ascii="Times New Roman" w:cs="Times New Roman" w:hAnsi="Times New Roman" w:eastAsia="Times New Roman"/>
          <w:b w:val="1"/>
          <w:bCs w:val="1"/>
          <w:sz w:val="28"/>
          <w:szCs w:val="28"/>
        </w:rPr>
      </w:pPr>
    </w:p>
    <w:p>
      <w:pPr>
        <w:pStyle w:val="Body A"/>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Lewis Center for the Arts presents a virtual concert of original songs by students in the spring course, </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How to Write a Song,</w:t>
      </w:r>
      <w:r>
        <w:rPr>
          <w:rFonts w:ascii="Times New Roman" w:hAnsi="Times New Roman" w:hint="default"/>
          <w:b w:val="1"/>
          <w:bCs w:val="1"/>
          <w:sz w:val="28"/>
          <w:szCs w:val="28"/>
          <w:rtl w:val="0"/>
          <w:lang w:val="en-US"/>
        </w:rPr>
        <w:t xml:space="preserve">” </w:t>
      </w:r>
      <w:r>
        <w:rPr>
          <w:rFonts w:ascii="Times New Roman" w:hAnsi="Times New Roman"/>
          <w:b w:val="1"/>
          <w:bCs w:val="1"/>
          <w:sz w:val="28"/>
          <w:szCs w:val="28"/>
          <w:rtl w:val="0"/>
          <w:lang w:val="en-US"/>
        </w:rPr>
        <w:t xml:space="preserve">co-taught by </w:t>
      </w:r>
    </w:p>
    <w:p>
      <w:pPr>
        <w:pStyle w:val="Body A"/>
        <w:jc w:val="center"/>
        <w:rPr>
          <w:rFonts w:ascii="Times New Roman" w:cs="Times New Roman" w:hAnsi="Times New Roman" w:eastAsia="Times New Roman"/>
        </w:rPr>
      </w:pPr>
      <w:r>
        <w:rPr>
          <w:rFonts w:ascii="Times New Roman" w:hAnsi="Times New Roman"/>
          <w:b w:val="1"/>
          <w:bCs w:val="1"/>
          <w:sz w:val="28"/>
          <w:szCs w:val="28"/>
          <w:rtl w:val="0"/>
          <w:lang w:val="en-US"/>
        </w:rPr>
        <w:t>Paul Muldoon and Bridget Kearney</w:t>
      </w:r>
    </w:p>
    <w:p>
      <w:pPr>
        <w:pStyle w:val="Body A"/>
        <w:spacing w:line="240" w:lineRule="auto"/>
        <w:rPr>
          <w:rStyle w:val="None A"/>
          <w:rFonts w:ascii="Calibri" w:cs="Calibri" w:hAnsi="Calibri" w:eastAsia="Calibri"/>
        </w:rPr>
      </w:pPr>
    </w:p>
    <w:p>
      <w:pPr>
        <w:pStyle w:val="Body A"/>
        <w:spacing w:line="240" w:lineRule="auto"/>
        <w:rPr>
          <w:rFonts w:ascii="Calibri" w:cs="Calibri" w:hAnsi="Calibri" w:eastAsia="Calibri"/>
        </w:rPr>
      </w:pPr>
      <w:r>
        <w:rPr>
          <w:rFonts w:ascii="Calibri" w:cs="Calibri" w:hAnsi="Calibri" w:eastAsia="Calibri"/>
          <w:rtl w:val="0"/>
          <w:lang w:val="en-US"/>
        </w:rPr>
        <w:t xml:space="preserve">  </w:t>
      </w:r>
    </w:p>
    <w:p>
      <w:pPr>
        <w:pStyle w:val="Body A"/>
        <w:spacing w:line="240" w:lineRule="auto"/>
        <w:rPr>
          <w:rFonts w:ascii="Times New Roman" w:cs="Times New Roman" w:hAnsi="Times New Roman" w:eastAsia="Times New Roman"/>
          <w:sz w:val="24"/>
          <w:szCs w:val="24"/>
        </w:rPr>
      </w:pPr>
      <w:r>
        <w:rPr>
          <w:rFonts w:ascii="Times New Roman" w:hAnsi="Times New Roman"/>
          <w:outline w:val="0"/>
          <w:color w:val="ff9900"/>
          <w:sz w:val="24"/>
          <w:szCs w:val="24"/>
          <w:u w:color="ff9900"/>
          <w:rtl w:val="0"/>
          <w:lang w:val="en-US"/>
          <w14:textFill>
            <w14:solidFill>
              <w14:srgbClr w14:val="FF9900"/>
            </w14:solidFill>
          </w14:textFill>
        </w:rPr>
        <w:t xml:space="preserve">What/Who: </w:t>
      </w:r>
      <w:r>
        <w:rPr>
          <w:rFonts w:ascii="Times New Roman" w:hAnsi="Times New Roman"/>
          <w:sz w:val="24"/>
          <w:szCs w:val="24"/>
          <w:shd w:val="clear" w:color="auto" w:fill="ffffff"/>
          <w:rtl w:val="0"/>
          <w:lang w:val="en-US"/>
        </w:rPr>
        <w:t xml:space="preserve">Students perform a virtual concert of original songs with music and lyrics written over the past semester as part of the spring Princeton Atelier course </w:t>
      </w:r>
      <w:r>
        <w:rPr>
          <w:rFonts w:ascii="Times New Roman" w:hAnsi="Times New Roman" w:hint="default"/>
          <w:sz w:val="24"/>
          <w:szCs w:val="24"/>
          <w:shd w:val="clear" w:color="auto" w:fill="ffffff"/>
          <w:rtl w:val="1"/>
          <w:lang w:val="ar-SA" w:bidi="ar-SA"/>
        </w:rPr>
        <w:t>“</w:t>
      </w:r>
      <w:r>
        <w:rPr>
          <w:rFonts w:ascii="Times New Roman" w:hAnsi="Times New Roman"/>
          <w:sz w:val="24"/>
          <w:szCs w:val="24"/>
          <w:shd w:val="clear" w:color="auto" w:fill="ffffff"/>
          <w:rtl w:val="0"/>
          <w:lang w:val="en-US"/>
        </w:rPr>
        <w:t>How to Write a Song,</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co-taught by Pulitzer Prize-winning poet Paul Muldoon and Bridget Kearney, founding member of the band Lake Street Dive, with visits by singer/songwriter guest artists and music critics, which this past year included a surprise virtual visit to class by Sir Paul McCartney.</w:t>
      </w:r>
      <w:r>
        <w:rPr>
          <w:rFonts w:ascii="Times New Roman" w:hAnsi="Times New Roman"/>
          <w:sz w:val="24"/>
          <w:szCs w:val="24"/>
          <w:rtl w:val="0"/>
          <w:lang w:val="en-US"/>
        </w:rPr>
        <w:t xml:space="preserve"> Presented by the Lewis Center for the Arts.</w:t>
      </w:r>
    </w:p>
    <w:p>
      <w:pPr>
        <w:pStyle w:val="Body A"/>
        <w:spacing w:line="240" w:lineRule="auto"/>
        <w:rPr>
          <w:rFonts w:ascii="Times New Roman" w:cs="Times New Roman" w:hAnsi="Times New Roman" w:eastAsia="Times New Roman"/>
          <w:sz w:val="24"/>
          <w:szCs w:val="24"/>
        </w:rPr>
      </w:pPr>
      <w:r>
        <w:rPr>
          <w:rFonts w:ascii="Times New Roman" w:hAnsi="Times New Roman"/>
          <w:outline w:val="0"/>
          <w:color w:val="ff9900"/>
          <w:sz w:val="24"/>
          <w:szCs w:val="24"/>
          <w:u w:color="ff9900"/>
          <w:rtl w:val="0"/>
          <w:lang w:val="en-US"/>
          <w14:textFill>
            <w14:solidFill>
              <w14:srgbClr w14:val="FF9900"/>
            </w14:solidFill>
          </w14:textFill>
        </w:rPr>
        <w:t xml:space="preserve">When: </w:t>
      </w:r>
      <w:r>
        <w:rPr>
          <w:rFonts w:ascii="Times New Roman" w:hAnsi="Times New Roman"/>
          <w:sz w:val="24"/>
          <w:szCs w:val="24"/>
          <w:rtl w:val="0"/>
          <w:lang w:val="en-US"/>
        </w:rPr>
        <w:t>April 27 at 4:30 p.m. (EDT)</w:t>
      </w:r>
    </w:p>
    <w:p>
      <w:pPr>
        <w:pStyle w:val="Body A"/>
        <w:spacing w:line="240" w:lineRule="auto"/>
        <w:rPr>
          <w:rFonts w:ascii="Times New Roman" w:cs="Times New Roman" w:hAnsi="Times New Roman" w:eastAsia="Times New Roman"/>
          <w:sz w:val="24"/>
          <w:szCs w:val="24"/>
        </w:rPr>
      </w:pPr>
      <w:r>
        <w:rPr>
          <w:rFonts w:ascii="Times New Roman" w:hAnsi="Times New Roman"/>
          <w:outline w:val="0"/>
          <w:color w:val="ff9900"/>
          <w:sz w:val="24"/>
          <w:szCs w:val="24"/>
          <w:u w:color="ff9900"/>
          <w:rtl w:val="0"/>
          <w:lang w:val="en-US"/>
          <w14:textFill>
            <w14:solidFill>
              <w14:srgbClr w14:val="FF9900"/>
            </w14:solidFill>
          </w14:textFill>
        </w:rPr>
        <w:t>Where:</w:t>
      </w:r>
      <w:r>
        <w:rPr>
          <w:rFonts w:ascii="Times New Roman" w:hAnsi="Times New Roman"/>
          <w:outline w:val="0"/>
          <w:color w:val="b97034"/>
          <w:sz w:val="24"/>
          <w:szCs w:val="24"/>
          <w:u w:color="b97034"/>
          <w:rtl w:val="0"/>
          <w:lang w:val="en-US"/>
          <w14:textFill>
            <w14:solidFill>
              <w14:srgbClr w14:val="B97034"/>
            </w14:solidFill>
          </w14:textFill>
        </w:rPr>
        <w:t xml:space="preserve"> </w:t>
      </w:r>
      <w:r>
        <w:rPr>
          <w:rFonts w:ascii="Times New Roman" w:hAnsi="Times New Roman"/>
          <w:sz w:val="24"/>
          <w:szCs w:val="24"/>
          <w:rtl w:val="0"/>
          <w:lang w:val="en-US"/>
        </w:rPr>
        <w:t>Virtual via Zoom Webinar</w:t>
      </w:r>
    </w:p>
    <w:p>
      <w:pPr>
        <w:pStyle w:val="Body A"/>
        <w:spacing w:line="240" w:lineRule="auto"/>
        <w:rPr>
          <w:rFonts w:ascii="Times New Roman" w:cs="Times New Roman" w:hAnsi="Times New Roman" w:eastAsia="Times New Roman"/>
          <w:sz w:val="24"/>
          <w:szCs w:val="24"/>
        </w:rPr>
      </w:pPr>
      <w:r>
        <w:rPr>
          <w:rFonts w:ascii="Times New Roman" w:hAnsi="Times New Roman"/>
          <w:outline w:val="0"/>
          <w:color w:val="ff9900"/>
          <w:sz w:val="24"/>
          <w:szCs w:val="24"/>
          <w:u w:color="ff9900"/>
          <w:rtl w:val="0"/>
          <w:lang w:val="en-US"/>
          <w14:textFill>
            <w14:solidFill>
              <w14:srgbClr w14:val="FF9900"/>
            </w14:solidFill>
          </w14:textFill>
        </w:rPr>
        <w:t xml:space="preserve">Admission: </w:t>
      </w:r>
      <w:r>
        <w:rPr>
          <w:rFonts w:ascii="Times New Roman" w:hAnsi="Times New Roman"/>
          <w:sz w:val="24"/>
          <w:szCs w:val="24"/>
          <w:rtl w:val="0"/>
          <w:lang w:val="en-US"/>
        </w:rPr>
        <w:t>Free and open to the public, advance Zoom registration required</w:t>
      </w:r>
    </w:p>
    <w:p>
      <w:pPr>
        <w:pStyle w:val="Normal1"/>
        <w:spacing w:line="240" w:lineRule="auto"/>
        <w:rPr>
          <w:rStyle w:val="None"/>
          <w:rFonts w:ascii="Times New Roman" w:cs="Times New Roman" w:hAnsi="Times New Roman" w:eastAsia="Times New Roman"/>
          <w:sz w:val="24"/>
          <w:szCs w:val="24"/>
        </w:rPr>
      </w:pPr>
      <w:r>
        <w:rPr>
          <w:rFonts w:ascii="Times New Roman" w:hAnsi="Times New Roman"/>
          <w:outline w:val="0"/>
          <w:color w:val="e36c0a"/>
          <w:sz w:val="24"/>
          <w:szCs w:val="24"/>
          <w:u w:color="e36c0a"/>
          <w:rtl w:val="0"/>
          <w:lang w:val="en-US"/>
          <w14:textFill>
            <w14:solidFill>
              <w14:srgbClr w14:val="E36C0A"/>
            </w14:solidFill>
          </w14:textFill>
        </w:rPr>
        <w:t xml:space="preserve">Accessibility: </w:t>
      </w:r>
      <w:r>
        <w:rPr>
          <w:rFonts w:ascii="Times New Roman" w:hAnsi="Times New Roman"/>
          <w:sz w:val="24"/>
          <w:szCs w:val="24"/>
          <w:rtl w:val="0"/>
          <w:lang w:val="en-US"/>
        </w:rPr>
        <w:t>Viewers in need of access accommodations are invited to contact the Lewis Center at least 2 weeks in advance at</w:t>
      </w:r>
      <w:r>
        <w:rPr>
          <w:rFonts w:ascii="Times New Roman" w:hAnsi="Times New Roman" w:hint="default"/>
          <w:sz w:val="24"/>
          <w:szCs w:val="24"/>
          <w:rtl w:val="0"/>
          <w:lang w:val="en-US"/>
        </w:rPr>
        <w:t>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lang w:val="en-US"/>
        </w:rPr>
        <w:t>LewisCenter@princeton.edu</w:t>
      </w:r>
      <w:r>
        <w:rPr/>
        <w:fldChar w:fldCharType="end" w:fldLock="0"/>
      </w:r>
      <w:r>
        <w:rPr>
          <w:rStyle w:val="None"/>
          <w:rFonts w:ascii="Arial Unicode MS" w:cs="Arial Unicode MS" w:hAnsi="Arial Unicode MS" w:eastAsia="Arial Unicode MS"/>
          <w:b w:val="0"/>
          <w:bCs w:val="0"/>
          <w:i w:val="0"/>
          <w:iCs w:val="0"/>
          <w:sz w:val="24"/>
          <w:szCs w:val="24"/>
        </w:rPr>
        <w:br w:type="textWrapping"/>
      </w:r>
      <w:r>
        <w:rPr>
          <w:rStyle w:val="None"/>
          <w:rFonts w:ascii="Times New Roman" w:hAnsi="Times New Roman"/>
          <w:outline w:val="0"/>
          <w:color w:val="e36c0a"/>
          <w:sz w:val="24"/>
          <w:szCs w:val="24"/>
          <w:u w:color="e36c0a"/>
          <w:rtl w:val="0"/>
          <w:lang w:val="en-US"/>
          <w14:textFill>
            <w14:solidFill>
              <w14:srgbClr w14:val="E36C0A"/>
            </w14:solidFill>
          </w14:textFill>
        </w:rPr>
        <w:t xml:space="preserve">For more information and Zoom registration link: </w:t>
      </w:r>
      <w:r>
        <w:rPr>
          <w:rStyle w:val="Hyperlink.0"/>
        </w:rPr>
        <w:fldChar w:fldCharType="begin" w:fldLock="0"/>
      </w:r>
      <w:r>
        <w:rPr>
          <w:rStyle w:val="Hyperlink.0"/>
        </w:rPr>
        <w:instrText xml:space="preserve"> HYPERLINK "https://arts.princeton.edu/events/how-to-write-a-song-concert-of-new-songs-sp-21/"</w:instrText>
      </w:r>
      <w:r>
        <w:rPr>
          <w:rStyle w:val="Hyperlink.0"/>
        </w:rPr>
        <w:fldChar w:fldCharType="separate" w:fldLock="0"/>
      </w:r>
      <w:r>
        <w:rPr>
          <w:rStyle w:val="Hyperlink.0"/>
          <w:rtl w:val="0"/>
          <w:lang w:val="en-US"/>
        </w:rPr>
        <w:t>https://arts.princeton.edu/events/how-to-write-a-song-concert-of-new-songs-sp-21/</w:t>
      </w:r>
      <w:r>
        <w:rPr/>
        <w:fldChar w:fldCharType="end" w:fldLock="0"/>
      </w:r>
    </w:p>
    <w:p>
      <w:pPr>
        <w:pStyle w:val="Normal1"/>
        <w:rPr>
          <w:rStyle w:val="None A"/>
          <w:rFonts w:ascii="Calibri" w:cs="Calibri" w:hAnsi="Calibri" w:eastAsia="Calibri"/>
          <w:sz w:val="24"/>
          <w:szCs w:val="24"/>
        </w:rPr>
      </w:pPr>
    </w:p>
    <w:p>
      <w:pPr>
        <w:pStyle w:val="Body A"/>
        <w:spacing w:line="36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(Princeton, NJ) Students in Princeton University</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spring </w:t>
      </w:r>
      <w:r>
        <w:rPr>
          <w:rStyle w:val="None"/>
          <w:rFonts w:ascii="Times New Roman" w:hAnsi="Times New Roman"/>
          <w:outline w:val="0"/>
          <w:color w:val="00000a"/>
          <w:sz w:val="24"/>
          <w:szCs w:val="24"/>
          <w:u w:color="00000a"/>
          <w:rtl w:val="0"/>
          <w:lang w:val="en-US"/>
          <w14:textFill>
            <w14:solidFill>
              <w14:srgbClr w14:val="00000A"/>
            </w14:solidFill>
          </w14:textFill>
        </w:rPr>
        <w:t xml:space="preserve">course </w:t>
      </w:r>
      <w:r>
        <w:rPr>
          <w:rStyle w:val="None"/>
          <w:rFonts w:ascii="Times New Roman" w:hAnsi="Times New Roman" w:hint="default"/>
          <w:outline w:val="0"/>
          <w:color w:val="00000a"/>
          <w:sz w:val="24"/>
          <w:szCs w:val="24"/>
          <w:u w:color="00000a"/>
          <w:rtl w:val="0"/>
          <w:lang w:val="en-US"/>
          <w14:textFill>
            <w14:solidFill>
              <w14:srgbClr w14:val="00000A"/>
            </w14:solidFill>
          </w14:textFill>
        </w:rPr>
        <w:t>“</w:t>
      </w:r>
      <w:r>
        <w:rPr>
          <w:rStyle w:val="None"/>
          <w:rFonts w:ascii="Times New Roman" w:hAnsi="Times New Roman"/>
          <w:outline w:val="0"/>
          <w:color w:val="00000a"/>
          <w:sz w:val="24"/>
          <w:szCs w:val="24"/>
          <w:u w:color="00000a"/>
          <w:rtl w:val="0"/>
          <w:lang w:val="en-US"/>
          <w14:textFill>
            <w14:solidFill>
              <w14:srgbClr w14:val="00000A"/>
            </w14:solidFill>
          </w14:textFill>
        </w:rPr>
        <w:t>How to Write a Song,</w:t>
      </w:r>
      <w:r>
        <w:rPr>
          <w:rStyle w:val="None"/>
          <w:rFonts w:ascii="Times New Roman" w:hAnsi="Times New Roman" w:hint="default"/>
          <w:outline w:val="0"/>
          <w:color w:val="00000a"/>
          <w:sz w:val="24"/>
          <w:szCs w:val="24"/>
          <w:u w:color="00000a"/>
          <w:rtl w:val="0"/>
          <w:lang w:val="en-US"/>
          <w14:textFill>
            <w14:solidFill>
              <w14:srgbClr w14:val="00000A"/>
            </w14:solidFill>
          </w14:textFill>
        </w:rPr>
        <w:t xml:space="preserve">” </w:t>
      </w:r>
      <w:r>
        <w:rPr>
          <w:rStyle w:val="None"/>
          <w:rFonts w:ascii="Times New Roman" w:hAnsi="Times New Roman"/>
          <w:outline w:val="0"/>
          <w:color w:val="00000a"/>
          <w:sz w:val="24"/>
          <w:szCs w:val="24"/>
          <w:u w:color="00000a"/>
          <w:rtl w:val="0"/>
          <w:lang w:val="en-US"/>
          <w14:textFill>
            <w14:solidFill>
              <w14:srgbClr w14:val="00000A"/>
            </w14:solidFill>
          </w14:textFill>
        </w:rPr>
        <w:t>offered by the Princeton Atelier in the Lewis Center for the Arts</w:t>
      </w:r>
      <w:r>
        <w:rPr>
          <w:rStyle w:val="None"/>
          <w:rFonts w:ascii="Times New Roman" w:hAnsi="Times New Roman"/>
          <w:sz w:val="24"/>
          <w:szCs w:val="24"/>
          <w:rtl w:val="0"/>
          <w:lang w:val="en-US"/>
        </w:rPr>
        <w:t xml:space="preserve">, will present original songs at a virtual concert on April 27 at 4:30 p.m. (EDT) via Zoom Webinar. The students will perform selected new work written over the past semester.  The concert is free and open to the public and will be live captioned. </w:t>
      </w:r>
    </w:p>
    <w:p>
      <w:pPr>
        <w:pStyle w:val="Body A"/>
        <w:spacing w:line="360" w:lineRule="auto"/>
        <w:rPr>
          <w:rStyle w:val="None"/>
          <w:rFonts w:ascii="Times New Roman" w:cs="Times New Roman" w:hAnsi="Times New Roman" w:eastAsia="Times New Roman"/>
          <w:sz w:val="24"/>
          <w:szCs w:val="24"/>
        </w:rPr>
      </w:pPr>
    </w:p>
    <w:p>
      <w:pPr>
        <w:pStyle w:val="Body A"/>
        <w:spacing w:line="36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Co-taught this semester by Pulitzer</w:t>
      </w:r>
      <w:r>
        <w:rPr>
          <w:rStyle w:val="None"/>
          <w:rFonts w:ascii="Times New Roman" w:hAnsi="Times New Roman"/>
          <w:sz w:val="24"/>
          <w:szCs w:val="24"/>
          <w:rtl w:val="0"/>
          <w:lang w:val="en-US"/>
        </w:rPr>
        <w:t xml:space="preserve"> P</w:t>
      </w:r>
      <w:r>
        <w:rPr>
          <w:rStyle w:val="None"/>
          <w:rFonts w:ascii="Times New Roman" w:hAnsi="Times New Roman"/>
          <w:sz w:val="24"/>
          <w:szCs w:val="24"/>
          <w:rtl w:val="0"/>
          <w:lang w:val="en-US"/>
        </w:rPr>
        <w:t>rize</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winning poet Paul Muldoon and Bridget Kearney, a founding member of the band Lake Street Dive, this enormously popular course required students to write new songs throughout the semester inspired by a broad range of varying emotions. Each week the students, all with varying levels of literary and musical backgrounds, split into different groupings of two to four participants and wrote lyrics and composed tunes on an assigned emotional topic</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such as joy, despair,</w:t>
      </w:r>
      <w:r>
        <w:rPr>
          <w:rStyle w:val="None"/>
          <w:rFonts w:ascii="Times New Roman" w:hAnsi="Times New Roman"/>
          <w:i w:val="1"/>
          <w:iCs w:val="1"/>
          <w:sz w:val="24"/>
          <w:szCs w:val="24"/>
          <w:rtl w:val="0"/>
          <w:lang w:val="en-US"/>
        </w:rPr>
        <w:t xml:space="preserve"> </w:t>
      </w:r>
      <w:r>
        <w:rPr>
          <w:rStyle w:val="None"/>
          <w:rFonts w:ascii="Times New Roman" w:hAnsi="Times New Roman"/>
          <w:sz w:val="24"/>
          <w:szCs w:val="24"/>
          <w:rtl w:val="0"/>
          <w:lang w:val="en-US"/>
        </w:rPr>
        <w:t>defiance, or</w:t>
      </w:r>
      <w:r>
        <w:rPr>
          <w:rStyle w:val="None"/>
          <w:rFonts w:ascii="Times New Roman" w:hAnsi="Times New Roman"/>
          <w:i w:val="1"/>
          <w:iCs w:val="1"/>
          <w:sz w:val="24"/>
          <w:szCs w:val="24"/>
          <w:rtl w:val="0"/>
          <w:lang w:val="en-US"/>
        </w:rPr>
        <w:t xml:space="preserve"> </w:t>
      </w:r>
      <w:r>
        <w:rPr>
          <w:rStyle w:val="None"/>
          <w:rFonts w:ascii="Times New Roman" w:hAnsi="Times New Roman"/>
          <w:sz w:val="24"/>
          <w:szCs w:val="24"/>
          <w:rtl w:val="0"/>
          <w:lang w:val="en-US"/>
        </w:rPr>
        <w:t>desire</w:t>
      </w:r>
      <w:r>
        <w:rPr>
          <w:rStyle w:val="None"/>
          <w:rFonts w:ascii="Times New Roman" w:hAnsi="Times New Roman"/>
          <w:i w:val="1"/>
          <w:iCs w:val="1"/>
          <w:sz w:val="24"/>
          <w:szCs w:val="24"/>
          <w:rtl w:val="0"/>
          <w:lang w:val="en-US"/>
        </w:rPr>
        <w:t xml:space="preserve">. </w:t>
      </w:r>
      <w:r>
        <w:rPr>
          <w:rStyle w:val="None"/>
          <w:rFonts w:ascii="Times New Roman" w:hAnsi="Times New Roman"/>
          <w:sz w:val="24"/>
          <w:szCs w:val="24"/>
          <w:rtl w:val="0"/>
          <w:lang w:val="en-US"/>
        </w:rPr>
        <w:t>At each class, the students performed their pieces for Muldoon, Kearney and their classmates, who then provided critiques. Guest critics and singer-songwriters joined the class to share their experience and to listen to and provide feedback to the student songwriters, including a surprise virtual visit in February by Sir Paul McCartney.</w:t>
      </w:r>
    </w:p>
    <w:p>
      <w:pPr>
        <w:pStyle w:val="Body A"/>
        <w:spacing w:line="360" w:lineRule="auto"/>
        <w:rPr>
          <w:rStyle w:val="None"/>
          <w:rFonts w:ascii="Times New Roman" w:cs="Times New Roman" w:hAnsi="Times New Roman" w:eastAsia="Times New Roman"/>
          <w:sz w:val="24"/>
          <w:szCs w:val="24"/>
        </w:rPr>
      </w:pPr>
    </w:p>
    <w:p>
      <w:pPr>
        <w:pStyle w:val="Body A"/>
        <w:spacing w:line="36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Former Beatle and international music icon McCartney Zoomed with the class for two hours on February 16, listening to and critiquing the work created that week by the class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teams, offering advice, sharing anecdotes, and leading the discussion.</w:t>
      </w:r>
    </w:p>
    <w:p>
      <w:pPr>
        <w:pStyle w:val="Body A"/>
        <w:spacing w:line="360" w:lineRule="auto"/>
        <w:rPr>
          <w:rStyle w:val="None"/>
          <w:rFonts w:ascii="Times New Roman" w:cs="Times New Roman" w:hAnsi="Times New Roman" w:eastAsia="Times New Roman"/>
          <w:sz w:val="24"/>
          <w:szCs w:val="24"/>
        </w:rPr>
      </w:pPr>
    </w:p>
    <w:p>
      <w:pPr>
        <w:pStyle w:val="Body A"/>
        <w:spacing w:line="36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Other guest visitors to the class this semester included music critic Jon Pareles of </w:t>
      </w:r>
      <w:r>
        <w:rPr>
          <w:rStyle w:val="None"/>
          <w:rFonts w:ascii="Times New Roman" w:hAnsi="Times New Roman"/>
          <w:i w:val="1"/>
          <w:iCs w:val="1"/>
          <w:sz w:val="24"/>
          <w:szCs w:val="24"/>
          <w:rtl w:val="0"/>
          <w:lang w:val="en-US"/>
        </w:rPr>
        <w:t>The New York Times</w:t>
      </w:r>
      <w:r>
        <w:rPr>
          <w:rStyle w:val="None"/>
          <w:rFonts w:ascii="Times New Roman" w:hAnsi="Times New Roman"/>
          <w:sz w:val="24"/>
          <w:szCs w:val="24"/>
          <w:rtl w:val="0"/>
          <w:lang w:val="en-US"/>
        </w:rPr>
        <w:t xml:space="preserve">, music producer Cautious Clay, and singer-songwriter Maggie Rogers. </w:t>
      </w:r>
    </w:p>
    <w:p>
      <w:pPr>
        <w:pStyle w:val="Body A"/>
        <w:spacing w:line="360" w:lineRule="auto"/>
        <w:rPr>
          <w:rStyle w:val="None"/>
          <w:rFonts w:ascii="Times New Roman" w:cs="Times New Roman" w:hAnsi="Times New Roman" w:eastAsia="Times New Roman"/>
          <w:sz w:val="24"/>
          <w:szCs w:val="24"/>
        </w:rPr>
      </w:pPr>
    </w:p>
    <w:p>
      <w:pPr>
        <w:pStyle w:val="Body A"/>
        <w:spacing w:line="360" w:lineRule="auto"/>
        <w:rPr>
          <w:rStyle w:val="None"/>
          <w:rFonts w:ascii="Times New Roman" w:cs="Times New Roman" w:hAnsi="Times New Roman" w:eastAsia="Times New Roman"/>
          <w:sz w:val="24"/>
          <w:szCs w:val="24"/>
        </w:rPr>
      </w:pP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This semester was truly unforgettable, said Kearney.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 was astounded week after week by how much beauty and how much truth came blaring through my Zoom audio. Circumstance prevented us from meeting in person, but everyone really rose to the occasion and learned a lot of music production skills in addition to honing their songwriting craft. The silver lining is that at the end of the semester we now have archived recordings of many albums worth of incredible songs! The concert will be an opportunity to share some of our class favorite songs with a wider audience for the first, but certainly not the last</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 xml:space="preserve"> time.</w:t>
      </w:r>
      <w:r>
        <w:rPr>
          <w:rStyle w:val="None"/>
          <w:rFonts w:ascii="Times New Roman" w:hAnsi="Times New Roman" w:hint="default"/>
          <w:sz w:val="24"/>
          <w:szCs w:val="24"/>
          <w:rtl w:val="0"/>
          <w:lang w:val="en-US"/>
        </w:rPr>
        <w:t xml:space="preserve">” </w:t>
      </w:r>
    </w:p>
    <w:p>
      <w:pPr>
        <w:pStyle w:val="Body A"/>
        <w:spacing w:line="360" w:lineRule="auto"/>
        <w:rPr>
          <w:rStyle w:val="None"/>
          <w:rFonts w:ascii="Times New Roman" w:cs="Times New Roman" w:hAnsi="Times New Roman" w:eastAsia="Times New Roman"/>
          <w:sz w:val="24"/>
          <w:szCs w:val="24"/>
        </w:rPr>
      </w:pPr>
    </w:p>
    <w:p>
      <w:pPr>
        <w:pStyle w:val="Body A"/>
        <w:spacing w:line="36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The Princeton Atelier is directed by Muldoon and was founded in 1994 by Nobel laureate and former faculty member Toni Morrison. It brings professional artists to the University for intensive collaborative work with students through semester-long courses.</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 xml:space="preserve">Participating Atelier artists often select a project they want to explore and experiment within the context of a class with Princeton students before developing it for the professional art world.     </w:t>
      </w:r>
    </w:p>
    <w:p>
      <w:pPr>
        <w:pStyle w:val="Body A"/>
        <w:spacing w:line="360" w:lineRule="auto"/>
        <w:rPr>
          <w:rStyle w:val="None"/>
          <w:rFonts w:ascii="Times New Roman" w:cs="Times New Roman" w:hAnsi="Times New Roman" w:eastAsia="Times New Roman"/>
          <w:sz w:val="24"/>
          <w:szCs w:val="24"/>
        </w:rPr>
      </w:pPr>
    </w:p>
    <w:p>
      <w:pPr>
        <w:pStyle w:val="Body A"/>
        <w:spacing w:line="36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Muldoon is the Howard G.B. Clark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21 University Professor in the Humanities, Professor of Creative Writing, and founding chair of the Lewis Center for the Arts, in addition to directing the Princeton Atelier. He has been described by </w:t>
      </w:r>
      <w:r>
        <w:rPr>
          <w:rStyle w:val="None"/>
          <w:rFonts w:ascii="Times New Roman" w:hAnsi="Times New Roman"/>
          <w:i w:val="1"/>
          <w:iCs w:val="1"/>
          <w:sz w:val="24"/>
          <w:szCs w:val="24"/>
          <w:rtl w:val="0"/>
          <w:lang w:val="en-US"/>
        </w:rPr>
        <w:t xml:space="preserve">The Times Literary Supplement </w:t>
      </w:r>
      <w:r>
        <w:rPr>
          <w:rStyle w:val="None"/>
          <w:rFonts w:ascii="Times New Roman" w:hAnsi="Times New Roman"/>
          <w:sz w:val="24"/>
          <w:szCs w:val="24"/>
          <w:rtl w:val="0"/>
          <w:lang w:val="en-US"/>
        </w:rPr>
        <w:t xml:space="preserve">as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the most significant English-language poet born since the Second World War.</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His fourteenth volume of poems,</w:t>
      </w:r>
      <w:r>
        <w:rPr>
          <w:rStyle w:val="None"/>
          <w:rFonts w:ascii="Times New Roman" w:hAnsi="Times New Roman"/>
          <w:i w:val="1"/>
          <w:iCs w:val="1"/>
          <w:sz w:val="24"/>
          <w:szCs w:val="24"/>
          <w:rtl w:val="0"/>
          <w:lang w:val="en-US"/>
        </w:rPr>
        <w:t xml:space="preserve"> Howdie-Skelp, </w:t>
      </w:r>
      <w:r>
        <w:rPr>
          <w:rStyle w:val="None"/>
          <w:rFonts w:ascii="Times New Roman" w:hAnsi="Times New Roman"/>
          <w:sz w:val="24"/>
          <w:szCs w:val="24"/>
          <w:rtl w:val="0"/>
          <w:lang w:val="en-US"/>
        </w:rPr>
        <w:t xml:space="preserve">will be published later this year by Farrar Straus &amp; Giroux. A selection of songs written for his rock band, Rogue Oliphant, has been published by Eyewear under the title </w:t>
      </w:r>
      <w:r>
        <w:rPr>
          <w:rStyle w:val="None"/>
          <w:rFonts w:ascii="Times New Roman" w:hAnsi="Times New Roman"/>
          <w:i w:val="1"/>
          <w:iCs w:val="1"/>
          <w:sz w:val="24"/>
          <w:szCs w:val="24"/>
          <w:rtl w:val="0"/>
          <w:lang w:val="en-US"/>
        </w:rPr>
        <w:t>Sadie and the Sadists</w:t>
      </w:r>
      <w:r>
        <w:rPr>
          <w:rStyle w:val="None"/>
          <w:rFonts w:ascii="Times New Roman" w:hAnsi="Times New Roman"/>
          <w:sz w:val="24"/>
          <w:szCs w:val="24"/>
          <w:rtl w:val="0"/>
          <w:lang w:val="en-US"/>
        </w:rPr>
        <w:t>, itself the title of a double LP available locally at the Princeton Record Exchange and on many streaming platforms.</w:t>
      </w:r>
    </w:p>
    <w:p>
      <w:pPr>
        <w:pStyle w:val="Body A"/>
        <w:spacing w:line="360" w:lineRule="auto"/>
        <w:rPr>
          <w:rStyle w:val="None"/>
          <w:rFonts w:ascii="Times New Roman" w:cs="Times New Roman" w:hAnsi="Times New Roman" w:eastAsia="Times New Roman"/>
        </w:rPr>
      </w:pPr>
    </w:p>
    <w:p>
      <w:pPr>
        <w:pStyle w:val="Body A"/>
        <w:spacing w:line="36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Muldoon has been working with Paul McCartney over the last five years on McCartney</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two-volume autobiography</w:t>
      </w:r>
      <w:r>
        <w:rPr>
          <w:rStyle w:val="None"/>
          <w:rFonts w:ascii="Times New Roman" w:hAnsi="Times New Roman"/>
          <w:i w:val="1"/>
          <w:iCs w:val="1"/>
          <w:sz w:val="24"/>
          <w:szCs w:val="24"/>
          <w:rtl w:val="0"/>
          <w:lang w:val="en-US"/>
        </w:rPr>
        <w:t xml:space="preserve"> The Lyrics: 1956 to the Present,</w:t>
      </w:r>
      <w:r>
        <w:rPr>
          <w:rStyle w:val="None"/>
          <w:rFonts w:ascii="Times New Roman" w:hAnsi="Times New Roman"/>
          <w:sz w:val="24"/>
          <w:szCs w:val="24"/>
          <w:rtl w:val="0"/>
          <w:lang w:val="en-US"/>
        </w:rPr>
        <w:t xml:space="preserve"> due out in November. The book, described as a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self-portrait in 154 songs,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is based on conversations McCartney had with Muldoon, who also penned the introduction, recounting his life and art from all stages of his career. </w:t>
      </w:r>
    </w:p>
    <w:p>
      <w:pPr>
        <w:pStyle w:val="Body A"/>
        <w:spacing w:line="360" w:lineRule="auto"/>
        <w:rPr>
          <w:rStyle w:val="None"/>
          <w:rFonts w:ascii="Times New Roman" w:cs="Times New Roman" w:hAnsi="Times New Roman" w:eastAsia="Times New Roman"/>
          <w:sz w:val="24"/>
          <w:szCs w:val="24"/>
        </w:rPr>
      </w:pPr>
    </w:p>
    <w:p>
      <w:pPr>
        <w:pStyle w:val="Body A"/>
        <w:spacing w:line="36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Kearney is a songwriter, multi-instrumentalist, and producer. A founding member of the band Lake Street Dive, she has performed at Radio City Music Hall, The Hollywood Bowl, Red Rocks Amphitheater, and The White House South Lawn, as well as appeared on</w:t>
      </w:r>
      <w:r>
        <w:rPr>
          <w:rStyle w:val="None"/>
          <w:rFonts w:ascii="Times New Roman" w:hAnsi="Times New Roman" w:hint="default"/>
          <w:sz w:val="24"/>
          <w:szCs w:val="24"/>
          <w:rtl w:val="0"/>
          <w:lang w:val="en-US"/>
        </w:rPr>
        <w:t> </w:t>
      </w:r>
      <w:r>
        <w:rPr>
          <w:rStyle w:val="None"/>
          <w:rFonts w:ascii="Times New Roman" w:hAnsi="Times New Roman"/>
          <w:i w:val="1"/>
          <w:iCs w:val="1"/>
          <w:sz w:val="24"/>
          <w:szCs w:val="24"/>
          <w:rtl w:val="0"/>
          <w:lang w:val="en-US"/>
        </w:rPr>
        <w:t>The Late Show with David Letterman</w:t>
      </w:r>
      <w:r>
        <w:rPr>
          <w:rStyle w:val="None"/>
          <w:rFonts w:ascii="Times New Roman" w:hAnsi="Times New Roman"/>
          <w:sz w:val="24"/>
          <w:szCs w:val="24"/>
          <w:rtl w:val="0"/>
          <w:lang w:val="en-US"/>
        </w:rPr>
        <w:t>,</w:t>
      </w:r>
      <w:r>
        <w:rPr>
          <w:rStyle w:val="None"/>
          <w:rFonts w:ascii="Times New Roman" w:hAnsi="Times New Roman" w:hint="default"/>
          <w:sz w:val="24"/>
          <w:szCs w:val="24"/>
          <w:rtl w:val="0"/>
          <w:lang w:val="en-US"/>
        </w:rPr>
        <w:t> </w:t>
      </w:r>
      <w:r>
        <w:rPr>
          <w:rStyle w:val="None"/>
          <w:rFonts w:ascii="Times New Roman" w:hAnsi="Times New Roman"/>
          <w:i w:val="1"/>
          <w:iCs w:val="1"/>
          <w:sz w:val="24"/>
          <w:szCs w:val="24"/>
          <w:rtl w:val="0"/>
          <w:lang w:val="en-US"/>
        </w:rPr>
        <w:t>The Late Show with Stephen Colbert, The Colbert Report, Ellen</w:t>
      </w:r>
      <w:r>
        <w:rPr>
          <w:rStyle w:val="None"/>
          <w:rFonts w:ascii="Times New Roman" w:hAnsi="Times New Roman"/>
          <w:sz w:val="24"/>
          <w:szCs w:val="24"/>
          <w:rtl w:val="0"/>
          <w:lang w:val="en-US"/>
        </w:rPr>
        <w:t>, and</w:t>
      </w:r>
      <w:r>
        <w:rPr>
          <w:rStyle w:val="None"/>
          <w:rFonts w:ascii="Times New Roman" w:hAnsi="Times New Roman" w:hint="default"/>
          <w:sz w:val="24"/>
          <w:szCs w:val="24"/>
          <w:rtl w:val="0"/>
          <w:lang w:val="en-US"/>
        </w:rPr>
        <w:t> </w:t>
      </w:r>
      <w:r>
        <w:rPr>
          <w:rStyle w:val="None"/>
          <w:rFonts w:ascii="Times New Roman" w:hAnsi="Times New Roman"/>
          <w:i w:val="1"/>
          <w:iCs w:val="1"/>
          <w:sz w:val="24"/>
          <w:szCs w:val="24"/>
          <w:rtl w:val="0"/>
          <w:lang w:val="en-US"/>
        </w:rPr>
        <w:t>Conan</w:t>
      </w:r>
      <w:r>
        <w:rPr>
          <w:rStyle w:val="None"/>
          <w:rFonts w:ascii="Times New Roman" w:hAnsi="Times New Roman"/>
          <w:sz w:val="24"/>
          <w:szCs w:val="24"/>
          <w:rtl w:val="0"/>
          <w:lang w:val="en-US"/>
        </w:rPr>
        <w:t>. Her solo debut, "Won't Let You Down," came out in 2017 on Signature Sounds and in 2020 she released a collaborative album written and recorded in Accra, Ghana, called "Still Flying" on Verve Forecast. Kearney holds a Bachelors in Music from the New England Conservatory in Jazz Studies (bass) and Bachelor of Arts from Tufts University in English.</w:t>
      </w:r>
    </w:p>
    <w:p>
      <w:pPr>
        <w:pStyle w:val="Body A"/>
        <w:spacing w:line="360" w:lineRule="auto"/>
        <w:rPr>
          <w:rStyle w:val="None"/>
          <w:rFonts w:ascii="Times New Roman" w:cs="Times New Roman" w:hAnsi="Times New Roman" w:eastAsia="Times New Roman"/>
          <w:sz w:val="24"/>
          <w:szCs w:val="24"/>
        </w:rPr>
      </w:pPr>
      <w:bookmarkStart w:name="_gjdgxs" w:id="0"/>
      <w:bookmarkEnd w:id="0"/>
    </w:p>
    <w:p>
      <w:pPr>
        <w:pStyle w:val="Body A"/>
        <w:spacing w:line="36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For more information on this event, the </w:t>
      </w:r>
      <w:r>
        <w:rPr>
          <w:rStyle w:val="None"/>
          <w:rFonts w:ascii="Times New Roman" w:hAnsi="Times New Roman"/>
          <w:sz w:val="24"/>
          <w:szCs w:val="24"/>
          <w:rtl w:val="0"/>
          <w:lang w:val="en-US"/>
        </w:rPr>
        <w:t>Princeton Atelier</w:t>
      </w:r>
      <w:r>
        <w:rPr>
          <w:rStyle w:val="None"/>
          <w:rFonts w:ascii="Times New Roman" w:hAnsi="Times New Roman"/>
          <w:sz w:val="24"/>
          <w:szCs w:val="24"/>
          <w:rtl w:val="0"/>
          <w:lang w:val="en-US"/>
        </w:rPr>
        <w:t xml:space="preserve">, or any of the more than 100 performances, exhibitions, readings, screenings, concerts, and lectures presented each year by the Lewis Center for the Arts, most of them free, visit </w:t>
      </w:r>
      <w:r>
        <w:rPr>
          <w:rStyle w:val="Hyperlink.0"/>
        </w:rPr>
        <w:fldChar w:fldCharType="begin" w:fldLock="0"/>
      </w:r>
      <w:r>
        <w:rPr>
          <w:rStyle w:val="Hyperlink.0"/>
        </w:rPr>
        <w:instrText xml:space="preserve"> HYPERLINK "https://arts.princeton.edu"</w:instrText>
      </w:r>
      <w:r>
        <w:rPr>
          <w:rStyle w:val="Hyperlink.0"/>
        </w:rPr>
        <w:fldChar w:fldCharType="separate" w:fldLock="0"/>
      </w:r>
      <w:r>
        <w:rPr>
          <w:rStyle w:val="Hyperlink.0"/>
          <w:rtl w:val="0"/>
          <w:lang w:val="en-US"/>
        </w:rPr>
        <w:t>arts.princeton.edu</w:t>
      </w:r>
      <w:r>
        <w:rPr/>
        <w:fldChar w:fldCharType="end" w:fldLock="0"/>
      </w:r>
      <w:r>
        <w:rPr>
          <w:rStyle w:val="None"/>
          <w:rFonts w:ascii="Times New Roman" w:hAnsi="Times New Roman"/>
          <w:sz w:val="24"/>
          <w:szCs w:val="24"/>
          <w:rtl w:val="0"/>
          <w:lang w:val="en-US"/>
        </w:rPr>
        <w:t>.</w:t>
      </w:r>
    </w:p>
    <w:p>
      <w:pPr>
        <w:pStyle w:val="Body A"/>
        <w:spacing w:line="240" w:lineRule="auto"/>
      </w:pPr>
    </w:p>
    <w:p>
      <w:pPr>
        <w:pStyle w:val="Body A"/>
        <w:spacing w:line="240" w:lineRule="auto"/>
        <w:jc w:val="center"/>
      </w:pPr>
      <w:r>
        <w:rPr>
          <w:rStyle w:val="None"/>
          <w:rFonts w:ascii="Times New Roman" w:hAnsi="Times New Roman"/>
          <w:sz w:val="20"/>
          <w:szCs w:val="20"/>
          <w:rtl w:val="0"/>
          <w:lang w:val="en-US"/>
        </w:rPr>
        <w:t>###</w:t>
      </w:r>
    </w:p>
    <w:p>
      <w:pPr>
        <w:pStyle w:val="Normal1"/>
      </w:pPr>
      <w:r>
        <w:rPr>
          <w:rStyle w:val="None A"/>
          <w:rFonts w:ascii="Calibri" w:cs="Calibri" w:hAnsi="Calibri" w:eastAsia="Calibri"/>
          <w:sz w:val="24"/>
          <w:szCs w:val="24"/>
        </w:rPr>
      </w:r>
    </w:p>
    <w:sectPr>
      <w:headerReference w:type="default" r:id="rId5"/>
      <w:footerReference w:type="default" r:id="rId6"/>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w="12700" w14:cap="flat">
        <w14:noFill/>
        <w14:miter w14:lim="400000"/>
      </w14:textOutline>
      <w14:textFill>
        <w14:solidFill>
          <w14:srgbClr w14:val="000000"/>
        </w14:solidFill>
      </w14:textFill>
    </w:rPr>
  </w:style>
  <w:style w:type="character" w:styleId="None A">
    <w:name w:val="None A"/>
  </w:style>
  <w:style w:type="character" w:styleId="None">
    <w:name w:val="None"/>
  </w:style>
  <w:style w:type="character" w:styleId="Hyperlink.0">
    <w:name w:val="Hyperlink.0"/>
    <w:basedOn w:val="None"/>
    <w:next w:val="Hyperlink.0"/>
    <w:rPr>
      <w:rFonts w:ascii="Times New Roman" w:cs="Times New Roman" w:hAnsi="Times New Roman" w:eastAsia="Times New Roman"/>
      <w:outline w:val="0"/>
      <w:color w:val="0000ff"/>
      <w:sz w:val="24"/>
      <w:szCs w:val="24"/>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