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8D029F" w14:textId="77777777" w:rsidR="00254BBF" w:rsidRPr="00254BBF" w:rsidRDefault="00254BBF" w:rsidP="00254BBF">
      <w:pPr>
        <w:rPr>
          <w:color w:val="000000"/>
        </w:rPr>
      </w:pPr>
      <w:r w:rsidRPr="00254BBF">
        <w:rPr>
          <w:color w:val="000000"/>
          <w:bdr w:val="none" w:sz="0" w:space="0" w:color="auto" w:frame="1"/>
        </w:rPr>
        <w:fldChar w:fldCharType="begin"/>
      </w:r>
      <w:r w:rsidRPr="00254BBF">
        <w:rPr>
          <w:color w:val="000000"/>
          <w:bdr w:val="none" w:sz="0" w:space="0" w:color="auto" w:frame="1"/>
        </w:rPr>
        <w:instrText xml:space="preserve"> INCLUDEPICTURE "https://lh6.googleusercontent.com/mWS5juzU2LaT6C2LGMn1JAu1DeFj1UuARhWW_3f80Ek0EW3ZWe44MiHS3ttCl2zrZES83vFparI_a9Unb7nEbNGZRNofe2jwPpHnVMHOH6O0bzAdTozW1f6RHFjJVwtrmkQ9EEY" \* MERGEFORMATINET </w:instrText>
      </w:r>
      <w:r w:rsidRPr="00254BBF">
        <w:rPr>
          <w:color w:val="000000"/>
          <w:bdr w:val="none" w:sz="0" w:space="0" w:color="auto" w:frame="1"/>
        </w:rPr>
        <w:fldChar w:fldCharType="separate"/>
      </w:r>
      <w:r w:rsidRPr="00254BBF">
        <w:rPr>
          <w:noProof/>
          <w:color w:val="000000"/>
          <w:bdr w:val="none" w:sz="0" w:space="0" w:color="auto" w:frame="1"/>
        </w:rPr>
        <w:drawing>
          <wp:inline distT="0" distB="0" distL="0" distR="0" wp14:anchorId="40E74DEF" wp14:editId="04A5B0EE">
            <wp:extent cx="3795888" cy="2277533"/>
            <wp:effectExtent l="0" t="0" r="1905" b="0"/>
            <wp:docPr id="2" name="Picture 2" descr="https://lh6.googleusercontent.com/mWS5juzU2LaT6C2LGMn1JAu1DeFj1UuARhWW_3f80Ek0EW3ZWe44MiHS3ttCl2zrZES83vFparI_a9Unb7nEbNGZRNofe2jwPpHnVMHOH6O0bzAdTozW1f6RHFjJVwtrmkQ9E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mWS5juzU2LaT6C2LGMn1JAu1DeFj1UuARhWW_3f80Ek0EW3ZWe44MiHS3ttCl2zrZES83vFparI_a9Unb7nEbNGZRNofe2jwPpHnVMHOH6O0bzAdTozW1f6RHFjJVwtrmkQ9EE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07642" cy="2284585"/>
                    </a:xfrm>
                    <a:prstGeom prst="rect">
                      <a:avLst/>
                    </a:prstGeom>
                    <a:noFill/>
                    <a:ln>
                      <a:noFill/>
                    </a:ln>
                  </pic:spPr>
                </pic:pic>
              </a:graphicData>
            </a:graphic>
          </wp:inline>
        </w:drawing>
      </w:r>
      <w:r w:rsidRPr="00254BBF">
        <w:rPr>
          <w:color w:val="000000"/>
          <w:bdr w:val="none" w:sz="0" w:space="0" w:color="auto" w:frame="1"/>
        </w:rPr>
        <w:fldChar w:fldCharType="end"/>
      </w:r>
    </w:p>
    <w:p w14:paraId="38AA5CF6" w14:textId="77777777" w:rsidR="00254BBF" w:rsidRPr="00254BBF" w:rsidRDefault="00254BBF" w:rsidP="00254BBF">
      <w:pPr>
        <w:rPr>
          <w:color w:val="000000"/>
        </w:rPr>
      </w:pPr>
    </w:p>
    <w:p w14:paraId="7ABD22FA" w14:textId="45388B74" w:rsidR="00254BBF" w:rsidRPr="00254BBF" w:rsidRDefault="00D02097" w:rsidP="00254BBF">
      <w:pPr>
        <w:rPr>
          <w:color w:val="000000"/>
        </w:rPr>
      </w:pPr>
      <w:r>
        <w:rPr>
          <w:color w:val="000000"/>
        </w:rPr>
        <w:t>September</w:t>
      </w:r>
      <w:r w:rsidR="00254BBF" w:rsidRPr="00254BBF">
        <w:rPr>
          <w:color w:val="000000"/>
        </w:rPr>
        <w:t xml:space="preserve"> </w:t>
      </w:r>
      <w:r w:rsidR="00AD1782">
        <w:rPr>
          <w:color w:val="000000"/>
        </w:rPr>
        <w:t>27</w:t>
      </w:r>
      <w:r w:rsidR="00EF0C0E" w:rsidRPr="00254BBF">
        <w:rPr>
          <w:color w:val="000000"/>
        </w:rPr>
        <w:t xml:space="preserve">, </w:t>
      </w:r>
      <w:r w:rsidR="00254BBF" w:rsidRPr="00254BBF">
        <w:rPr>
          <w:color w:val="000000"/>
        </w:rPr>
        <w:t>20</w:t>
      </w:r>
      <w:r>
        <w:rPr>
          <w:color w:val="000000"/>
        </w:rPr>
        <w:t>2</w:t>
      </w:r>
      <w:r w:rsidR="005B57A8">
        <w:rPr>
          <w:color w:val="000000"/>
        </w:rPr>
        <w:t>1</w:t>
      </w:r>
    </w:p>
    <w:p w14:paraId="44F3DA50" w14:textId="77777777" w:rsidR="00254BBF" w:rsidRPr="00254BBF" w:rsidRDefault="00254BBF" w:rsidP="00254BBF">
      <w:pPr>
        <w:rPr>
          <w:color w:val="000000"/>
        </w:rPr>
      </w:pPr>
    </w:p>
    <w:p w14:paraId="5A0B14E4" w14:textId="20DEE530" w:rsidR="00254BBF" w:rsidRPr="00254BBF" w:rsidRDefault="00254BBF" w:rsidP="00254BBF">
      <w:pPr>
        <w:jc w:val="center"/>
        <w:rPr>
          <w:color w:val="000000"/>
        </w:rPr>
      </w:pPr>
      <w:r w:rsidRPr="00254BBF">
        <w:rPr>
          <w:b/>
          <w:bCs/>
          <w:color w:val="000000"/>
        </w:rPr>
        <w:t xml:space="preserve">Fund for Irish Studies </w:t>
      </w:r>
      <w:r w:rsidR="00E31930">
        <w:rPr>
          <w:b/>
          <w:bCs/>
          <w:color w:val="000000"/>
        </w:rPr>
        <w:t xml:space="preserve">Series </w:t>
      </w:r>
      <w:r w:rsidRPr="00254BBF">
        <w:rPr>
          <w:b/>
          <w:bCs/>
          <w:color w:val="000000"/>
        </w:rPr>
        <w:t>at Princeton University presents </w:t>
      </w:r>
    </w:p>
    <w:p w14:paraId="043CB5A1" w14:textId="77777777" w:rsidR="005B57A8" w:rsidRDefault="005B57A8" w:rsidP="00254BBF">
      <w:pPr>
        <w:jc w:val="center"/>
        <w:rPr>
          <w:b/>
          <w:bCs/>
          <w:color w:val="000000"/>
          <w:sz w:val="28"/>
          <w:szCs w:val="28"/>
        </w:rPr>
      </w:pPr>
      <w:r w:rsidRPr="005B57A8">
        <w:rPr>
          <w:b/>
          <w:bCs/>
          <w:color w:val="000000"/>
          <w:sz w:val="28"/>
          <w:szCs w:val="28"/>
        </w:rPr>
        <w:t xml:space="preserve">“A History of Ireland in 100 (and More) Words,” </w:t>
      </w:r>
    </w:p>
    <w:p w14:paraId="717000A0" w14:textId="6591BDA8" w:rsidR="00254BBF" w:rsidRPr="00254BBF" w:rsidRDefault="005B57A8" w:rsidP="00254BBF">
      <w:pPr>
        <w:jc w:val="center"/>
        <w:rPr>
          <w:i/>
          <w:iCs/>
          <w:color w:val="000000"/>
        </w:rPr>
      </w:pPr>
      <w:r>
        <w:rPr>
          <w:b/>
          <w:bCs/>
          <w:i/>
          <w:iCs/>
          <w:color w:val="000000"/>
        </w:rPr>
        <w:t>A</w:t>
      </w:r>
      <w:r w:rsidRPr="005B57A8">
        <w:rPr>
          <w:b/>
          <w:bCs/>
          <w:i/>
          <w:iCs/>
          <w:color w:val="000000"/>
        </w:rPr>
        <w:t xml:space="preserve">uthors </w:t>
      </w:r>
      <w:proofErr w:type="spellStart"/>
      <w:r w:rsidRPr="005B57A8">
        <w:rPr>
          <w:b/>
          <w:bCs/>
          <w:i/>
          <w:iCs/>
          <w:color w:val="000000"/>
        </w:rPr>
        <w:t>Máire</w:t>
      </w:r>
      <w:proofErr w:type="spellEnd"/>
      <w:r w:rsidRPr="005B57A8">
        <w:rPr>
          <w:b/>
          <w:bCs/>
          <w:i/>
          <w:iCs/>
          <w:color w:val="000000"/>
        </w:rPr>
        <w:t xml:space="preserve"> </w:t>
      </w:r>
      <w:proofErr w:type="spellStart"/>
      <w:r w:rsidRPr="005B57A8">
        <w:rPr>
          <w:b/>
          <w:bCs/>
          <w:i/>
          <w:iCs/>
          <w:color w:val="000000"/>
        </w:rPr>
        <w:t>ní</w:t>
      </w:r>
      <w:proofErr w:type="spellEnd"/>
      <w:r w:rsidRPr="005B57A8">
        <w:rPr>
          <w:b/>
          <w:bCs/>
          <w:i/>
          <w:iCs/>
          <w:color w:val="000000"/>
        </w:rPr>
        <w:t xml:space="preserve"> </w:t>
      </w:r>
      <w:proofErr w:type="spellStart"/>
      <w:r w:rsidRPr="005B57A8">
        <w:rPr>
          <w:b/>
          <w:bCs/>
          <w:i/>
          <w:iCs/>
          <w:color w:val="000000"/>
        </w:rPr>
        <w:t>Mhaonaigh</w:t>
      </w:r>
      <w:proofErr w:type="spellEnd"/>
      <w:r w:rsidRPr="005B57A8">
        <w:rPr>
          <w:b/>
          <w:bCs/>
          <w:i/>
          <w:iCs/>
          <w:color w:val="000000"/>
        </w:rPr>
        <w:t xml:space="preserve"> and Sharon Arbuthnot, discuss their book</w:t>
      </w:r>
      <w:r>
        <w:rPr>
          <w:b/>
          <w:bCs/>
          <w:i/>
          <w:iCs/>
          <w:color w:val="000000"/>
        </w:rPr>
        <w:t xml:space="preserve"> on </w:t>
      </w:r>
      <w:r w:rsidR="008E75F1">
        <w:rPr>
          <w:b/>
          <w:bCs/>
          <w:i/>
          <w:iCs/>
          <w:color w:val="000000"/>
        </w:rPr>
        <w:t>the</w:t>
      </w:r>
      <w:r w:rsidRPr="005B57A8">
        <w:rPr>
          <w:b/>
          <w:bCs/>
          <w:i/>
          <w:iCs/>
          <w:color w:val="000000"/>
        </w:rPr>
        <w:t xml:space="preserve"> history of Ireland through 100 key words from the Royal Irish Academy’s Dictionary of the Irish Language</w:t>
      </w:r>
      <w:r>
        <w:rPr>
          <w:b/>
          <w:bCs/>
          <w:i/>
          <w:iCs/>
          <w:color w:val="000000"/>
        </w:rPr>
        <w:t>, next in</w:t>
      </w:r>
      <w:r w:rsidR="00B916B6">
        <w:rPr>
          <w:b/>
          <w:bCs/>
          <w:i/>
          <w:iCs/>
          <w:color w:val="000000"/>
        </w:rPr>
        <w:t xml:space="preserve"> </w:t>
      </w:r>
      <w:r w:rsidR="00D02097">
        <w:rPr>
          <w:b/>
          <w:bCs/>
          <w:i/>
          <w:iCs/>
          <w:color w:val="000000"/>
        </w:rPr>
        <w:t>the 202</w:t>
      </w:r>
      <w:r w:rsidR="00E31930">
        <w:rPr>
          <w:b/>
          <w:bCs/>
          <w:i/>
          <w:iCs/>
          <w:color w:val="000000"/>
        </w:rPr>
        <w:t>1</w:t>
      </w:r>
      <w:r w:rsidR="00D02097">
        <w:rPr>
          <w:b/>
          <w:bCs/>
          <w:i/>
          <w:iCs/>
          <w:color w:val="000000"/>
        </w:rPr>
        <w:t>-2</w:t>
      </w:r>
      <w:r w:rsidR="00E31930">
        <w:rPr>
          <w:b/>
          <w:bCs/>
          <w:i/>
          <w:iCs/>
          <w:color w:val="000000"/>
        </w:rPr>
        <w:t>02</w:t>
      </w:r>
      <w:r w:rsidR="00BE6514">
        <w:rPr>
          <w:b/>
          <w:bCs/>
          <w:i/>
          <w:iCs/>
          <w:color w:val="000000"/>
        </w:rPr>
        <w:t>2</w:t>
      </w:r>
      <w:r w:rsidR="00B916B6">
        <w:rPr>
          <w:b/>
          <w:bCs/>
          <w:i/>
          <w:iCs/>
          <w:color w:val="000000"/>
        </w:rPr>
        <w:t xml:space="preserve"> </w:t>
      </w:r>
      <w:r w:rsidR="00D02097">
        <w:rPr>
          <w:b/>
          <w:bCs/>
          <w:i/>
          <w:iCs/>
          <w:color w:val="000000"/>
        </w:rPr>
        <w:t>series</w:t>
      </w:r>
    </w:p>
    <w:p w14:paraId="70D4FF32" w14:textId="77777777" w:rsidR="00254BBF" w:rsidRPr="00254BBF" w:rsidRDefault="00254BBF" w:rsidP="00254BBF">
      <w:pPr>
        <w:rPr>
          <w:color w:val="000000"/>
        </w:rPr>
      </w:pPr>
    </w:p>
    <w:p w14:paraId="364F11C8" w14:textId="1C5379C4" w:rsidR="00254BBF" w:rsidRPr="00254BBF" w:rsidRDefault="00254BBF" w:rsidP="00254BBF">
      <w:pPr>
        <w:rPr>
          <w:color w:val="000000"/>
        </w:rPr>
      </w:pPr>
    </w:p>
    <w:p w14:paraId="40A0785B" w14:textId="5AAC0892" w:rsidR="00463285" w:rsidRPr="00463285" w:rsidRDefault="00463285" w:rsidP="00463285">
      <w:pPr>
        <w:rPr>
          <w:lang w:eastAsia="en-US"/>
        </w:rPr>
      </w:pPr>
      <w:r w:rsidRPr="00463285">
        <w:t xml:space="preserve"> </w:t>
      </w:r>
      <w:r w:rsidRPr="00463285">
        <w:rPr>
          <w:lang w:eastAsia="en-US"/>
        </w:rPr>
        <w:fldChar w:fldCharType="begin"/>
      </w:r>
      <w:r w:rsidRPr="00463285">
        <w:rPr>
          <w:lang w:eastAsia="en-US"/>
        </w:rPr>
        <w:instrText xml:space="preserve"> INCLUDEPICTURE "https://rag532wr4du1nlsxu2nehjbv-wpengine.netdna-ssl.com/wp-content/uploads/2021/07/Maire-NiMhaonaigh-4MP-300x188.jpg" \* MERGEFORMATINET </w:instrText>
      </w:r>
      <w:r w:rsidRPr="00463285">
        <w:rPr>
          <w:lang w:eastAsia="en-US"/>
        </w:rPr>
        <w:fldChar w:fldCharType="separate"/>
      </w:r>
      <w:r w:rsidRPr="00463285">
        <w:rPr>
          <w:noProof/>
          <w:lang w:eastAsia="en-US"/>
        </w:rPr>
        <w:drawing>
          <wp:inline distT="0" distB="0" distL="0" distR="0" wp14:anchorId="55F669BF" wp14:editId="371C39EA">
            <wp:extent cx="1137368" cy="713509"/>
            <wp:effectExtent l="0" t="0" r="5715" b="0"/>
            <wp:docPr id="4" name="Picture 4" descr="maire smiling with chin length auburn hair, wearing dark aqua shi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re smiling with chin length auburn hair, wearing dark aqua shir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59209" cy="727211"/>
                    </a:xfrm>
                    <a:prstGeom prst="rect">
                      <a:avLst/>
                    </a:prstGeom>
                    <a:noFill/>
                    <a:ln>
                      <a:noFill/>
                    </a:ln>
                  </pic:spPr>
                </pic:pic>
              </a:graphicData>
            </a:graphic>
          </wp:inline>
        </w:drawing>
      </w:r>
      <w:r w:rsidRPr="00463285">
        <w:rPr>
          <w:lang w:eastAsia="en-US"/>
        </w:rPr>
        <w:fldChar w:fldCharType="end"/>
      </w:r>
      <w:r>
        <w:rPr>
          <w:lang w:eastAsia="en-US"/>
        </w:rPr>
        <w:t xml:space="preserve"> </w:t>
      </w:r>
      <w:r w:rsidRPr="00463285">
        <w:rPr>
          <w:lang w:eastAsia="en-US"/>
        </w:rPr>
        <w:fldChar w:fldCharType="begin"/>
      </w:r>
      <w:r w:rsidRPr="00463285">
        <w:rPr>
          <w:lang w:eastAsia="en-US"/>
        </w:rPr>
        <w:instrText xml:space="preserve"> INCLUDEPICTURE "https://rag532wr4du1nlsxu2nehjbv-wpengine.netdna-ssl.com/wp-content/uploads/2021/07/Sharon-Arbuthnot-headshot-by-Trudi-Tweedy-254x300.jpeg" \* MERGEFORMATINET </w:instrText>
      </w:r>
      <w:r w:rsidRPr="00463285">
        <w:rPr>
          <w:lang w:eastAsia="en-US"/>
        </w:rPr>
        <w:fldChar w:fldCharType="separate"/>
      </w:r>
      <w:r w:rsidRPr="00463285">
        <w:rPr>
          <w:noProof/>
          <w:lang w:eastAsia="en-US"/>
        </w:rPr>
        <w:drawing>
          <wp:inline distT="0" distB="0" distL="0" distR="0" wp14:anchorId="3EFB0FF8" wp14:editId="5A115A1D">
            <wp:extent cx="621792" cy="733822"/>
            <wp:effectExtent l="0" t="0" r="635" b="3175"/>
            <wp:docPr id="5" name="Picture 5" descr="A picture containing person, wall, indoor, pos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person, wall, indoor, posing&#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4506" cy="748827"/>
                    </a:xfrm>
                    <a:prstGeom prst="rect">
                      <a:avLst/>
                    </a:prstGeom>
                    <a:noFill/>
                    <a:ln>
                      <a:noFill/>
                    </a:ln>
                  </pic:spPr>
                </pic:pic>
              </a:graphicData>
            </a:graphic>
          </wp:inline>
        </w:drawing>
      </w:r>
      <w:r w:rsidRPr="00463285">
        <w:rPr>
          <w:lang w:eastAsia="en-US"/>
        </w:rPr>
        <w:fldChar w:fldCharType="end"/>
      </w:r>
    </w:p>
    <w:p w14:paraId="0786FC4C" w14:textId="487C0944" w:rsidR="00254BBF" w:rsidRPr="00B916B6" w:rsidRDefault="00254BBF" w:rsidP="00B916B6">
      <w:pPr>
        <w:rPr>
          <w:color w:val="000000" w:themeColor="text1"/>
        </w:rPr>
      </w:pPr>
      <w:r w:rsidRPr="00254BBF">
        <w:rPr>
          <w:color w:val="E36C0A"/>
        </w:rPr>
        <w:t xml:space="preserve">Photo caption: </w:t>
      </w:r>
      <w:proofErr w:type="spellStart"/>
      <w:r w:rsidR="00DF10E4" w:rsidRPr="00DF10E4">
        <w:rPr>
          <w:color w:val="000000"/>
        </w:rPr>
        <w:t>Máire</w:t>
      </w:r>
      <w:proofErr w:type="spellEnd"/>
      <w:r w:rsidR="00DF10E4" w:rsidRPr="00DF10E4">
        <w:rPr>
          <w:color w:val="000000"/>
        </w:rPr>
        <w:t xml:space="preserve"> </w:t>
      </w:r>
      <w:proofErr w:type="spellStart"/>
      <w:r w:rsidR="00DF10E4" w:rsidRPr="00DF10E4">
        <w:rPr>
          <w:color w:val="000000"/>
        </w:rPr>
        <w:t>Ní</w:t>
      </w:r>
      <w:proofErr w:type="spellEnd"/>
      <w:r w:rsidR="00DF10E4" w:rsidRPr="00DF10E4">
        <w:rPr>
          <w:color w:val="000000"/>
        </w:rPr>
        <w:t xml:space="preserve"> </w:t>
      </w:r>
      <w:proofErr w:type="spellStart"/>
      <w:r w:rsidR="00DF10E4" w:rsidRPr="00DF10E4">
        <w:rPr>
          <w:color w:val="000000"/>
        </w:rPr>
        <w:t>Mhaonaigh</w:t>
      </w:r>
      <w:proofErr w:type="spellEnd"/>
    </w:p>
    <w:p w14:paraId="60899226" w14:textId="117FF39C" w:rsidR="00254BBF" w:rsidRDefault="00254BBF" w:rsidP="00254BBF">
      <w:r w:rsidRPr="00254BBF">
        <w:rPr>
          <w:color w:val="E36C0A"/>
        </w:rPr>
        <w:t>Photo credit</w:t>
      </w:r>
      <w:r w:rsidRPr="00254BBF">
        <w:t xml:space="preserve">: </w:t>
      </w:r>
      <w:r w:rsidR="00E31930">
        <w:t xml:space="preserve">Courtesy of </w:t>
      </w:r>
      <w:proofErr w:type="spellStart"/>
      <w:r w:rsidR="00DF10E4" w:rsidRPr="00DF10E4">
        <w:t>Máire</w:t>
      </w:r>
      <w:proofErr w:type="spellEnd"/>
      <w:r w:rsidR="00DF10E4" w:rsidRPr="00DF10E4">
        <w:t xml:space="preserve"> </w:t>
      </w:r>
      <w:proofErr w:type="spellStart"/>
      <w:r w:rsidR="00DF10E4" w:rsidRPr="00DF10E4">
        <w:t>Ní</w:t>
      </w:r>
      <w:proofErr w:type="spellEnd"/>
      <w:r w:rsidR="00DF10E4" w:rsidRPr="00DF10E4">
        <w:t xml:space="preserve"> </w:t>
      </w:r>
      <w:proofErr w:type="spellStart"/>
      <w:r w:rsidR="00DF10E4" w:rsidRPr="00DF10E4">
        <w:t>Mhaonaigh</w:t>
      </w:r>
      <w:proofErr w:type="spellEnd"/>
    </w:p>
    <w:p w14:paraId="526C5E16" w14:textId="0D74E9B8" w:rsidR="005B57A8" w:rsidRDefault="00DF10E4" w:rsidP="00254BBF">
      <w:r w:rsidRPr="00DF10E4">
        <w:rPr>
          <w:color w:val="C45911" w:themeColor="accent2" w:themeShade="BF"/>
        </w:rPr>
        <w:t xml:space="preserve">Photo caption: </w:t>
      </w:r>
      <w:r w:rsidRPr="00DF10E4">
        <w:t>Sharon Arbuthnot</w:t>
      </w:r>
    </w:p>
    <w:p w14:paraId="305A382C" w14:textId="452F3326" w:rsidR="005B57A8" w:rsidRPr="00254BBF" w:rsidRDefault="00DF10E4" w:rsidP="00254BBF">
      <w:pPr>
        <w:rPr>
          <w:color w:val="000000"/>
        </w:rPr>
      </w:pPr>
      <w:r w:rsidRPr="00DF10E4">
        <w:rPr>
          <w:color w:val="C45911" w:themeColor="accent2" w:themeShade="BF"/>
        </w:rPr>
        <w:t xml:space="preserve">Photo credit: </w:t>
      </w:r>
      <w:r w:rsidR="005B57A8">
        <w:t>Trudy Tweedy</w:t>
      </w:r>
    </w:p>
    <w:p w14:paraId="18B8B1E5" w14:textId="77777777" w:rsidR="00254BBF" w:rsidRPr="00254BBF" w:rsidRDefault="00254BBF" w:rsidP="00254BBF">
      <w:pPr>
        <w:rPr>
          <w:color w:val="000000"/>
        </w:rPr>
      </w:pPr>
    </w:p>
    <w:p w14:paraId="008D5BDD" w14:textId="2E78F741" w:rsidR="00254BBF" w:rsidRPr="007308A3" w:rsidRDefault="00254BBF" w:rsidP="00B916B6">
      <w:pPr>
        <w:rPr>
          <w:b/>
          <w:bCs/>
          <w:color w:val="000000"/>
        </w:rPr>
      </w:pPr>
      <w:r w:rsidRPr="00254BBF">
        <w:rPr>
          <w:color w:val="E36C09"/>
        </w:rPr>
        <w:t>What/Who:</w:t>
      </w:r>
      <w:r w:rsidRPr="00254BBF">
        <w:rPr>
          <w:color w:val="000000"/>
        </w:rPr>
        <w:t xml:space="preserve"> </w:t>
      </w:r>
      <w:r w:rsidR="007308A3" w:rsidRPr="007308A3">
        <w:rPr>
          <w:color w:val="000000"/>
        </w:rPr>
        <w:t>“A History of Ireland in 100 (and More) Words</w:t>
      </w:r>
      <w:r w:rsidR="007308A3">
        <w:rPr>
          <w:color w:val="000000"/>
        </w:rPr>
        <w:t>,</w:t>
      </w:r>
      <w:r w:rsidR="007308A3" w:rsidRPr="007308A3">
        <w:rPr>
          <w:color w:val="000000"/>
        </w:rPr>
        <w:t>”</w:t>
      </w:r>
      <w:r w:rsidR="007308A3" w:rsidRPr="007308A3">
        <w:rPr>
          <w:b/>
          <w:bCs/>
          <w:color w:val="000000"/>
        </w:rPr>
        <w:t xml:space="preserve"> </w:t>
      </w:r>
      <w:r w:rsidR="007308A3">
        <w:rPr>
          <w:color w:val="000000"/>
        </w:rPr>
        <w:t>a lecture by t</w:t>
      </w:r>
      <w:r w:rsidR="007308A3" w:rsidRPr="007308A3">
        <w:rPr>
          <w:color w:val="000000"/>
        </w:rPr>
        <w:t xml:space="preserve">wo of the three authors of </w:t>
      </w:r>
      <w:r w:rsidR="007308A3" w:rsidRPr="007308A3">
        <w:rPr>
          <w:i/>
          <w:iCs/>
          <w:color w:val="000000"/>
        </w:rPr>
        <w:t>A History of Ireland in 100 Words</w:t>
      </w:r>
      <w:r w:rsidR="007308A3" w:rsidRPr="007308A3">
        <w:rPr>
          <w:color w:val="000000"/>
        </w:rPr>
        <w:t xml:space="preserve">, </w:t>
      </w:r>
      <w:proofErr w:type="spellStart"/>
      <w:r w:rsidR="007308A3" w:rsidRPr="007308A3">
        <w:rPr>
          <w:color w:val="000000"/>
        </w:rPr>
        <w:t>Máire</w:t>
      </w:r>
      <w:proofErr w:type="spellEnd"/>
      <w:r w:rsidR="007308A3" w:rsidRPr="007308A3">
        <w:rPr>
          <w:color w:val="000000"/>
        </w:rPr>
        <w:t xml:space="preserve"> </w:t>
      </w:r>
      <w:proofErr w:type="spellStart"/>
      <w:r w:rsidR="007308A3" w:rsidRPr="007308A3">
        <w:rPr>
          <w:color w:val="000000"/>
        </w:rPr>
        <w:t>ní</w:t>
      </w:r>
      <w:proofErr w:type="spellEnd"/>
      <w:r w:rsidR="007308A3" w:rsidRPr="007308A3">
        <w:rPr>
          <w:color w:val="000000"/>
        </w:rPr>
        <w:t xml:space="preserve"> </w:t>
      </w:r>
      <w:proofErr w:type="spellStart"/>
      <w:r w:rsidR="007308A3" w:rsidRPr="007308A3">
        <w:rPr>
          <w:color w:val="000000"/>
        </w:rPr>
        <w:t>Mhaonaigh</w:t>
      </w:r>
      <w:proofErr w:type="spellEnd"/>
      <w:r w:rsidR="007308A3" w:rsidRPr="007308A3">
        <w:rPr>
          <w:color w:val="000000"/>
        </w:rPr>
        <w:t xml:space="preserve"> and Sharon Arbuthnot, </w:t>
      </w:r>
      <w:r w:rsidR="007308A3">
        <w:rPr>
          <w:color w:val="000000"/>
        </w:rPr>
        <w:t xml:space="preserve">on </w:t>
      </w:r>
      <w:r w:rsidR="007308A3" w:rsidRPr="007308A3">
        <w:rPr>
          <w:color w:val="000000"/>
        </w:rPr>
        <w:t xml:space="preserve">their book, which tells </w:t>
      </w:r>
      <w:r w:rsidR="008E75F1">
        <w:rPr>
          <w:color w:val="000000"/>
        </w:rPr>
        <w:t>the</w:t>
      </w:r>
      <w:r w:rsidR="007308A3" w:rsidRPr="007308A3">
        <w:rPr>
          <w:color w:val="000000"/>
        </w:rPr>
        <w:t xml:space="preserve"> history of Ireland through the examination of 100 key words from the Royal Irish Academy’s Dictionary of the Irish Language, the most comprehensive dictionary of Irish in existence</w:t>
      </w:r>
      <w:r w:rsidR="007308A3">
        <w:rPr>
          <w:color w:val="000000"/>
        </w:rPr>
        <w:t>. I</w:t>
      </w:r>
      <w:r w:rsidR="007308A3" w:rsidRPr="007308A3">
        <w:rPr>
          <w:color w:val="000000"/>
        </w:rPr>
        <w:t xml:space="preserve">ntroduced </w:t>
      </w:r>
      <w:r w:rsidR="00E31930">
        <w:rPr>
          <w:color w:val="000000"/>
        </w:rPr>
        <w:t xml:space="preserve">by Fund for Irish Studies Chair and Princeton’s </w:t>
      </w:r>
      <w:r w:rsidR="00EE2A6B">
        <w:rPr>
          <w:color w:val="000000"/>
        </w:rPr>
        <w:t xml:space="preserve">Howard G.B. Clark University Professor of the Humanities </w:t>
      </w:r>
      <w:r w:rsidR="00E31930">
        <w:rPr>
          <w:color w:val="000000"/>
        </w:rPr>
        <w:t>Paul Muldoon</w:t>
      </w:r>
      <w:r w:rsidR="00EE2A6B">
        <w:rPr>
          <w:color w:val="000000"/>
        </w:rPr>
        <w:t>.</w:t>
      </w:r>
      <w:r w:rsidR="00E31930">
        <w:rPr>
          <w:color w:val="000000"/>
        </w:rPr>
        <w:t xml:space="preserve"> </w:t>
      </w:r>
      <w:r w:rsidR="00E31930">
        <w:t>Event</w:t>
      </w:r>
      <w:r w:rsidR="00B916B6">
        <w:t xml:space="preserve"> </w:t>
      </w:r>
      <w:r w:rsidR="007308A3">
        <w:t>is next in</w:t>
      </w:r>
      <w:r w:rsidR="00B916B6">
        <w:t xml:space="preserve"> the 202</w:t>
      </w:r>
      <w:r w:rsidR="00E31930">
        <w:t>1</w:t>
      </w:r>
      <w:r w:rsidR="00B916B6">
        <w:t>-2</w:t>
      </w:r>
      <w:r w:rsidR="00E31930">
        <w:t>2</w:t>
      </w:r>
      <w:r w:rsidR="00B916B6">
        <w:t xml:space="preserve"> </w:t>
      </w:r>
      <w:r w:rsidRPr="00254BBF">
        <w:rPr>
          <w:color w:val="000000"/>
        </w:rPr>
        <w:t xml:space="preserve">Fund for Irish Studies </w:t>
      </w:r>
      <w:r w:rsidR="00EE2A6B">
        <w:rPr>
          <w:color w:val="000000"/>
        </w:rPr>
        <w:t>S</w:t>
      </w:r>
      <w:r w:rsidRPr="00254BBF">
        <w:rPr>
          <w:color w:val="000000"/>
        </w:rPr>
        <w:t>eries</w:t>
      </w:r>
      <w:r w:rsidR="00E31930">
        <w:rPr>
          <w:color w:val="000000"/>
        </w:rPr>
        <w:t xml:space="preserve">, which will remain </w:t>
      </w:r>
      <w:r w:rsidR="00E44BB8">
        <w:rPr>
          <w:color w:val="000000"/>
        </w:rPr>
        <w:t>virtual for the fall</w:t>
      </w:r>
      <w:r w:rsidRPr="00254BBF">
        <w:rPr>
          <w:color w:val="000000"/>
        </w:rPr>
        <w:t>.  </w:t>
      </w:r>
    </w:p>
    <w:p w14:paraId="4A09CD34" w14:textId="253ACA04" w:rsidR="00254BBF" w:rsidRPr="00254BBF" w:rsidRDefault="00254BBF" w:rsidP="00254BBF">
      <w:pPr>
        <w:rPr>
          <w:color w:val="000000"/>
        </w:rPr>
      </w:pPr>
      <w:r w:rsidRPr="00254BBF">
        <w:rPr>
          <w:color w:val="E36C09"/>
        </w:rPr>
        <w:t xml:space="preserve">When: </w:t>
      </w:r>
      <w:r w:rsidRPr="00254BBF">
        <w:t xml:space="preserve">Friday, </w:t>
      </w:r>
      <w:r w:rsidR="007308A3">
        <w:rPr>
          <w:color w:val="000000"/>
        </w:rPr>
        <w:t>October 1</w:t>
      </w:r>
      <w:r w:rsidRPr="00254BBF">
        <w:rPr>
          <w:color w:val="000000"/>
        </w:rPr>
        <w:t>, 20</w:t>
      </w:r>
      <w:r w:rsidR="00E44BB8">
        <w:rPr>
          <w:color w:val="000000"/>
        </w:rPr>
        <w:t>21</w:t>
      </w:r>
      <w:r w:rsidRPr="00254BBF">
        <w:rPr>
          <w:color w:val="000000"/>
        </w:rPr>
        <w:t xml:space="preserve"> at 4:30 p.m.</w:t>
      </w:r>
    </w:p>
    <w:p w14:paraId="75122C44" w14:textId="0B0927D8" w:rsidR="00254BBF" w:rsidRPr="00B916B6" w:rsidRDefault="00254BBF" w:rsidP="00B916B6">
      <w:r w:rsidRPr="00254BBF">
        <w:rPr>
          <w:color w:val="E36C09"/>
        </w:rPr>
        <w:t>Where:</w:t>
      </w:r>
      <w:r w:rsidRPr="00254BBF">
        <w:rPr>
          <w:color w:val="000000"/>
        </w:rPr>
        <w:t xml:space="preserve"> </w:t>
      </w:r>
      <w:r w:rsidR="00B916B6">
        <w:rPr>
          <w:color w:val="000000"/>
        </w:rPr>
        <w:t xml:space="preserve">Online via Zoom </w:t>
      </w:r>
    </w:p>
    <w:p w14:paraId="553912FB" w14:textId="64C90409" w:rsidR="00254BBF" w:rsidRDefault="00254BBF" w:rsidP="00254BBF">
      <w:pPr>
        <w:rPr>
          <w:color w:val="000000"/>
        </w:rPr>
      </w:pPr>
      <w:r w:rsidRPr="00254BBF">
        <w:rPr>
          <w:color w:val="E36C09"/>
        </w:rPr>
        <w:t xml:space="preserve">Admission: </w:t>
      </w:r>
      <w:r w:rsidRPr="00254BBF">
        <w:rPr>
          <w:color w:val="000000"/>
        </w:rPr>
        <w:t>Free and open to the public</w:t>
      </w:r>
      <w:r w:rsidR="007308A3">
        <w:rPr>
          <w:color w:val="000000"/>
        </w:rPr>
        <w:t>; registration required</w:t>
      </w:r>
    </w:p>
    <w:p w14:paraId="0ABFE1D0" w14:textId="66CBE0A1" w:rsidR="008E75F1" w:rsidRDefault="008E75F1" w:rsidP="008E75F1">
      <w:pPr>
        <w:rPr>
          <w:color w:val="000000"/>
        </w:rPr>
      </w:pPr>
      <w:r w:rsidRPr="00090315">
        <w:rPr>
          <w:color w:val="C45911" w:themeColor="accent2" w:themeShade="BF"/>
        </w:rPr>
        <w:t>Accessibility:</w:t>
      </w:r>
      <w:r>
        <w:rPr>
          <w:color w:val="000000"/>
        </w:rPr>
        <w:t xml:space="preserve"> This event will be live captioned. Guests</w:t>
      </w:r>
      <w:r w:rsidRPr="008E75F1">
        <w:rPr>
          <w:color w:val="000000"/>
        </w:rPr>
        <w:t xml:space="preserve"> in need of other access accommodations </w:t>
      </w:r>
      <w:r>
        <w:rPr>
          <w:color w:val="000000"/>
        </w:rPr>
        <w:t xml:space="preserve">are asked to contact </w:t>
      </w:r>
      <w:r w:rsidRPr="008E75F1">
        <w:rPr>
          <w:color w:val="000000"/>
        </w:rPr>
        <w:t>the Lewis Cente</w:t>
      </w:r>
      <w:r>
        <w:rPr>
          <w:color w:val="000000"/>
        </w:rPr>
        <w:t xml:space="preserve">r </w:t>
      </w:r>
      <w:r w:rsidRPr="008E75F1">
        <w:rPr>
          <w:color w:val="000000"/>
        </w:rPr>
        <w:t>at </w:t>
      </w:r>
      <w:hyperlink r:id="rId8" w:history="1">
        <w:r w:rsidRPr="008E75F1">
          <w:rPr>
            <w:rStyle w:val="Hyperlink"/>
            <w:b/>
            <w:bCs/>
          </w:rPr>
          <w:t>LewisCenter@princeton.edu</w:t>
        </w:r>
      </w:hyperlink>
      <w:r w:rsidRPr="008E75F1">
        <w:rPr>
          <w:color w:val="000000"/>
        </w:rPr>
        <w:t> at least 2 weeks in advance of the event date.</w:t>
      </w:r>
    </w:p>
    <w:p w14:paraId="7D590B0F" w14:textId="7ABEF4BD" w:rsidR="00071017" w:rsidRPr="008E75F1" w:rsidRDefault="00071017" w:rsidP="008E75F1">
      <w:pPr>
        <w:rPr>
          <w:color w:val="000000"/>
        </w:rPr>
      </w:pPr>
      <w:r w:rsidRPr="00071017">
        <w:rPr>
          <w:color w:val="C45911" w:themeColor="accent2" w:themeShade="BF"/>
        </w:rPr>
        <w:lastRenderedPageBreak/>
        <w:t>For more information</w:t>
      </w:r>
      <w:r w:rsidR="00FC7E6E">
        <w:rPr>
          <w:color w:val="C45911" w:themeColor="accent2" w:themeShade="BF"/>
        </w:rPr>
        <w:t xml:space="preserve"> and the Zoom link</w:t>
      </w:r>
      <w:r w:rsidRPr="00071017">
        <w:rPr>
          <w:color w:val="C45911" w:themeColor="accent2" w:themeShade="BF"/>
        </w:rPr>
        <w:t xml:space="preserve">: </w:t>
      </w:r>
      <w:hyperlink r:id="rId9" w:history="1">
        <w:r w:rsidR="007308A3" w:rsidRPr="001A6298">
          <w:rPr>
            <w:rStyle w:val="Hyperlink"/>
          </w:rPr>
          <w:t>https://arts.princeton.edu/events/fund-for-irish-studies-maire-ni-mhaonaigh-sharon-arbuthnot/</w:t>
        </w:r>
      </w:hyperlink>
    </w:p>
    <w:p w14:paraId="14487553" w14:textId="77777777" w:rsidR="00071017" w:rsidRPr="00254BBF" w:rsidRDefault="00071017" w:rsidP="00254BBF">
      <w:pPr>
        <w:spacing w:after="240"/>
        <w:rPr>
          <w:color w:val="000000"/>
        </w:rPr>
      </w:pPr>
    </w:p>
    <w:p w14:paraId="1B1A22B3" w14:textId="7BA2BE9A" w:rsidR="007308A3" w:rsidRDefault="00254BBF" w:rsidP="00254BBF">
      <w:pPr>
        <w:spacing w:line="360" w:lineRule="auto"/>
        <w:rPr>
          <w:color w:val="000000"/>
        </w:rPr>
      </w:pPr>
      <w:r w:rsidRPr="00254BBF">
        <w:rPr>
          <w:color w:val="000000"/>
        </w:rPr>
        <w:t xml:space="preserve">(Princeton, NJ) </w:t>
      </w:r>
      <w:r w:rsidR="00EE2A6B">
        <w:rPr>
          <w:color w:val="000000"/>
        </w:rPr>
        <w:t>Princeton University</w:t>
      </w:r>
      <w:r w:rsidR="00847538">
        <w:rPr>
          <w:color w:val="000000"/>
        </w:rPr>
        <w:t>’</w:t>
      </w:r>
      <w:r w:rsidR="00EE2A6B">
        <w:rPr>
          <w:color w:val="000000"/>
        </w:rPr>
        <w:t xml:space="preserve">s Fund for Irish Studies presents </w:t>
      </w:r>
      <w:r w:rsidR="007308A3" w:rsidRPr="007308A3">
        <w:rPr>
          <w:color w:val="000000"/>
        </w:rPr>
        <w:t>“A History of Ireland in 100 (and More) Words,”</w:t>
      </w:r>
      <w:r w:rsidR="007308A3" w:rsidRPr="007308A3">
        <w:rPr>
          <w:b/>
          <w:bCs/>
          <w:color w:val="000000"/>
        </w:rPr>
        <w:t xml:space="preserve"> </w:t>
      </w:r>
      <w:r w:rsidR="007308A3">
        <w:rPr>
          <w:color w:val="000000"/>
        </w:rPr>
        <w:t xml:space="preserve">a lecture </w:t>
      </w:r>
      <w:r w:rsidR="007308A3" w:rsidRPr="007308A3">
        <w:rPr>
          <w:color w:val="000000"/>
        </w:rPr>
        <w:t xml:space="preserve">by </w:t>
      </w:r>
      <w:proofErr w:type="spellStart"/>
      <w:r w:rsidR="007308A3" w:rsidRPr="007308A3">
        <w:rPr>
          <w:color w:val="000000"/>
        </w:rPr>
        <w:t>Máire</w:t>
      </w:r>
      <w:proofErr w:type="spellEnd"/>
      <w:r w:rsidR="007308A3" w:rsidRPr="007308A3">
        <w:rPr>
          <w:color w:val="000000"/>
        </w:rPr>
        <w:t xml:space="preserve"> </w:t>
      </w:r>
      <w:proofErr w:type="spellStart"/>
      <w:r w:rsidR="007308A3" w:rsidRPr="007308A3">
        <w:rPr>
          <w:color w:val="000000"/>
        </w:rPr>
        <w:t>ní</w:t>
      </w:r>
      <w:proofErr w:type="spellEnd"/>
      <w:r w:rsidR="007308A3" w:rsidRPr="007308A3">
        <w:rPr>
          <w:color w:val="000000"/>
        </w:rPr>
        <w:t xml:space="preserve"> </w:t>
      </w:r>
      <w:proofErr w:type="spellStart"/>
      <w:r w:rsidR="007308A3" w:rsidRPr="007308A3">
        <w:rPr>
          <w:color w:val="000000"/>
        </w:rPr>
        <w:t>Mhaonaigh</w:t>
      </w:r>
      <w:proofErr w:type="spellEnd"/>
      <w:r w:rsidR="007308A3" w:rsidRPr="007308A3">
        <w:rPr>
          <w:color w:val="000000"/>
        </w:rPr>
        <w:t xml:space="preserve"> and Sharon Arbuthnot</w:t>
      </w:r>
      <w:r w:rsidR="007308A3">
        <w:rPr>
          <w:color w:val="000000"/>
        </w:rPr>
        <w:t>,</w:t>
      </w:r>
      <w:r w:rsidR="007308A3" w:rsidRPr="007308A3">
        <w:rPr>
          <w:color w:val="000000"/>
        </w:rPr>
        <w:t xml:space="preserve"> two of the three authors of </w:t>
      </w:r>
      <w:r w:rsidR="007308A3" w:rsidRPr="007308A3">
        <w:rPr>
          <w:i/>
          <w:iCs/>
          <w:color w:val="000000"/>
        </w:rPr>
        <w:t>A History of Ireland in 100 Words</w:t>
      </w:r>
      <w:r w:rsidR="007308A3">
        <w:rPr>
          <w:color w:val="000000"/>
        </w:rPr>
        <w:t xml:space="preserve">. The </w:t>
      </w:r>
      <w:r w:rsidR="007308A3" w:rsidRPr="007308A3">
        <w:rPr>
          <w:color w:val="000000"/>
        </w:rPr>
        <w:t>book</w:t>
      </w:r>
      <w:r w:rsidR="007308A3">
        <w:rPr>
          <w:color w:val="000000"/>
        </w:rPr>
        <w:t xml:space="preserve"> </w:t>
      </w:r>
      <w:r w:rsidR="007308A3" w:rsidRPr="007308A3">
        <w:rPr>
          <w:color w:val="000000"/>
        </w:rPr>
        <w:t xml:space="preserve">tells </w:t>
      </w:r>
      <w:r w:rsidR="00090315">
        <w:rPr>
          <w:color w:val="000000"/>
        </w:rPr>
        <w:t>the</w:t>
      </w:r>
      <w:r w:rsidR="007308A3" w:rsidRPr="007308A3">
        <w:rPr>
          <w:color w:val="000000"/>
        </w:rPr>
        <w:t xml:space="preserve"> history of Ireland through the examination of 100 key words from the Royal Irish Academy’s Dictionary of the Irish Language, the most comprehensive dictionary of Irish in existence.</w:t>
      </w:r>
      <w:r w:rsidR="007308A3">
        <w:rPr>
          <w:color w:val="000000"/>
        </w:rPr>
        <w:t xml:space="preserve"> This virtual lecture </w:t>
      </w:r>
      <w:r w:rsidR="00EE2A6B">
        <w:rPr>
          <w:color w:val="000000"/>
        </w:rPr>
        <w:t xml:space="preserve">on </w:t>
      </w:r>
      <w:r w:rsidRPr="00254BBF">
        <w:rPr>
          <w:color w:val="000000"/>
        </w:rPr>
        <w:t xml:space="preserve">Friday, </w:t>
      </w:r>
      <w:r w:rsidR="007308A3">
        <w:rPr>
          <w:color w:val="000000"/>
        </w:rPr>
        <w:t>October 1</w:t>
      </w:r>
      <w:r w:rsidRPr="00254BBF">
        <w:rPr>
          <w:color w:val="000000"/>
        </w:rPr>
        <w:t xml:space="preserve"> at 4:30 p.m. </w:t>
      </w:r>
      <w:r w:rsidR="00182CC8">
        <w:rPr>
          <w:color w:val="000000"/>
        </w:rPr>
        <w:t>via Zoom</w:t>
      </w:r>
      <w:r w:rsidR="007308A3">
        <w:rPr>
          <w:color w:val="000000"/>
        </w:rPr>
        <w:t xml:space="preserve"> will be introduced by</w:t>
      </w:r>
      <w:r w:rsidRPr="00254BBF">
        <w:rPr>
          <w:color w:val="000000"/>
        </w:rPr>
        <w:t xml:space="preserve"> </w:t>
      </w:r>
      <w:r w:rsidR="00EE2A6B">
        <w:rPr>
          <w:color w:val="000000"/>
        </w:rPr>
        <w:t xml:space="preserve">Princeton’s Howard G.B Clark University Professor of the Humanities Paul Muldoon, </w:t>
      </w:r>
      <w:r w:rsidR="00847538">
        <w:rPr>
          <w:color w:val="000000"/>
        </w:rPr>
        <w:t>co-chair of the series</w:t>
      </w:r>
      <w:r w:rsidR="00EE2A6B">
        <w:rPr>
          <w:color w:val="000000"/>
        </w:rPr>
        <w:t xml:space="preserve">. </w:t>
      </w:r>
      <w:r w:rsidR="00FC7E6E">
        <w:rPr>
          <w:color w:val="000000"/>
        </w:rPr>
        <w:t xml:space="preserve">The </w:t>
      </w:r>
      <w:r w:rsidRPr="00254BBF">
        <w:rPr>
          <w:color w:val="000000"/>
        </w:rPr>
        <w:t>20</w:t>
      </w:r>
      <w:r w:rsidR="00FC7E6E">
        <w:rPr>
          <w:color w:val="000000"/>
        </w:rPr>
        <w:t>2</w:t>
      </w:r>
      <w:r w:rsidR="00847538">
        <w:rPr>
          <w:color w:val="000000"/>
        </w:rPr>
        <w:t>1</w:t>
      </w:r>
      <w:r w:rsidRPr="00254BBF">
        <w:rPr>
          <w:color w:val="000000"/>
        </w:rPr>
        <w:t>-</w:t>
      </w:r>
      <w:r w:rsidR="00182CC8">
        <w:rPr>
          <w:color w:val="000000"/>
        </w:rPr>
        <w:t>2</w:t>
      </w:r>
      <w:r w:rsidR="00847538">
        <w:rPr>
          <w:color w:val="000000"/>
        </w:rPr>
        <w:t>2</w:t>
      </w:r>
      <w:r w:rsidR="00145330" w:rsidRPr="00254BBF">
        <w:rPr>
          <w:color w:val="000000"/>
        </w:rPr>
        <w:t xml:space="preserve"> </w:t>
      </w:r>
      <w:r w:rsidR="00847538">
        <w:rPr>
          <w:color w:val="000000"/>
        </w:rPr>
        <w:t>s</w:t>
      </w:r>
      <w:r w:rsidRPr="00254BBF">
        <w:rPr>
          <w:color w:val="000000"/>
        </w:rPr>
        <w:t xml:space="preserve">eries, </w:t>
      </w:r>
      <w:r w:rsidR="00FC7E6E">
        <w:rPr>
          <w:color w:val="000000"/>
        </w:rPr>
        <w:t>which will be virtual for the fall</w:t>
      </w:r>
      <w:r w:rsidR="007308A3">
        <w:rPr>
          <w:color w:val="000000"/>
        </w:rPr>
        <w:t xml:space="preserve">, is </w:t>
      </w:r>
      <w:r w:rsidRPr="00254BBF">
        <w:rPr>
          <w:color w:val="000000"/>
        </w:rPr>
        <w:t>free and open to the public</w:t>
      </w:r>
      <w:r w:rsidR="007308A3">
        <w:rPr>
          <w:color w:val="000000"/>
        </w:rPr>
        <w:t>; registration is required</w:t>
      </w:r>
      <w:r w:rsidRPr="00254BBF">
        <w:rPr>
          <w:color w:val="000000"/>
        </w:rPr>
        <w:t>.</w:t>
      </w:r>
    </w:p>
    <w:p w14:paraId="21BEB05E" w14:textId="77777777" w:rsidR="007308A3" w:rsidRDefault="007308A3" w:rsidP="00254BBF">
      <w:pPr>
        <w:spacing w:line="360" w:lineRule="auto"/>
        <w:rPr>
          <w:color w:val="000000"/>
        </w:rPr>
      </w:pPr>
    </w:p>
    <w:p w14:paraId="37874A50" w14:textId="6CD86288" w:rsidR="00DF10E4" w:rsidRPr="00DF10E4" w:rsidRDefault="00DF10E4" w:rsidP="00DF10E4">
      <w:pPr>
        <w:spacing w:line="360" w:lineRule="auto"/>
        <w:rPr>
          <w:color w:val="000000"/>
        </w:rPr>
      </w:pPr>
      <w:r w:rsidRPr="00DF10E4">
        <w:rPr>
          <w:color w:val="000000"/>
        </w:rPr>
        <w:t>Sharon Arbuthnot speciali</w:t>
      </w:r>
      <w:r>
        <w:rPr>
          <w:color w:val="000000"/>
        </w:rPr>
        <w:t>z</w:t>
      </w:r>
      <w:r w:rsidRPr="00DF10E4">
        <w:rPr>
          <w:color w:val="000000"/>
        </w:rPr>
        <w:t xml:space="preserve">es in medieval Irish language and literature. She has lectured and researched at a number of universities in the United Kingdom and Ireland, predominantly at Queen’s University, Belfast, and at the University of Cambridge. In the decade up to 2019, she was the main editor and researcher behind the electronic </w:t>
      </w:r>
      <w:r w:rsidRPr="00DF10E4">
        <w:rPr>
          <w:i/>
          <w:iCs/>
          <w:color w:val="000000"/>
        </w:rPr>
        <w:t>Dictionary of the Irish Language</w:t>
      </w:r>
      <w:r w:rsidRPr="00DF10E4">
        <w:rPr>
          <w:color w:val="000000"/>
        </w:rPr>
        <w:t xml:space="preserve"> (</w:t>
      </w:r>
      <w:proofErr w:type="spellStart"/>
      <w:r w:rsidRPr="00DF10E4">
        <w:rPr>
          <w:color w:val="000000"/>
        </w:rPr>
        <w:t>eDIL</w:t>
      </w:r>
      <w:proofErr w:type="spellEnd"/>
      <w:r w:rsidRPr="00DF10E4">
        <w:rPr>
          <w:color w:val="000000"/>
        </w:rPr>
        <w:t>)</w:t>
      </w:r>
      <w:r w:rsidR="007308A3">
        <w:rPr>
          <w:color w:val="000000"/>
        </w:rPr>
        <w:t>,</w:t>
      </w:r>
      <w:r w:rsidRPr="00DF10E4">
        <w:rPr>
          <w:color w:val="000000"/>
        </w:rPr>
        <w:t xml:space="preserve"> and she is currently involved with </w:t>
      </w:r>
      <w:proofErr w:type="spellStart"/>
      <w:r w:rsidRPr="00DF10E4">
        <w:rPr>
          <w:i/>
          <w:iCs/>
          <w:color w:val="000000"/>
        </w:rPr>
        <w:t>Faclair</w:t>
      </w:r>
      <w:proofErr w:type="spellEnd"/>
      <w:r w:rsidRPr="00DF10E4">
        <w:rPr>
          <w:i/>
          <w:iCs/>
          <w:color w:val="000000"/>
        </w:rPr>
        <w:t xml:space="preserve"> </w:t>
      </w:r>
      <w:proofErr w:type="spellStart"/>
      <w:r w:rsidRPr="00DF10E4">
        <w:rPr>
          <w:i/>
          <w:iCs/>
          <w:color w:val="000000"/>
        </w:rPr>
        <w:t>na</w:t>
      </w:r>
      <w:proofErr w:type="spellEnd"/>
      <w:r w:rsidRPr="00DF10E4">
        <w:rPr>
          <w:i/>
          <w:iCs/>
          <w:color w:val="000000"/>
        </w:rPr>
        <w:t xml:space="preserve"> </w:t>
      </w:r>
      <w:proofErr w:type="spellStart"/>
      <w:r w:rsidRPr="00DF10E4">
        <w:rPr>
          <w:i/>
          <w:iCs/>
          <w:color w:val="000000"/>
        </w:rPr>
        <w:t>Gàidhlig</w:t>
      </w:r>
      <w:proofErr w:type="spellEnd"/>
      <w:r w:rsidRPr="00DF10E4">
        <w:rPr>
          <w:color w:val="000000"/>
        </w:rPr>
        <w:t xml:space="preserve">, the historical dictionary of Scottish Gaelic. She has published widely, particularly on early Irish glossaries and encyclopedic texts, on scribal practice and on rare and obscure words. Recent and upcoming articles and chapters focus on vocabulary associated with the supernatural, technology, medieval medicine and the natural world, and a co-edited volume </w:t>
      </w:r>
      <w:r w:rsidRPr="00DF10E4">
        <w:rPr>
          <w:i/>
          <w:iCs/>
          <w:color w:val="000000"/>
        </w:rPr>
        <w:t xml:space="preserve">The Gaelic Finn Tradition II </w:t>
      </w:r>
      <w:r w:rsidRPr="00DF10E4">
        <w:rPr>
          <w:color w:val="000000"/>
        </w:rPr>
        <w:t xml:space="preserve">with </w:t>
      </w:r>
      <w:proofErr w:type="spellStart"/>
      <w:r w:rsidRPr="00DF10E4">
        <w:rPr>
          <w:color w:val="000000"/>
        </w:rPr>
        <w:t>Síle</w:t>
      </w:r>
      <w:proofErr w:type="spellEnd"/>
      <w:r w:rsidRPr="00DF10E4">
        <w:rPr>
          <w:color w:val="000000"/>
        </w:rPr>
        <w:t xml:space="preserve"> </w:t>
      </w:r>
      <w:proofErr w:type="spellStart"/>
      <w:r w:rsidRPr="00DF10E4">
        <w:rPr>
          <w:color w:val="000000"/>
        </w:rPr>
        <w:t>Ní</w:t>
      </w:r>
      <w:proofErr w:type="spellEnd"/>
      <w:r w:rsidRPr="00DF10E4">
        <w:rPr>
          <w:color w:val="000000"/>
        </w:rPr>
        <w:t xml:space="preserve"> </w:t>
      </w:r>
      <w:proofErr w:type="spellStart"/>
      <w:r w:rsidRPr="00DF10E4">
        <w:rPr>
          <w:color w:val="000000"/>
        </w:rPr>
        <w:t>Mhurchu</w:t>
      </w:r>
      <w:proofErr w:type="spellEnd"/>
      <w:r w:rsidRPr="00DF10E4">
        <w:rPr>
          <w:color w:val="000000"/>
        </w:rPr>
        <w:t xml:space="preserve"> and Geraldine Parsons will be published shortly through Four Courts Press, exploring the oral and written literature cent</w:t>
      </w:r>
      <w:r w:rsidR="00FA35C6">
        <w:rPr>
          <w:color w:val="000000"/>
        </w:rPr>
        <w:t>e</w:t>
      </w:r>
      <w:r w:rsidRPr="00DF10E4">
        <w:rPr>
          <w:color w:val="000000"/>
        </w:rPr>
        <w:t xml:space="preserve">red around the figure of Finn mac </w:t>
      </w:r>
      <w:proofErr w:type="spellStart"/>
      <w:r w:rsidRPr="00DF10E4">
        <w:rPr>
          <w:color w:val="000000"/>
        </w:rPr>
        <w:t>Cumaill</w:t>
      </w:r>
      <w:proofErr w:type="spellEnd"/>
      <w:r w:rsidRPr="00DF10E4">
        <w:rPr>
          <w:color w:val="000000"/>
        </w:rPr>
        <w:t xml:space="preserve">. </w:t>
      </w:r>
      <w:r>
        <w:rPr>
          <w:color w:val="000000"/>
        </w:rPr>
        <w:t>S</w:t>
      </w:r>
      <w:r w:rsidRPr="00DF10E4">
        <w:rPr>
          <w:color w:val="000000"/>
        </w:rPr>
        <w:t>he is the core contributor to a public-engagement project, entitled Spreading the Words, based at the University of Cambridge, outputs of which include a range of heritage activities, educational resources, and a series for the digital radio station of the Museum of Literature Irelan</w:t>
      </w:r>
      <w:r w:rsidR="00FA35C6">
        <w:rPr>
          <w:color w:val="000000"/>
        </w:rPr>
        <w:t>d</w:t>
      </w:r>
      <w:r w:rsidRPr="00DF10E4">
        <w:rPr>
          <w:color w:val="000000"/>
        </w:rPr>
        <w:t>.</w:t>
      </w:r>
    </w:p>
    <w:p w14:paraId="3772EE31" w14:textId="77777777" w:rsidR="00DF10E4" w:rsidRDefault="00DF10E4" w:rsidP="00254BBF">
      <w:pPr>
        <w:spacing w:line="360" w:lineRule="auto"/>
        <w:rPr>
          <w:color w:val="000000"/>
        </w:rPr>
      </w:pPr>
    </w:p>
    <w:p w14:paraId="290281E3" w14:textId="2C67E2D2" w:rsidR="00DF10E4" w:rsidRPr="00DF10E4" w:rsidRDefault="00DF10E4" w:rsidP="00DF10E4">
      <w:pPr>
        <w:spacing w:line="360" w:lineRule="auto"/>
        <w:rPr>
          <w:color w:val="000000"/>
        </w:rPr>
      </w:pPr>
      <w:proofErr w:type="spellStart"/>
      <w:r w:rsidRPr="00DF10E4">
        <w:rPr>
          <w:color w:val="000000"/>
        </w:rPr>
        <w:t>Máire</w:t>
      </w:r>
      <w:proofErr w:type="spellEnd"/>
      <w:r w:rsidRPr="00DF10E4">
        <w:rPr>
          <w:color w:val="000000"/>
        </w:rPr>
        <w:t xml:space="preserve"> </w:t>
      </w:r>
      <w:proofErr w:type="spellStart"/>
      <w:r w:rsidRPr="00DF10E4">
        <w:rPr>
          <w:color w:val="000000"/>
        </w:rPr>
        <w:t>Ní</w:t>
      </w:r>
      <w:proofErr w:type="spellEnd"/>
      <w:r w:rsidRPr="00DF10E4">
        <w:rPr>
          <w:color w:val="000000"/>
        </w:rPr>
        <w:t xml:space="preserve"> </w:t>
      </w:r>
      <w:proofErr w:type="spellStart"/>
      <w:r w:rsidRPr="00DF10E4">
        <w:rPr>
          <w:color w:val="000000"/>
        </w:rPr>
        <w:t>Mhaonaigh</w:t>
      </w:r>
      <w:proofErr w:type="spellEnd"/>
      <w:r w:rsidRPr="00DF10E4">
        <w:rPr>
          <w:color w:val="000000"/>
        </w:rPr>
        <w:t xml:space="preserve"> is Professor of Celtic and Medieval Studies at the University of Cambridge and a Fellow of St</w:t>
      </w:r>
      <w:r w:rsidR="00FA35C6">
        <w:rPr>
          <w:color w:val="000000"/>
        </w:rPr>
        <w:t>.</w:t>
      </w:r>
      <w:r w:rsidRPr="00DF10E4">
        <w:rPr>
          <w:color w:val="000000"/>
        </w:rPr>
        <w:t xml:space="preserve"> John’s College. She works at the inter</w:t>
      </w:r>
      <w:r>
        <w:rPr>
          <w:color w:val="000000"/>
        </w:rPr>
        <w:t>section</w:t>
      </w:r>
      <w:r w:rsidRPr="00DF10E4">
        <w:rPr>
          <w:color w:val="000000"/>
        </w:rPr>
        <w:t xml:space="preserve"> of history and literature, her research focusing on medieval constructions of the past. She has published widely on medieval Irish literature and history and on Ireland’s place in the wider world. She has contributed chapters to the </w:t>
      </w:r>
      <w:r w:rsidRPr="00DF10E4">
        <w:rPr>
          <w:i/>
          <w:iCs/>
          <w:color w:val="000000"/>
        </w:rPr>
        <w:t>Cambridge History of Irish Literature</w:t>
      </w:r>
      <w:r w:rsidRPr="00DF10E4">
        <w:rPr>
          <w:color w:val="000000"/>
        </w:rPr>
        <w:t xml:space="preserve"> and to the recent multi-volume </w:t>
      </w:r>
      <w:r w:rsidRPr="00DF10E4">
        <w:rPr>
          <w:i/>
          <w:iCs/>
          <w:color w:val="000000"/>
        </w:rPr>
        <w:t xml:space="preserve">Cambridge </w:t>
      </w:r>
      <w:r w:rsidRPr="00DF10E4">
        <w:rPr>
          <w:i/>
          <w:iCs/>
          <w:color w:val="000000"/>
        </w:rPr>
        <w:lastRenderedPageBreak/>
        <w:t>History of Ireland</w:t>
      </w:r>
      <w:r w:rsidRPr="00DF10E4">
        <w:rPr>
          <w:color w:val="000000"/>
        </w:rPr>
        <w:t xml:space="preserve">. Among other recent publications are a co-authored volume, </w:t>
      </w:r>
      <w:r w:rsidRPr="00DF10E4">
        <w:rPr>
          <w:i/>
          <w:iCs/>
          <w:color w:val="000000"/>
        </w:rPr>
        <w:t xml:space="preserve">Norse-Gaelic Contacts in a Viking World </w:t>
      </w:r>
      <w:r w:rsidRPr="00DF10E4">
        <w:rPr>
          <w:color w:val="000000"/>
        </w:rPr>
        <w:t xml:space="preserve">with </w:t>
      </w:r>
      <w:proofErr w:type="spellStart"/>
      <w:r w:rsidRPr="00DF10E4">
        <w:rPr>
          <w:color w:val="000000"/>
        </w:rPr>
        <w:t>Colmán</w:t>
      </w:r>
      <w:proofErr w:type="spellEnd"/>
      <w:r w:rsidRPr="00DF10E4">
        <w:rPr>
          <w:color w:val="000000"/>
        </w:rPr>
        <w:t xml:space="preserve"> </w:t>
      </w:r>
      <w:proofErr w:type="spellStart"/>
      <w:r w:rsidRPr="00DF10E4">
        <w:rPr>
          <w:color w:val="000000"/>
        </w:rPr>
        <w:t>Etchingham</w:t>
      </w:r>
      <w:proofErr w:type="spellEnd"/>
      <w:r w:rsidRPr="00DF10E4">
        <w:rPr>
          <w:color w:val="000000"/>
        </w:rPr>
        <w:t xml:space="preserve">, Jón Vidar </w:t>
      </w:r>
      <w:proofErr w:type="spellStart"/>
      <w:r w:rsidRPr="00DF10E4">
        <w:rPr>
          <w:color w:val="000000"/>
        </w:rPr>
        <w:t>Sigurðsson</w:t>
      </w:r>
      <w:proofErr w:type="spellEnd"/>
      <w:r w:rsidRPr="00DF10E4">
        <w:rPr>
          <w:color w:val="000000"/>
        </w:rPr>
        <w:t xml:space="preserve"> and Elizabeth Ashman Rowe</w:t>
      </w:r>
      <w:r w:rsidR="00FA35C6">
        <w:rPr>
          <w:color w:val="000000"/>
        </w:rPr>
        <w:t xml:space="preserve"> </w:t>
      </w:r>
      <w:r w:rsidRPr="00DF10E4">
        <w:rPr>
          <w:color w:val="000000"/>
        </w:rPr>
        <w:t>exploring the cultural and political connections between Norse and Gaelic speakers in the high Middle Ages</w:t>
      </w:r>
      <w:r>
        <w:rPr>
          <w:color w:val="000000"/>
        </w:rPr>
        <w:t xml:space="preserve">. </w:t>
      </w:r>
      <w:r w:rsidRPr="00DF10E4">
        <w:rPr>
          <w:color w:val="000000"/>
        </w:rPr>
        <w:t xml:space="preserve">She co-led a project on the electronic </w:t>
      </w:r>
      <w:bookmarkStart w:id="0" w:name="_GoBack"/>
      <w:r w:rsidRPr="006102F3">
        <w:rPr>
          <w:i/>
          <w:color w:val="000000"/>
        </w:rPr>
        <w:t>Dictionary of the Irish Language</w:t>
      </w:r>
      <w:bookmarkEnd w:id="0"/>
      <w:r w:rsidRPr="00DF10E4">
        <w:rPr>
          <w:color w:val="000000"/>
        </w:rPr>
        <w:t xml:space="preserve"> which resulted in a revised and augmented version of that resource, </w:t>
      </w:r>
      <w:proofErr w:type="spellStart"/>
      <w:r w:rsidRPr="00DF10E4">
        <w:rPr>
          <w:color w:val="000000"/>
        </w:rPr>
        <w:t>eDIL</w:t>
      </w:r>
      <w:proofErr w:type="spellEnd"/>
      <w:r w:rsidRPr="00DF10E4">
        <w:rPr>
          <w:color w:val="000000"/>
        </w:rPr>
        <w:t xml:space="preserve"> 2019</w:t>
      </w:r>
      <w:r>
        <w:rPr>
          <w:color w:val="000000"/>
        </w:rPr>
        <w:t xml:space="preserve">. </w:t>
      </w:r>
      <w:r w:rsidRPr="00DF10E4">
        <w:rPr>
          <w:color w:val="000000"/>
        </w:rPr>
        <w:t xml:space="preserve"> </w:t>
      </w:r>
      <w:r>
        <w:rPr>
          <w:color w:val="000000"/>
        </w:rPr>
        <w:t>S</w:t>
      </w:r>
      <w:r w:rsidRPr="00DF10E4">
        <w:rPr>
          <w:color w:val="000000"/>
        </w:rPr>
        <w:t xml:space="preserve">he is currently directing research on the landscape history of medieval Ireland, </w:t>
      </w:r>
      <w:r w:rsidRPr="00DF10E4">
        <w:rPr>
          <w:i/>
          <w:iCs/>
          <w:color w:val="000000"/>
        </w:rPr>
        <w:t>Mapping the Medieval Mind: Ireland’s Literary Landscapes in a Global Space</w:t>
      </w:r>
      <w:r w:rsidRPr="00DF10E4">
        <w:rPr>
          <w:color w:val="000000"/>
        </w:rPr>
        <w:t xml:space="preserve">, illuminating medieval </w:t>
      </w:r>
      <w:proofErr w:type="spellStart"/>
      <w:r w:rsidRPr="00DF10E4">
        <w:rPr>
          <w:color w:val="000000"/>
        </w:rPr>
        <w:t>dinnshenchas</w:t>
      </w:r>
      <w:proofErr w:type="spellEnd"/>
      <w:r w:rsidRPr="00DF10E4">
        <w:rPr>
          <w:color w:val="000000"/>
        </w:rPr>
        <w:t xml:space="preserve">, a literature of place. She chairs the board of the School of Celtic Studies of the Dublin Institute for Advanced Studies and serves on many other bodies, including the editorial board of </w:t>
      </w:r>
      <w:r w:rsidRPr="00DF10E4">
        <w:rPr>
          <w:i/>
          <w:iCs/>
          <w:color w:val="000000"/>
        </w:rPr>
        <w:t>Interfaces: A Journal of Medieval European Literatures</w:t>
      </w:r>
      <w:r w:rsidRPr="00DF10E4">
        <w:rPr>
          <w:color w:val="000000"/>
        </w:rPr>
        <w:t xml:space="preserve"> and the </w:t>
      </w:r>
      <w:r w:rsidR="00FA35C6">
        <w:rPr>
          <w:color w:val="000000"/>
        </w:rPr>
        <w:t>a</w:t>
      </w:r>
      <w:r w:rsidRPr="00DF10E4">
        <w:rPr>
          <w:color w:val="000000"/>
        </w:rPr>
        <w:t xml:space="preserve">dvisory </w:t>
      </w:r>
      <w:r w:rsidR="00FA35C6">
        <w:rPr>
          <w:color w:val="000000"/>
        </w:rPr>
        <w:t>b</w:t>
      </w:r>
      <w:r w:rsidRPr="00DF10E4">
        <w:rPr>
          <w:color w:val="000000"/>
        </w:rPr>
        <w:t xml:space="preserve">oard of the Centre for the Study of Manuscript Cultures </w:t>
      </w:r>
      <w:r w:rsidR="00FA35C6">
        <w:rPr>
          <w:color w:val="000000"/>
        </w:rPr>
        <w:t xml:space="preserve">based in </w:t>
      </w:r>
      <w:r w:rsidRPr="00DF10E4">
        <w:rPr>
          <w:color w:val="000000"/>
        </w:rPr>
        <w:t>Hamburg</w:t>
      </w:r>
      <w:r w:rsidR="00FA35C6">
        <w:rPr>
          <w:color w:val="000000"/>
        </w:rPr>
        <w:t>, Germany</w:t>
      </w:r>
      <w:r w:rsidRPr="00DF10E4">
        <w:rPr>
          <w:color w:val="000000"/>
        </w:rPr>
        <w:t>.</w:t>
      </w:r>
    </w:p>
    <w:p w14:paraId="603DA0DB" w14:textId="77777777" w:rsidR="00DF10E4" w:rsidRPr="00DF10E4" w:rsidRDefault="00DF10E4" w:rsidP="00DF10E4">
      <w:pPr>
        <w:spacing w:line="360" w:lineRule="auto"/>
        <w:rPr>
          <w:color w:val="000000"/>
        </w:rPr>
      </w:pPr>
    </w:p>
    <w:p w14:paraId="2B80BC79" w14:textId="77777777" w:rsidR="007308A3" w:rsidRDefault="007308A3" w:rsidP="007308A3">
      <w:pPr>
        <w:spacing w:line="360" w:lineRule="auto"/>
        <w:rPr>
          <w:color w:val="000000"/>
        </w:rPr>
      </w:pPr>
      <w:proofErr w:type="spellStart"/>
      <w:r w:rsidRPr="00DF10E4">
        <w:rPr>
          <w:color w:val="000000"/>
        </w:rPr>
        <w:t>Ní</w:t>
      </w:r>
      <w:proofErr w:type="spellEnd"/>
      <w:r w:rsidRPr="00DF10E4">
        <w:rPr>
          <w:color w:val="000000"/>
        </w:rPr>
        <w:t xml:space="preserve"> </w:t>
      </w:r>
      <w:proofErr w:type="spellStart"/>
      <w:r w:rsidRPr="00DF10E4">
        <w:rPr>
          <w:color w:val="000000"/>
        </w:rPr>
        <w:t>Mhaonaigh</w:t>
      </w:r>
      <w:r>
        <w:rPr>
          <w:color w:val="000000"/>
        </w:rPr>
        <w:t>’s</w:t>
      </w:r>
      <w:proofErr w:type="spellEnd"/>
      <w:r w:rsidRPr="00DF10E4">
        <w:rPr>
          <w:color w:val="000000"/>
        </w:rPr>
        <w:t xml:space="preserve"> and </w:t>
      </w:r>
      <w:r>
        <w:rPr>
          <w:color w:val="000000"/>
        </w:rPr>
        <w:t xml:space="preserve">Arbuthnot’s co-author of </w:t>
      </w:r>
      <w:r w:rsidRPr="007308A3">
        <w:rPr>
          <w:i/>
          <w:iCs/>
          <w:color w:val="000000"/>
        </w:rPr>
        <w:t>A History of Ireland in 100 Words</w:t>
      </w:r>
      <w:r>
        <w:rPr>
          <w:color w:val="000000"/>
        </w:rPr>
        <w:t xml:space="preserve"> is </w:t>
      </w:r>
      <w:r w:rsidRPr="00DF10E4">
        <w:rPr>
          <w:color w:val="000000"/>
        </w:rPr>
        <w:t>Gregory Toner</w:t>
      </w:r>
      <w:r>
        <w:rPr>
          <w:color w:val="000000"/>
        </w:rPr>
        <w:t>.</w:t>
      </w:r>
    </w:p>
    <w:p w14:paraId="320CE4F8" w14:textId="77777777" w:rsidR="005B57A8" w:rsidRDefault="005B57A8" w:rsidP="00254BBF">
      <w:pPr>
        <w:spacing w:line="360" w:lineRule="auto"/>
        <w:rPr>
          <w:color w:val="000000"/>
        </w:rPr>
      </w:pPr>
    </w:p>
    <w:p w14:paraId="4887AF79" w14:textId="0D0B743A" w:rsidR="00847538" w:rsidRPr="00847538" w:rsidRDefault="00847538" w:rsidP="00847538">
      <w:pPr>
        <w:spacing w:line="360" w:lineRule="auto"/>
        <w:rPr>
          <w:color w:val="000000"/>
        </w:rPr>
      </w:pPr>
      <w:r>
        <w:rPr>
          <w:color w:val="000000"/>
        </w:rPr>
        <w:t xml:space="preserve">In addition to holding an endowed University professorship, Muldoon is director of the Princeton Atelier, a professor of creative writing, and founding chair of the Lewis Center for the Arts. </w:t>
      </w:r>
      <w:r w:rsidRPr="00847538">
        <w:rPr>
          <w:color w:val="000000"/>
        </w:rPr>
        <w:t xml:space="preserve">He has been described by </w:t>
      </w:r>
      <w:r w:rsidRPr="00847538">
        <w:rPr>
          <w:i/>
          <w:iCs/>
          <w:color w:val="000000"/>
        </w:rPr>
        <w:t xml:space="preserve">The Times Literary Supplement </w:t>
      </w:r>
      <w:r w:rsidRPr="00847538">
        <w:rPr>
          <w:color w:val="000000"/>
        </w:rPr>
        <w:t>as “the most significant English-language poet born since the Second World War.” His fourteenth volume of poems,</w:t>
      </w:r>
      <w:r w:rsidRPr="00847538">
        <w:rPr>
          <w:i/>
          <w:iCs/>
          <w:color w:val="000000"/>
        </w:rPr>
        <w:t xml:space="preserve"> Howdie-Skelp, </w:t>
      </w:r>
      <w:r w:rsidRPr="00847538">
        <w:rPr>
          <w:color w:val="000000"/>
        </w:rPr>
        <w:t xml:space="preserve">will be published later this year by Farrar Straus &amp; Giroux. A selection of songs written for his rock band, Rogue Oliphant, has been published by Eyewear under the title </w:t>
      </w:r>
      <w:r w:rsidRPr="00847538">
        <w:rPr>
          <w:i/>
          <w:iCs/>
          <w:color w:val="000000"/>
        </w:rPr>
        <w:t>Sadie and the Sadists</w:t>
      </w:r>
      <w:r w:rsidRPr="00847538">
        <w:rPr>
          <w:color w:val="000000"/>
        </w:rPr>
        <w:t xml:space="preserve">, itself the title of a double LP available locally at the Princeton Record Exchange and on many streaming platforms. </w:t>
      </w:r>
    </w:p>
    <w:p w14:paraId="4E34E9AF" w14:textId="186383A2" w:rsidR="00847538" w:rsidRPr="00254BBF" w:rsidRDefault="00847538" w:rsidP="00254BBF">
      <w:pPr>
        <w:spacing w:line="360" w:lineRule="auto"/>
        <w:rPr>
          <w:color w:val="000000"/>
        </w:rPr>
      </w:pPr>
    </w:p>
    <w:p w14:paraId="47B51109" w14:textId="1CEEDA5D" w:rsidR="00847538" w:rsidRDefault="00254BBF" w:rsidP="009F1314">
      <w:pPr>
        <w:spacing w:line="360" w:lineRule="auto"/>
        <w:rPr>
          <w:color w:val="000000"/>
        </w:rPr>
      </w:pPr>
      <w:r w:rsidRPr="00254BBF">
        <w:rPr>
          <w:color w:val="000000"/>
        </w:rPr>
        <w:t>The Fund for Irish Studies affords all Princeton students, and the community at large, a wider and deeper sense of the languages, literatures, drama, visual arts, history, politics, and economics not only of Ireland but of “Ireland in the world.” The series</w:t>
      </w:r>
      <w:r w:rsidR="00090315">
        <w:rPr>
          <w:color w:val="000000"/>
        </w:rPr>
        <w:t>, co-curated this year by Muldoon and Fintan O’Toole,</w:t>
      </w:r>
      <w:r w:rsidRPr="00254BBF">
        <w:rPr>
          <w:color w:val="000000"/>
        </w:rPr>
        <w:t xml:space="preserve"> is co-produced by the Lewis Center for the Arts</w:t>
      </w:r>
      <w:r w:rsidR="00847538">
        <w:rPr>
          <w:color w:val="000000"/>
        </w:rPr>
        <w:t>.</w:t>
      </w:r>
    </w:p>
    <w:p w14:paraId="35E27315" w14:textId="77777777" w:rsidR="00847538" w:rsidRDefault="00847538" w:rsidP="00254BBF">
      <w:pPr>
        <w:spacing w:line="360" w:lineRule="auto"/>
        <w:rPr>
          <w:color w:val="000000"/>
        </w:rPr>
      </w:pPr>
    </w:p>
    <w:p w14:paraId="3C012E80" w14:textId="123BEF7D" w:rsidR="00254BBF" w:rsidRPr="00254BBF" w:rsidRDefault="00254BBF" w:rsidP="00254BBF">
      <w:pPr>
        <w:spacing w:line="360" w:lineRule="auto"/>
        <w:rPr>
          <w:color w:val="000000"/>
        </w:rPr>
      </w:pPr>
      <w:r w:rsidRPr="00254BBF">
        <w:rPr>
          <w:color w:val="000000"/>
        </w:rPr>
        <w:lastRenderedPageBreak/>
        <w:t xml:space="preserve">Information about the Fund for Irish Studies series events can be found at </w:t>
      </w:r>
      <w:hyperlink r:id="rId10" w:history="1">
        <w:r w:rsidRPr="00254BBF">
          <w:rPr>
            <w:color w:val="000000"/>
            <w:u w:val="single"/>
          </w:rPr>
          <w:t>fis.princeton.edu</w:t>
        </w:r>
      </w:hyperlink>
      <w:r w:rsidRPr="00254BBF">
        <w:rPr>
          <w:color w:val="000000"/>
        </w:rPr>
        <w:t>. Other upcoming events in the current series</w:t>
      </w:r>
      <w:r w:rsidR="00A03DB7">
        <w:rPr>
          <w:color w:val="000000"/>
        </w:rPr>
        <w:t xml:space="preserve">, </w:t>
      </w:r>
      <w:r w:rsidR="00847538">
        <w:rPr>
          <w:color w:val="000000"/>
        </w:rPr>
        <w:t>which is hoped to resume in-person in the spring</w:t>
      </w:r>
      <w:r w:rsidR="00A03DB7">
        <w:rPr>
          <w:color w:val="000000"/>
        </w:rPr>
        <w:t>,</w:t>
      </w:r>
      <w:r w:rsidRPr="00254BBF">
        <w:rPr>
          <w:color w:val="000000"/>
        </w:rPr>
        <w:t xml:space="preserve"> include: </w:t>
      </w:r>
    </w:p>
    <w:p w14:paraId="7FE463D1" w14:textId="43EA159D" w:rsidR="00BE6514" w:rsidRDefault="00BE6514" w:rsidP="00BE6514">
      <w:pPr>
        <w:pStyle w:val="ListParagraph"/>
        <w:numPr>
          <w:ilvl w:val="0"/>
          <w:numId w:val="2"/>
        </w:numPr>
        <w:spacing w:line="360" w:lineRule="auto"/>
        <w:rPr>
          <w:color w:val="000000"/>
        </w:rPr>
      </w:pPr>
      <w:r w:rsidRPr="00BE6514">
        <w:rPr>
          <w:color w:val="000000"/>
        </w:rPr>
        <w:t xml:space="preserve">“Seamus Heaney's </w:t>
      </w:r>
      <w:r>
        <w:rPr>
          <w:color w:val="000000"/>
        </w:rPr>
        <w:t>L</w:t>
      </w:r>
      <w:r w:rsidRPr="00BE6514">
        <w:rPr>
          <w:color w:val="000000"/>
        </w:rPr>
        <w:t xml:space="preserve">ate </w:t>
      </w:r>
      <w:r>
        <w:rPr>
          <w:color w:val="000000"/>
        </w:rPr>
        <w:t>P</w:t>
      </w:r>
      <w:r w:rsidRPr="00BE6514">
        <w:rPr>
          <w:color w:val="000000"/>
        </w:rPr>
        <w:t>oems” with Nicholas Allen</w:t>
      </w:r>
      <w:r>
        <w:rPr>
          <w:color w:val="000000"/>
        </w:rPr>
        <w:t xml:space="preserve"> on October 29</w:t>
      </w:r>
    </w:p>
    <w:p w14:paraId="211D4B5E" w14:textId="055FFEEA" w:rsidR="00BE6514" w:rsidRPr="00BE6514" w:rsidRDefault="00BE6514" w:rsidP="00BE6514">
      <w:pPr>
        <w:pStyle w:val="ListParagraph"/>
        <w:numPr>
          <w:ilvl w:val="0"/>
          <w:numId w:val="2"/>
        </w:numPr>
        <w:spacing w:line="360" w:lineRule="auto"/>
        <w:rPr>
          <w:color w:val="000000"/>
        </w:rPr>
      </w:pPr>
      <w:r>
        <w:rPr>
          <w:color w:val="000000"/>
        </w:rPr>
        <w:t>“Irish Futures” with Brendan O’Leary on November 5</w:t>
      </w:r>
    </w:p>
    <w:p w14:paraId="3A21F613" w14:textId="46A55D0B" w:rsidR="00BE6514" w:rsidRDefault="00BE6514" w:rsidP="00010D68">
      <w:pPr>
        <w:pStyle w:val="ListParagraph"/>
        <w:numPr>
          <w:ilvl w:val="0"/>
          <w:numId w:val="2"/>
        </w:numPr>
        <w:spacing w:line="360" w:lineRule="auto"/>
        <w:rPr>
          <w:color w:val="000000"/>
        </w:rPr>
      </w:pPr>
      <w:r w:rsidRPr="00BE6514">
        <w:rPr>
          <w:color w:val="000000"/>
        </w:rPr>
        <w:t>“The Coffin Ship: Life and Death at Sea during the Great Famine” with Cian McMahon</w:t>
      </w:r>
      <w:r>
        <w:rPr>
          <w:color w:val="000000"/>
        </w:rPr>
        <w:t xml:space="preserve"> on December 3</w:t>
      </w:r>
    </w:p>
    <w:p w14:paraId="50EF3EA5" w14:textId="77777777" w:rsidR="006102F3" w:rsidRPr="006102F3" w:rsidRDefault="006102F3" w:rsidP="006102F3">
      <w:pPr>
        <w:spacing w:line="360" w:lineRule="auto"/>
        <w:rPr>
          <w:color w:val="000000"/>
        </w:rPr>
      </w:pPr>
    </w:p>
    <w:p w14:paraId="25D5DCD7" w14:textId="56335482" w:rsidR="006102F3" w:rsidRPr="006102F3" w:rsidRDefault="006102F3" w:rsidP="006102F3">
      <w:pPr>
        <w:spacing w:line="360" w:lineRule="auto"/>
        <w:rPr>
          <w:color w:val="000000"/>
        </w:rPr>
      </w:pPr>
      <w:r w:rsidRPr="006102F3">
        <w:rPr>
          <w:color w:val="000000"/>
        </w:rPr>
        <w:t xml:space="preserve">The lecture will be live captioned. Viewers in need of other access accommodations are invited to contact the Lewis Center at least two weeks in advance at </w:t>
      </w:r>
      <w:hyperlink r:id="rId11" w:history="1">
        <w:r w:rsidRPr="006102F3">
          <w:rPr>
            <w:rStyle w:val="Hyperlink"/>
          </w:rPr>
          <w:t>LewisCenter@princeton.edu</w:t>
        </w:r>
      </w:hyperlink>
      <w:r w:rsidRPr="006102F3">
        <w:rPr>
          <w:color w:val="000000"/>
        </w:rPr>
        <w:t>.</w:t>
      </w:r>
    </w:p>
    <w:p w14:paraId="4A58BBB4" w14:textId="77777777" w:rsidR="00010D68" w:rsidRPr="00010D68" w:rsidRDefault="00010D68" w:rsidP="00010D68">
      <w:pPr>
        <w:spacing w:line="360" w:lineRule="auto"/>
        <w:rPr>
          <w:color w:val="000000"/>
        </w:rPr>
      </w:pPr>
    </w:p>
    <w:p w14:paraId="4FA746B3" w14:textId="23D193DB" w:rsidR="00254BBF" w:rsidRPr="00254BBF" w:rsidRDefault="00254BBF" w:rsidP="00254BBF">
      <w:pPr>
        <w:spacing w:line="360" w:lineRule="auto"/>
        <w:rPr>
          <w:color w:val="000000"/>
        </w:rPr>
      </w:pPr>
      <w:r w:rsidRPr="00254BBF">
        <w:rPr>
          <w:color w:val="000000"/>
        </w:rPr>
        <w:t>The Fund for Irish Studies is generously sponsored by the Durkin Family Trust and the James J. Kerrigan, Jr. ’45 and Margaret M. Kerrigan Fund for Irish Studies. </w:t>
      </w:r>
    </w:p>
    <w:p w14:paraId="5F501D13" w14:textId="77777777" w:rsidR="00254BBF" w:rsidRPr="00254BBF" w:rsidRDefault="00254BBF" w:rsidP="00254BBF">
      <w:pPr>
        <w:spacing w:line="360" w:lineRule="auto"/>
        <w:rPr>
          <w:color w:val="000000"/>
        </w:rPr>
      </w:pPr>
      <w:r w:rsidRPr="00254BBF">
        <w:rPr>
          <w:color w:val="000000"/>
        </w:rPr>
        <w:t> </w:t>
      </w:r>
    </w:p>
    <w:p w14:paraId="1F78548C" w14:textId="5C2BF4A6" w:rsidR="00254BBF" w:rsidRPr="00254BBF" w:rsidRDefault="00254BBF" w:rsidP="00254BBF">
      <w:pPr>
        <w:spacing w:line="360" w:lineRule="auto"/>
        <w:rPr>
          <w:color w:val="000000"/>
        </w:rPr>
      </w:pPr>
      <w:r w:rsidRPr="00254BBF">
        <w:rPr>
          <w:color w:val="000000"/>
        </w:rPr>
        <w:t xml:space="preserve">To learn more about the more than 100 public performances, exhibitions, readings, screenings, concerts, lectures and special events, most of them free, presented each year by the Lewis Center for the Arts, visit </w:t>
      </w:r>
      <w:hyperlink r:id="rId12" w:history="1">
        <w:r w:rsidRPr="00254BBF">
          <w:rPr>
            <w:color w:val="0000FF"/>
            <w:u w:val="single"/>
          </w:rPr>
          <w:t>arts.princeton.edu</w:t>
        </w:r>
      </w:hyperlink>
      <w:r w:rsidRPr="00254BBF">
        <w:rPr>
          <w:color w:val="000000"/>
        </w:rPr>
        <w:t>.</w:t>
      </w:r>
    </w:p>
    <w:p w14:paraId="66502EE3" w14:textId="77777777" w:rsidR="00254BBF" w:rsidRPr="00254BBF" w:rsidRDefault="00254BBF" w:rsidP="00254BBF">
      <w:pPr>
        <w:rPr>
          <w:color w:val="000000"/>
        </w:rPr>
      </w:pPr>
    </w:p>
    <w:p w14:paraId="2D23A4DD" w14:textId="77777777" w:rsidR="00254BBF" w:rsidRPr="00254BBF" w:rsidRDefault="00254BBF" w:rsidP="00254BBF">
      <w:pPr>
        <w:jc w:val="center"/>
        <w:rPr>
          <w:color w:val="000000"/>
        </w:rPr>
      </w:pPr>
      <w:r w:rsidRPr="00254BBF">
        <w:rPr>
          <w:color w:val="000000"/>
        </w:rPr>
        <w:t>###</w:t>
      </w:r>
    </w:p>
    <w:p w14:paraId="4B78896D" w14:textId="77777777" w:rsidR="00254BBF" w:rsidRPr="00254BBF" w:rsidRDefault="00254BBF" w:rsidP="00254BBF">
      <w:pPr>
        <w:spacing w:after="240"/>
      </w:pPr>
    </w:p>
    <w:p w14:paraId="6A3CFDF3" w14:textId="77777777" w:rsidR="007A5FDA" w:rsidRDefault="006102F3"/>
    <w:sectPr w:rsidR="007A5FDA" w:rsidSect="00B238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E57DFB"/>
    <w:multiLevelType w:val="multilevel"/>
    <w:tmpl w:val="922E7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1F4F30"/>
    <w:multiLevelType w:val="hybridMultilevel"/>
    <w:tmpl w:val="6D0A88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1"/>
  <w:hideSpellingErrors/>
  <w:hideGrammaticalErrors/>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BBF"/>
    <w:rsid w:val="00010D68"/>
    <w:rsid w:val="00071017"/>
    <w:rsid w:val="00090315"/>
    <w:rsid w:val="00145330"/>
    <w:rsid w:val="00182CC8"/>
    <w:rsid w:val="00251F24"/>
    <w:rsid w:val="00254BBF"/>
    <w:rsid w:val="002E72CC"/>
    <w:rsid w:val="002F0A3B"/>
    <w:rsid w:val="00463285"/>
    <w:rsid w:val="004C09C1"/>
    <w:rsid w:val="004C4783"/>
    <w:rsid w:val="005A7298"/>
    <w:rsid w:val="005B57A8"/>
    <w:rsid w:val="005D32E6"/>
    <w:rsid w:val="006102F3"/>
    <w:rsid w:val="007308A3"/>
    <w:rsid w:val="00847538"/>
    <w:rsid w:val="008E399C"/>
    <w:rsid w:val="008E75F1"/>
    <w:rsid w:val="00934D85"/>
    <w:rsid w:val="009F1314"/>
    <w:rsid w:val="00A021D3"/>
    <w:rsid w:val="00A03DB7"/>
    <w:rsid w:val="00AD1782"/>
    <w:rsid w:val="00B14AE4"/>
    <w:rsid w:val="00B238D4"/>
    <w:rsid w:val="00B465F9"/>
    <w:rsid w:val="00B51F3E"/>
    <w:rsid w:val="00B916B6"/>
    <w:rsid w:val="00BE6514"/>
    <w:rsid w:val="00C45144"/>
    <w:rsid w:val="00C45706"/>
    <w:rsid w:val="00CA7F86"/>
    <w:rsid w:val="00D02097"/>
    <w:rsid w:val="00D07B55"/>
    <w:rsid w:val="00D61452"/>
    <w:rsid w:val="00DC6ADA"/>
    <w:rsid w:val="00DF10E4"/>
    <w:rsid w:val="00E31930"/>
    <w:rsid w:val="00E31C57"/>
    <w:rsid w:val="00E44BB8"/>
    <w:rsid w:val="00EE2A6B"/>
    <w:rsid w:val="00EF0C0E"/>
    <w:rsid w:val="00F56B49"/>
    <w:rsid w:val="00FA35C6"/>
    <w:rsid w:val="00FC7E6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D3ADF"/>
  <w15:chartTrackingRefBased/>
  <w15:docId w15:val="{F6686029-895B-8844-9160-95C05E5CF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16B6"/>
    <w:rPr>
      <w:rFonts w:ascii="Times New Roman" w:eastAsia="Times New Roman" w:hAnsi="Times New Roman" w:cs="Times New Roman"/>
    </w:rPr>
  </w:style>
  <w:style w:type="paragraph" w:styleId="Heading1">
    <w:name w:val="heading 1"/>
    <w:basedOn w:val="Normal"/>
    <w:next w:val="Normal"/>
    <w:link w:val="Heading1Char"/>
    <w:uiPriority w:val="9"/>
    <w:qFormat/>
    <w:rsid w:val="00A03DB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4BBF"/>
    <w:pPr>
      <w:spacing w:before="100" w:beforeAutospacing="1" w:after="100" w:afterAutospacing="1"/>
    </w:pPr>
  </w:style>
  <w:style w:type="character" w:styleId="Hyperlink">
    <w:name w:val="Hyperlink"/>
    <w:basedOn w:val="DefaultParagraphFont"/>
    <w:uiPriority w:val="99"/>
    <w:unhideWhenUsed/>
    <w:rsid w:val="00254BBF"/>
    <w:rPr>
      <w:color w:val="0000FF"/>
      <w:u w:val="single"/>
    </w:rPr>
  </w:style>
  <w:style w:type="paragraph" w:styleId="BalloonText">
    <w:name w:val="Balloon Text"/>
    <w:basedOn w:val="Normal"/>
    <w:link w:val="BalloonTextChar"/>
    <w:uiPriority w:val="99"/>
    <w:semiHidden/>
    <w:unhideWhenUsed/>
    <w:rsid w:val="002F0A3B"/>
    <w:rPr>
      <w:sz w:val="18"/>
      <w:szCs w:val="18"/>
    </w:rPr>
  </w:style>
  <w:style w:type="character" w:customStyle="1" w:styleId="BalloonTextChar">
    <w:name w:val="Balloon Text Char"/>
    <w:basedOn w:val="DefaultParagraphFont"/>
    <w:link w:val="BalloonText"/>
    <w:uiPriority w:val="99"/>
    <w:semiHidden/>
    <w:rsid w:val="002F0A3B"/>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071017"/>
    <w:rPr>
      <w:color w:val="605E5C"/>
      <w:shd w:val="clear" w:color="auto" w:fill="E1DFDD"/>
    </w:rPr>
  </w:style>
  <w:style w:type="character" w:customStyle="1" w:styleId="Heading1Char">
    <w:name w:val="Heading 1 Char"/>
    <w:basedOn w:val="DefaultParagraphFont"/>
    <w:link w:val="Heading1"/>
    <w:uiPriority w:val="9"/>
    <w:rsid w:val="00A03DB7"/>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A03DB7"/>
    <w:pPr>
      <w:ind w:left="720"/>
      <w:contextualSpacing/>
    </w:pPr>
  </w:style>
  <w:style w:type="paragraph" w:styleId="Revision">
    <w:name w:val="Revision"/>
    <w:hidden/>
    <w:uiPriority w:val="99"/>
    <w:semiHidden/>
    <w:rsid w:val="00BE6514"/>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36668">
      <w:bodyDiv w:val="1"/>
      <w:marLeft w:val="0"/>
      <w:marRight w:val="0"/>
      <w:marTop w:val="0"/>
      <w:marBottom w:val="0"/>
      <w:divBdr>
        <w:top w:val="none" w:sz="0" w:space="0" w:color="auto"/>
        <w:left w:val="none" w:sz="0" w:space="0" w:color="auto"/>
        <w:bottom w:val="none" w:sz="0" w:space="0" w:color="auto"/>
        <w:right w:val="none" w:sz="0" w:space="0" w:color="auto"/>
      </w:divBdr>
    </w:div>
    <w:div w:id="164714818">
      <w:bodyDiv w:val="1"/>
      <w:marLeft w:val="0"/>
      <w:marRight w:val="0"/>
      <w:marTop w:val="0"/>
      <w:marBottom w:val="0"/>
      <w:divBdr>
        <w:top w:val="none" w:sz="0" w:space="0" w:color="auto"/>
        <w:left w:val="none" w:sz="0" w:space="0" w:color="auto"/>
        <w:bottom w:val="none" w:sz="0" w:space="0" w:color="auto"/>
        <w:right w:val="none" w:sz="0" w:space="0" w:color="auto"/>
      </w:divBdr>
    </w:div>
    <w:div w:id="229391360">
      <w:bodyDiv w:val="1"/>
      <w:marLeft w:val="0"/>
      <w:marRight w:val="0"/>
      <w:marTop w:val="0"/>
      <w:marBottom w:val="0"/>
      <w:divBdr>
        <w:top w:val="none" w:sz="0" w:space="0" w:color="auto"/>
        <w:left w:val="none" w:sz="0" w:space="0" w:color="auto"/>
        <w:bottom w:val="none" w:sz="0" w:space="0" w:color="auto"/>
        <w:right w:val="none" w:sz="0" w:space="0" w:color="auto"/>
      </w:divBdr>
    </w:div>
    <w:div w:id="392704236">
      <w:bodyDiv w:val="1"/>
      <w:marLeft w:val="0"/>
      <w:marRight w:val="0"/>
      <w:marTop w:val="0"/>
      <w:marBottom w:val="0"/>
      <w:divBdr>
        <w:top w:val="none" w:sz="0" w:space="0" w:color="auto"/>
        <w:left w:val="none" w:sz="0" w:space="0" w:color="auto"/>
        <w:bottom w:val="none" w:sz="0" w:space="0" w:color="auto"/>
        <w:right w:val="none" w:sz="0" w:space="0" w:color="auto"/>
      </w:divBdr>
    </w:div>
    <w:div w:id="472867051">
      <w:bodyDiv w:val="1"/>
      <w:marLeft w:val="0"/>
      <w:marRight w:val="0"/>
      <w:marTop w:val="0"/>
      <w:marBottom w:val="0"/>
      <w:divBdr>
        <w:top w:val="none" w:sz="0" w:space="0" w:color="auto"/>
        <w:left w:val="none" w:sz="0" w:space="0" w:color="auto"/>
        <w:bottom w:val="none" w:sz="0" w:space="0" w:color="auto"/>
        <w:right w:val="none" w:sz="0" w:space="0" w:color="auto"/>
      </w:divBdr>
    </w:div>
    <w:div w:id="541526742">
      <w:bodyDiv w:val="1"/>
      <w:marLeft w:val="0"/>
      <w:marRight w:val="0"/>
      <w:marTop w:val="0"/>
      <w:marBottom w:val="0"/>
      <w:divBdr>
        <w:top w:val="none" w:sz="0" w:space="0" w:color="auto"/>
        <w:left w:val="none" w:sz="0" w:space="0" w:color="auto"/>
        <w:bottom w:val="none" w:sz="0" w:space="0" w:color="auto"/>
        <w:right w:val="none" w:sz="0" w:space="0" w:color="auto"/>
      </w:divBdr>
    </w:div>
    <w:div w:id="552738389">
      <w:bodyDiv w:val="1"/>
      <w:marLeft w:val="0"/>
      <w:marRight w:val="0"/>
      <w:marTop w:val="0"/>
      <w:marBottom w:val="0"/>
      <w:divBdr>
        <w:top w:val="none" w:sz="0" w:space="0" w:color="auto"/>
        <w:left w:val="none" w:sz="0" w:space="0" w:color="auto"/>
        <w:bottom w:val="none" w:sz="0" w:space="0" w:color="auto"/>
        <w:right w:val="none" w:sz="0" w:space="0" w:color="auto"/>
      </w:divBdr>
    </w:div>
    <w:div w:id="678890155">
      <w:bodyDiv w:val="1"/>
      <w:marLeft w:val="0"/>
      <w:marRight w:val="0"/>
      <w:marTop w:val="0"/>
      <w:marBottom w:val="0"/>
      <w:divBdr>
        <w:top w:val="none" w:sz="0" w:space="0" w:color="auto"/>
        <w:left w:val="none" w:sz="0" w:space="0" w:color="auto"/>
        <w:bottom w:val="none" w:sz="0" w:space="0" w:color="auto"/>
        <w:right w:val="none" w:sz="0" w:space="0" w:color="auto"/>
      </w:divBdr>
    </w:div>
    <w:div w:id="710150761">
      <w:bodyDiv w:val="1"/>
      <w:marLeft w:val="0"/>
      <w:marRight w:val="0"/>
      <w:marTop w:val="0"/>
      <w:marBottom w:val="0"/>
      <w:divBdr>
        <w:top w:val="none" w:sz="0" w:space="0" w:color="auto"/>
        <w:left w:val="none" w:sz="0" w:space="0" w:color="auto"/>
        <w:bottom w:val="none" w:sz="0" w:space="0" w:color="auto"/>
        <w:right w:val="none" w:sz="0" w:space="0" w:color="auto"/>
      </w:divBdr>
    </w:div>
    <w:div w:id="771585047">
      <w:bodyDiv w:val="1"/>
      <w:marLeft w:val="0"/>
      <w:marRight w:val="0"/>
      <w:marTop w:val="0"/>
      <w:marBottom w:val="0"/>
      <w:divBdr>
        <w:top w:val="none" w:sz="0" w:space="0" w:color="auto"/>
        <w:left w:val="none" w:sz="0" w:space="0" w:color="auto"/>
        <w:bottom w:val="none" w:sz="0" w:space="0" w:color="auto"/>
        <w:right w:val="none" w:sz="0" w:space="0" w:color="auto"/>
      </w:divBdr>
    </w:div>
    <w:div w:id="858197472">
      <w:bodyDiv w:val="1"/>
      <w:marLeft w:val="0"/>
      <w:marRight w:val="0"/>
      <w:marTop w:val="0"/>
      <w:marBottom w:val="0"/>
      <w:divBdr>
        <w:top w:val="none" w:sz="0" w:space="0" w:color="auto"/>
        <w:left w:val="none" w:sz="0" w:space="0" w:color="auto"/>
        <w:bottom w:val="none" w:sz="0" w:space="0" w:color="auto"/>
        <w:right w:val="none" w:sz="0" w:space="0" w:color="auto"/>
      </w:divBdr>
    </w:div>
    <w:div w:id="894125389">
      <w:bodyDiv w:val="1"/>
      <w:marLeft w:val="0"/>
      <w:marRight w:val="0"/>
      <w:marTop w:val="0"/>
      <w:marBottom w:val="0"/>
      <w:divBdr>
        <w:top w:val="none" w:sz="0" w:space="0" w:color="auto"/>
        <w:left w:val="none" w:sz="0" w:space="0" w:color="auto"/>
        <w:bottom w:val="none" w:sz="0" w:space="0" w:color="auto"/>
        <w:right w:val="none" w:sz="0" w:space="0" w:color="auto"/>
      </w:divBdr>
    </w:div>
    <w:div w:id="998575575">
      <w:bodyDiv w:val="1"/>
      <w:marLeft w:val="0"/>
      <w:marRight w:val="0"/>
      <w:marTop w:val="0"/>
      <w:marBottom w:val="0"/>
      <w:divBdr>
        <w:top w:val="none" w:sz="0" w:space="0" w:color="auto"/>
        <w:left w:val="none" w:sz="0" w:space="0" w:color="auto"/>
        <w:bottom w:val="none" w:sz="0" w:space="0" w:color="auto"/>
        <w:right w:val="none" w:sz="0" w:space="0" w:color="auto"/>
      </w:divBdr>
    </w:div>
    <w:div w:id="1096708359">
      <w:bodyDiv w:val="1"/>
      <w:marLeft w:val="0"/>
      <w:marRight w:val="0"/>
      <w:marTop w:val="0"/>
      <w:marBottom w:val="0"/>
      <w:divBdr>
        <w:top w:val="none" w:sz="0" w:space="0" w:color="auto"/>
        <w:left w:val="none" w:sz="0" w:space="0" w:color="auto"/>
        <w:bottom w:val="none" w:sz="0" w:space="0" w:color="auto"/>
        <w:right w:val="none" w:sz="0" w:space="0" w:color="auto"/>
      </w:divBdr>
    </w:div>
    <w:div w:id="1103453381">
      <w:bodyDiv w:val="1"/>
      <w:marLeft w:val="0"/>
      <w:marRight w:val="0"/>
      <w:marTop w:val="0"/>
      <w:marBottom w:val="0"/>
      <w:divBdr>
        <w:top w:val="none" w:sz="0" w:space="0" w:color="auto"/>
        <w:left w:val="none" w:sz="0" w:space="0" w:color="auto"/>
        <w:bottom w:val="none" w:sz="0" w:space="0" w:color="auto"/>
        <w:right w:val="none" w:sz="0" w:space="0" w:color="auto"/>
      </w:divBdr>
    </w:div>
    <w:div w:id="1108354144">
      <w:bodyDiv w:val="1"/>
      <w:marLeft w:val="0"/>
      <w:marRight w:val="0"/>
      <w:marTop w:val="0"/>
      <w:marBottom w:val="0"/>
      <w:divBdr>
        <w:top w:val="none" w:sz="0" w:space="0" w:color="auto"/>
        <w:left w:val="none" w:sz="0" w:space="0" w:color="auto"/>
        <w:bottom w:val="none" w:sz="0" w:space="0" w:color="auto"/>
        <w:right w:val="none" w:sz="0" w:space="0" w:color="auto"/>
      </w:divBdr>
    </w:div>
    <w:div w:id="1564636653">
      <w:bodyDiv w:val="1"/>
      <w:marLeft w:val="0"/>
      <w:marRight w:val="0"/>
      <w:marTop w:val="0"/>
      <w:marBottom w:val="0"/>
      <w:divBdr>
        <w:top w:val="none" w:sz="0" w:space="0" w:color="auto"/>
        <w:left w:val="none" w:sz="0" w:space="0" w:color="auto"/>
        <w:bottom w:val="none" w:sz="0" w:space="0" w:color="auto"/>
        <w:right w:val="none" w:sz="0" w:space="0" w:color="auto"/>
      </w:divBdr>
    </w:div>
    <w:div w:id="1618563827">
      <w:bodyDiv w:val="1"/>
      <w:marLeft w:val="0"/>
      <w:marRight w:val="0"/>
      <w:marTop w:val="0"/>
      <w:marBottom w:val="0"/>
      <w:divBdr>
        <w:top w:val="none" w:sz="0" w:space="0" w:color="auto"/>
        <w:left w:val="none" w:sz="0" w:space="0" w:color="auto"/>
        <w:bottom w:val="none" w:sz="0" w:space="0" w:color="auto"/>
        <w:right w:val="none" w:sz="0" w:space="0" w:color="auto"/>
      </w:divBdr>
    </w:div>
    <w:div w:id="1632830046">
      <w:bodyDiv w:val="1"/>
      <w:marLeft w:val="0"/>
      <w:marRight w:val="0"/>
      <w:marTop w:val="0"/>
      <w:marBottom w:val="0"/>
      <w:divBdr>
        <w:top w:val="none" w:sz="0" w:space="0" w:color="auto"/>
        <w:left w:val="none" w:sz="0" w:space="0" w:color="auto"/>
        <w:bottom w:val="none" w:sz="0" w:space="0" w:color="auto"/>
        <w:right w:val="none" w:sz="0" w:space="0" w:color="auto"/>
      </w:divBdr>
    </w:div>
    <w:div w:id="1706560767">
      <w:bodyDiv w:val="1"/>
      <w:marLeft w:val="0"/>
      <w:marRight w:val="0"/>
      <w:marTop w:val="0"/>
      <w:marBottom w:val="0"/>
      <w:divBdr>
        <w:top w:val="none" w:sz="0" w:space="0" w:color="auto"/>
        <w:left w:val="none" w:sz="0" w:space="0" w:color="auto"/>
        <w:bottom w:val="none" w:sz="0" w:space="0" w:color="auto"/>
        <w:right w:val="none" w:sz="0" w:space="0" w:color="auto"/>
      </w:divBdr>
    </w:div>
    <w:div w:id="1766531701">
      <w:bodyDiv w:val="1"/>
      <w:marLeft w:val="0"/>
      <w:marRight w:val="0"/>
      <w:marTop w:val="0"/>
      <w:marBottom w:val="0"/>
      <w:divBdr>
        <w:top w:val="none" w:sz="0" w:space="0" w:color="auto"/>
        <w:left w:val="none" w:sz="0" w:space="0" w:color="auto"/>
        <w:bottom w:val="none" w:sz="0" w:space="0" w:color="auto"/>
        <w:right w:val="none" w:sz="0" w:space="0" w:color="auto"/>
      </w:divBdr>
    </w:div>
    <w:div w:id="1777097520">
      <w:bodyDiv w:val="1"/>
      <w:marLeft w:val="0"/>
      <w:marRight w:val="0"/>
      <w:marTop w:val="0"/>
      <w:marBottom w:val="0"/>
      <w:divBdr>
        <w:top w:val="none" w:sz="0" w:space="0" w:color="auto"/>
        <w:left w:val="none" w:sz="0" w:space="0" w:color="auto"/>
        <w:bottom w:val="none" w:sz="0" w:space="0" w:color="auto"/>
        <w:right w:val="none" w:sz="0" w:space="0" w:color="auto"/>
      </w:divBdr>
    </w:div>
    <w:div w:id="1822312475">
      <w:bodyDiv w:val="1"/>
      <w:marLeft w:val="0"/>
      <w:marRight w:val="0"/>
      <w:marTop w:val="0"/>
      <w:marBottom w:val="0"/>
      <w:divBdr>
        <w:top w:val="none" w:sz="0" w:space="0" w:color="auto"/>
        <w:left w:val="none" w:sz="0" w:space="0" w:color="auto"/>
        <w:bottom w:val="none" w:sz="0" w:space="0" w:color="auto"/>
        <w:right w:val="none" w:sz="0" w:space="0" w:color="auto"/>
      </w:divBdr>
    </w:div>
    <w:div w:id="1845895640">
      <w:bodyDiv w:val="1"/>
      <w:marLeft w:val="0"/>
      <w:marRight w:val="0"/>
      <w:marTop w:val="0"/>
      <w:marBottom w:val="0"/>
      <w:divBdr>
        <w:top w:val="none" w:sz="0" w:space="0" w:color="auto"/>
        <w:left w:val="none" w:sz="0" w:space="0" w:color="auto"/>
        <w:bottom w:val="none" w:sz="0" w:space="0" w:color="auto"/>
        <w:right w:val="none" w:sz="0" w:space="0" w:color="auto"/>
      </w:divBdr>
    </w:div>
    <w:div w:id="1862429322">
      <w:bodyDiv w:val="1"/>
      <w:marLeft w:val="0"/>
      <w:marRight w:val="0"/>
      <w:marTop w:val="0"/>
      <w:marBottom w:val="0"/>
      <w:divBdr>
        <w:top w:val="none" w:sz="0" w:space="0" w:color="auto"/>
        <w:left w:val="none" w:sz="0" w:space="0" w:color="auto"/>
        <w:bottom w:val="none" w:sz="0" w:space="0" w:color="auto"/>
        <w:right w:val="none" w:sz="0" w:space="0" w:color="auto"/>
      </w:divBdr>
    </w:div>
    <w:div w:id="1863199806">
      <w:bodyDiv w:val="1"/>
      <w:marLeft w:val="0"/>
      <w:marRight w:val="0"/>
      <w:marTop w:val="0"/>
      <w:marBottom w:val="0"/>
      <w:divBdr>
        <w:top w:val="none" w:sz="0" w:space="0" w:color="auto"/>
        <w:left w:val="none" w:sz="0" w:space="0" w:color="auto"/>
        <w:bottom w:val="none" w:sz="0" w:space="0" w:color="auto"/>
        <w:right w:val="none" w:sz="0" w:space="0" w:color="auto"/>
      </w:divBdr>
    </w:div>
    <w:div w:id="1892035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wisCenter@princeton.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arts.princeton.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lewiscenter@princeton.edu" TargetMode="External"/><Relationship Id="rId5" Type="http://schemas.openxmlformats.org/officeDocument/2006/relationships/image" Target="media/image1.png"/><Relationship Id="rId10" Type="http://schemas.openxmlformats.org/officeDocument/2006/relationships/hyperlink" Target="http://fis.princeton.edu/" TargetMode="External"/><Relationship Id="rId4" Type="http://schemas.openxmlformats.org/officeDocument/2006/relationships/webSettings" Target="webSettings.xml"/><Relationship Id="rId9" Type="http://schemas.openxmlformats.org/officeDocument/2006/relationships/hyperlink" Target="https://arts.princeton.edu/events/fund-for-irish-studies-maire-ni-mhaonaigh-sharon-arbuthno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1204</Words>
  <Characters>6863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2021-09-24T14:35:00Z</dcterms:created>
  <dcterms:modified xsi:type="dcterms:W3CDTF">2021-09-27T19:23:00Z</dcterms:modified>
</cp:coreProperties>
</file>