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u w:color="000000"/>
          <w14:textFill>
            <w14:solidFill>
              <w14:srgbClr w14:val="000000"/>
            </w14:solidFill>
          </w14:textFill>
        </w:rPr>
      </w:pPr>
      <w:r>
        <w:drawing>
          <wp:inline distT="0" distB="0" distL="0" distR="0">
            <wp:extent cx="2387600" cy="14520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2387600" cy="1452020"/>
                    </a:xfrm>
                    <a:prstGeom prst="rect">
                      <a:avLst/>
                    </a:prstGeom>
                    <a:ln w="12700" cap="flat">
                      <a:noFill/>
                      <a:miter lim="400000"/>
                    </a:ln>
                    <a:effectLst/>
                  </pic:spPr>
                </pic:pic>
              </a:graphicData>
            </a:graphic>
          </wp:inline>
        </w:drawing>
      </w:r>
      <w:r>
        <w:rPr>
          <w:rtl w:val="0"/>
        </w:rPr>
        <w:t xml:space="preserve">        </w:t>
      </w:r>
      <w:r>
        <w:drawing>
          <wp:inline distT="0" distB="0" distL="0" distR="0">
            <wp:extent cx="3049035" cy="7323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a:picLocks noChangeAspect="1"/>
                    </pic:cNvPicPr>
                  </pic:nvPicPr>
                  <pic:blipFill>
                    <a:blip r:embed="rId5">
                      <a:extLst/>
                    </a:blip>
                    <a:stretch>
                      <a:fillRect/>
                    </a:stretch>
                  </pic:blipFill>
                  <pic:spPr>
                    <a:xfrm>
                      <a:off x="0" y="0"/>
                      <a:ext cx="3049035" cy="732366"/>
                    </a:xfrm>
                    <a:prstGeom prst="rect">
                      <a:avLst/>
                    </a:prstGeom>
                    <a:ln w="12700" cap="flat">
                      <a:noFill/>
                      <a:miter lim="400000"/>
                    </a:ln>
                    <a:effectLst/>
                  </pic:spPr>
                </pic:pic>
              </a:graphicData>
            </a:graphic>
          </wp:inline>
        </w:drawing>
      </w:r>
    </w:p>
    <w:p>
      <w:pPr>
        <w:pStyle w:val="Body"/>
        <w:shd w:val="clear" w:color="auto" w:fill="ffffff"/>
        <w:rPr>
          <w:rFonts w:ascii="Helvetica Neue" w:cs="Helvetica Neue" w:hAnsi="Helvetica Neue" w:eastAsia="Helvetica Neue"/>
          <w:outline w:val="0"/>
          <w:color w:val="000000"/>
          <w:u w:color="000000"/>
          <w14:textFill>
            <w14:solidFill>
              <w14:srgbClr w14:val="000000"/>
            </w14:solidFill>
          </w14:textFill>
        </w:rPr>
      </w:pPr>
    </w:p>
    <w:p>
      <w:pPr>
        <w:pStyle w:val="Body"/>
        <w:shd w:val="clear" w:color="auto" w:fill="ffffff"/>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Media contacts: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82"/>
        <w:gridCol w:w="4678"/>
      </w:tblGrid>
      <w:tr>
        <w:tblPrEx>
          <w:shd w:val="clear" w:color="auto" w:fill="cdd4e9"/>
        </w:tblPrEx>
        <w:trPr>
          <w:trHeight w:val="1510" w:hRule="atLeast"/>
        </w:trPr>
        <w:tc>
          <w:tcPr>
            <w:tcW w:type="dxa" w:w="4682"/>
            <w:tcBorders>
              <w:top w:val="nil"/>
              <w:left w:val="nil"/>
              <w:bottom w:val="nil"/>
              <w:right w:val="nil"/>
            </w:tcBorders>
            <w:shd w:val="clear" w:color="auto" w:fill="auto"/>
            <w:tcMar>
              <w:top w:type="dxa" w:w="80"/>
              <w:left w:type="dxa" w:w="80"/>
              <w:bottom w:type="dxa" w:w="80"/>
              <w:right w:type="dxa" w:w="80"/>
            </w:tcMar>
            <w:vAlign w:val="top"/>
          </w:tcPr>
          <w:p>
            <w:pPr>
              <w:pStyle w:val="Body"/>
              <w:rPr/>
            </w:pPr>
            <w:r>
              <w:rPr>
                <w:rtl w:val="0"/>
                <w:lang w:val="en-US"/>
              </w:rPr>
              <w:t>Jane Steuerwald, Executive Director</w:t>
            </w:r>
          </w:p>
          <w:p>
            <w:pPr>
              <w:pStyle w:val="Body"/>
              <w:bidi w:val="0"/>
              <w:ind w:left="0" w:right="0" w:firstLine="0"/>
              <w:jc w:val="left"/>
              <w:rPr>
                <w:outline w:val="0"/>
                <w:color w:val="0000ff"/>
                <w:u w:val="single" w:color="0000ff"/>
                <w:rtl w:val="0"/>
                <w14:textFill>
                  <w14:solidFill>
                    <w14:srgbClr w14:val="0000FF"/>
                  </w14:solidFill>
                </w14:textFill>
              </w:rPr>
            </w:pPr>
            <w:r>
              <w:rPr>
                <w:outline w:val="0"/>
                <w:color w:val="000000"/>
                <w:u w:val="none" w:color="000000"/>
                <w:rtl w:val="0"/>
                <w:lang w:val="en-US"/>
                <w14:textFill>
                  <w14:solidFill>
                    <w14:srgbClr w14:val="000000"/>
                  </w14:solidFill>
                </w14:textFill>
              </w:rPr>
              <w:t xml:space="preserve">Thomas A. Edison Media Arts Consortium </w:t>
            </w:r>
            <w:r>
              <w:rPr>
                <w:rStyle w:val="Hyperlink.0"/>
                <w:outline w:val="0"/>
                <w:color w:val="0000ff"/>
                <w:u w:val="single" w:color="0000ff"/>
                <w14:textFill>
                  <w14:solidFill>
                    <w14:srgbClr w14:val="0000FF"/>
                  </w14:solidFill>
                </w14:textFill>
              </w:rPr>
              <w:fldChar w:fldCharType="begin" w:fldLock="0"/>
            </w:r>
            <w:r>
              <w:rPr>
                <w:rStyle w:val="Hyperlink.0"/>
                <w:outline w:val="0"/>
                <w:color w:val="0000ff"/>
                <w:u w:val="single" w:color="0000ff"/>
                <w14:textFill>
                  <w14:solidFill>
                    <w14:srgbClr w14:val="0000FF"/>
                  </w14:solidFill>
                </w14:textFill>
              </w:rPr>
              <w:instrText xml:space="preserve"> HYPERLINK "mailto:jane@TEFilmFest.org"</w:instrText>
            </w:r>
            <w:r>
              <w:rPr>
                <w:rStyle w:val="Hyperlink.0"/>
                <w:outline w:val="0"/>
                <w:color w:val="0000ff"/>
                <w:u w:val="single" w:color="0000ff"/>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jane@TEFilmFest.org</w:t>
            </w:r>
            <w:r>
              <w:rPr>
                <w:outline w:val="0"/>
                <w:color w:val="0000ff"/>
                <w:u w:val="single" w:color="0000ff"/>
                <w14:textFill>
                  <w14:solidFill>
                    <w14:srgbClr w14:val="0000FF"/>
                  </w14:solidFill>
                </w14:textFill>
              </w:rPr>
              <w:fldChar w:fldCharType="end" w:fldLock="0"/>
            </w:r>
          </w:p>
          <w:p>
            <w:pPr>
              <w:pStyle w:val="Body"/>
              <w:bidi w:val="0"/>
              <w:ind w:left="0" w:right="0" w:firstLine="0"/>
              <w:jc w:val="left"/>
              <w:rPr>
                <w:rtl w:val="0"/>
              </w:rPr>
            </w:pPr>
            <w:r>
              <w:rPr>
                <w:rtl w:val="0"/>
                <w:lang w:val="en-US"/>
              </w:rPr>
              <w:t>201-856-6565</w:t>
            </w:r>
            <w:r>
              <w:rPr/>
            </w:r>
          </w:p>
        </w:tc>
        <w:tc>
          <w:tcPr>
            <w:tcW w:type="dxa" w:w="4678"/>
            <w:tcBorders>
              <w:top w:val="nil"/>
              <w:left w:val="nil"/>
              <w:bottom w:val="nil"/>
              <w:right w:val="nil"/>
            </w:tcBorders>
            <w:shd w:val="clear" w:color="auto" w:fill="auto"/>
            <w:tcMar>
              <w:top w:type="dxa" w:w="80"/>
              <w:left w:type="dxa" w:w="80"/>
              <w:bottom w:type="dxa" w:w="80"/>
              <w:right w:type="dxa" w:w="80"/>
            </w:tcMar>
            <w:vAlign w:val="top"/>
          </w:tcPr>
          <w:p>
            <w:pPr>
              <w:pStyle w:val="Body"/>
              <w:rPr>
                <w:outline w:val="0"/>
                <w:color w:val="0000ff"/>
                <w:u w:val="single" w:color="0000ff"/>
                <w14:textFill>
                  <w14:solidFill>
                    <w14:srgbClr w14:val="0000FF"/>
                  </w14:solidFill>
                </w14:textFill>
              </w:rPr>
            </w:pPr>
            <w:r>
              <w:rPr>
                <w:outline w:val="0"/>
                <w:color w:val="000000"/>
                <w:u w:val="none" w:color="000000"/>
                <w:rtl w:val="0"/>
                <w:lang w:val="en-US"/>
                <w14:textFill>
                  <w14:solidFill>
                    <w14:srgbClr w14:val="000000"/>
                  </w14:solidFill>
                </w14:textFill>
              </w:rPr>
              <w:t xml:space="preserve">Steve Runk, Director of Communications Lewis Center for the Arts, Princeton University </w:t>
            </w:r>
            <w:r>
              <w:rPr>
                <w:rStyle w:val="Hyperlink.0"/>
                <w:outline w:val="0"/>
                <w:color w:val="0000ff"/>
                <w:u w:val="single" w:color="0000ff"/>
                <w14:textFill>
                  <w14:solidFill>
                    <w14:srgbClr w14:val="0000FF"/>
                  </w14:solidFill>
                </w14:textFill>
              </w:rPr>
              <w:fldChar w:fldCharType="begin" w:fldLock="0"/>
            </w:r>
            <w:r>
              <w:rPr>
                <w:rStyle w:val="Hyperlink.0"/>
                <w:outline w:val="0"/>
                <w:color w:val="0000ff"/>
                <w:u w:val="single" w:color="0000ff"/>
                <w14:textFill>
                  <w14:solidFill>
                    <w14:srgbClr w14:val="0000FF"/>
                  </w14:solidFill>
                </w14:textFill>
              </w:rPr>
              <w:instrText xml:space="preserve"> HYPERLINK "mailto:srunk@princeton.edu"</w:instrText>
            </w:r>
            <w:r>
              <w:rPr>
                <w:rStyle w:val="Hyperlink.0"/>
                <w:outline w:val="0"/>
                <w:color w:val="0000ff"/>
                <w:u w:val="single" w:color="0000ff"/>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srunk@princeton.edu</w:t>
            </w:r>
            <w:r>
              <w:rPr>
                <w:outline w:val="0"/>
                <w:color w:val="0000ff"/>
                <w:u w:val="single" w:color="0000ff"/>
                <w14:textFill>
                  <w14:solidFill>
                    <w14:srgbClr w14:val="0000FF"/>
                  </w14:solidFill>
                </w14:textFill>
              </w:rPr>
              <w:fldChar w:fldCharType="end" w:fldLock="0"/>
            </w:r>
          </w:p>
          <w:p>
            <w:pPr>
              <w:pStyle w:val="Body"/>
              <w:bidi w:val="0"/>
              <w:ind w:left="0" w:right="0" w:firstLine="0"/>
              <w:jc w:val="left"/>
              <w:rPr>
                <w:rtl w:val="0"/>
              </w:rPr>
            </w:pPr>
            <w:r>
              <w:rPr>
                <w:outline w:val="0"/>
                <w:color w:val="000000"/>
                <w:u w:val="none" w:color="000000"/>
                <w:rtl w:val="0"/>
                <w:lang w:val="en-US"/>
                <w14:textFill>
                  <w14:solidFill>
                    <w14:srgbClr w14:val="000000"/>
                  </w14:solidFill>
                </w14:textFill>
              </w:rPr>
              <w:t>609-258-5262</w:t>
            </w:r>
          </w:p>
        </w:tc>
      </w:tr>
    </w:tbl>
    <w:p>
      <w:pPr>
        <w:pStyle w:val="Body"/>
        <w:widowControl w:val="0"/>
        <w:shd w:val="clear" w:color="auto" w:fill="ffffff"/>
        <w:rPr>
          <w:b w:val="1"/>
          <w:bCs w:val="1"/>
          <w:outline w:val="0"/>
          <w:color w:val="000000"/>
          <w:u w:color="000000"/>
          <w14:textFill>
            <w14:solidFill>
              <w14:srgbClr w14:val="000000"/>
            </w14:solidFill>
          </w14:textFill>
        </w:rPr>
      </w:pPr>
    </w:p>
    <w:p>
      <w:pPr>
        <w:pStyle w:val="Normal1"/>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For immediate release</w:t>
      </w:r>
    </w:p>
    <w:p>
      <w:pPr>
        <w:pStyle w:val="Body"/>
        <w:shd w:val="clear" w:color="auto" w:fill="ffffff"/>
        <w:rPr>
          <w:rFonts w:ascii="Helvetica Neue" w:cs="Helvetica Neue" w:hAnsi="Helvetica Neue" w:eastAsia="Helvetica Neue"/>
          <w:b w:val="1"/>
          <w:bCs w:val="1"/>
          <w:i w:val="1"/>
          <w:iCs w:val="1"/>
          <w:outline w:val="0"/>
          <w:color w:val="000000"/>
          <w:u w:color="000000"/>
          <w14:textFill>
            <w14:solidFill>
              <w14:srgbClr w14:val="000000"/>
            </w14:solidFill>
          </w14:textFill>
        </w:rPr>
      </w:pPr>
    </w:p>
    <w:p>
      <w:pPr>
        <w:pStyle w:val="Body"/>
        <w:shd w:val="clear" w:color="auto" w:fill="ffffff"/>
        <w:rPr>
          <w:rFonts w:ascii="Calibri Light" w:cs="Calibri Light" w:hAnsi="Calibri Light" w:eastAsia="Calibri Light"/>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February 9, 2022</w:t>
      </w:r>
    </w:p>
    <w:p>
      <w:pPr>
        <w:pStyle w:val="Normal1"/>
        <w:spacing w:line="240" w:lineRule="auto"/>
        <w:jc w:val="center"/>
        <w:rPr>
          <w:sz w:val="28"/>
          <w:szCs w:val="28"/>
        </w:rPr>
      </w:pPr>
    </w:p>
    <w:p>
      <w:pPr>
        <w:pStyle w:val="Normal1"/>
        <w:spacing w:line="240" w:lineRule="auto"/>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Thomas Edison Film Festival </w:t>
      </w:r>
    </w:p>
    <w:p>
      <w:pPr>
        <w:pStyle w:val="Normal1"/>
        <w:spacing w:line="240" w:lineRule="auto"/>
        <w:jc w:val="center"/>
        <w:rPr>
          <w:b w:val="1"/>
          <w:bCs w:val="1"/>
          <w:sz w:val="32"/>
          <w:szCs w:val="32"/>
        </w:rPr>
      </w:pPr>
      <w:r>
        <w:rPr>
          <w:rFonts w:ascii="Times New Roman" w:hAnsi="Times New Roman"/>
          <w:b w:val="1"/>
          <w:bCs w:val="1"/>
          <w:sz w:val="32"/>
          <w:szCs w:val="32"/>
          <w:rtl w:val="0"/>
          <w:lang w:val="en-US"/>
        </w:rPr>
        <w:t>41st Annual Virtual Premiere Screening</w:t>
      </w:r>
    </w:p>
    <w:p>
      <w:pPr>
        <w:pStyle w:val="Normal1"/>
        <w:spacing w:line="240" w:lineRule="auto"/>
        <w:jc w:val="center"/>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Renowned internationally touring film festival kicks off its 2022 season with free online screenings, awards and a talk with filmmakers</w:t>
      </w:r>
    </w:p>
    <w:p>
      <w:pPr>
        <w:pStyle w:val="Normal1"/>
        <w:spacing w:line="240" w:lineRule="auto"/>
        <w:rPr>
          <w:rFonts w:ascii="Times New Roman" w:cs="Times New Roman" w:hAnsi="Times New Roman" w:eastAsia="Times New Roman"/>
          <w:i w:val="1"/>
          <w:iCs w:val="1"/>
          <w:sz w:val="24"/>
          <w:szCs w:val="24"/>
        </w:rPr>
      </w:pPr>
    </w:p>
    <w:p>
      <w:pPr>
        <w:pStyle w:val="Standard"/>
        <w:rPr>
          <w:outline w:val="0"/>
          <w:color w:val="e36c0a"/>
          <w:sz w:val="24"/>
          <w:szCs w:val="24"/>
          <w:u w:color="e36c0a"/>
          <w14:textFill>
            <w14:solidFill>
              <w14:srgbClr w14:val="E36C0A"/>
            </w14:solidFill>
          </w14:textFill>
        </w:rPr>
      </w:pPr>
      <w:r>
        <w:rPr>
          <w:outline w:val="0"/>
          <w:color w:val="e36c0a"/>
          <w:sz w:val="24"/>
          <w:szCs w:val="24"/>
          <w:u w:color="e36c0a"/>
          <w14:textFill>
            <w14:solidFill>
              <w14:srgbClr w14:val="E36C0A"/>
            </w14:solidFill>
          </w14:textFill>
        </w:rPr>
        <w:drawing>
          <wp:inline distT="0" distB="0" distL="0" distR="0">
            <wp:extent cx="3009228" cy="1693335"/>
            <wp:effectExtent l="0" t="0" r="0" b="0"/>
            <wp:docPr id="1073741827" name="officeArt object" descr="A fox in a tre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7" name="A fox in a tree&#10;&#10;Description automatically generated with low confidence" descr="A fox in a treeDescription automatically generated with low confidence"/>
                    <pic:cNvPicPr>
                      <a:picLocks noChangeAspect="1"/>
                    </pic:cNvPicPr>
                  </pic:nvPicPr>
                  <pic:blipFill>
                    <a:blip r:embed="rId6">
                      <a:extLst/>
                    </a:blip>
                    <a:stretch>
                      <a:fillRect/>
                    </a:stretch>
                  </pic:blipFill>
                  <pic:spPr>
                    <a:xfrm>
                      <a:off x="0" y="0"/>
                      <a:ext cx="3009228" cy="1693335"/>
                    </a:xfrm>
                    <a:prstGeom prst="rect">
                      <a:avLst/>
                    </a:prstGeom>
                    <a:ln w="12700" cap="flat">
                      <a:noFill/>
                      <a:miter lim="400000"/>
                    </a:ln>
                    <a:effectLst/>
                  </pic:spPr>
                </pic:pic>
              </a:graphicData>
            </a:graphic>
          </wp:inline>
        </w:drawing>
      </w:r>
      <w:r>
        <w:rPr>
          <w:rFonts w:cs="Arial Unicode MS" w:eastAsia="Arial Unicode MS"/>
          <w:outline w:val="0"/>
          <w:color w:val="e36c0a"/>
          <w:sz w:val="24"/>
          <w:szCs w:val="24"/>
          <w:u w:color="e36c0a"/>
          <w:rtl w:val="0"/>
          <w:lang w:val="en-US"/>
          <w14:textFill>
            <w14:solidFill>
              <w14:srgbClr w14:val="E36C0A"/>
            </w14:solidFill>
          </w14:textFill>
        </w:rPr>
        <w:t xml:space="preserve">  </w:t>
      </w:r>
    </w:p>
    <w:p>
      <w:pPr>
        <w:pStyle w:val="Standard"/>
        <w:rPr>
          <w:outline w:val="0"/>
          <w:color w:val="e36c0a"/>
          <w:sz w:val="24"/>
          <w:szCs w:val="24"/>
          <w:u w:color="e36c0a"/>
          <w14:textFill>
            <w14:solidFill>
              <w14:srgbClr w14:val="E36C0A"/>
            </w14:solidFill>
          </w14:textFill>
        </w:rPr>
      </w:pPr>
      <w:r>
        <w:rPr>
          <w:rFonts w:cs="Arial Unicode MS" w:eastAsia="Arial Unicode MS"/>
          <w:b w:val="1"/>
          <w:bCs w:val="1"/>
          <w:outline w:val="0"/>
          <w:color w:val="ed7d31"/>
          <w:sz w:val="24"/>
          <w:szCs w:val="24"/>
          <w:u w:color="ed7d31"/>
          <w:rtl w:val="0"/>
          <w:lang w:val="en-US"/>
          <w14:textFill>
            <w14:solidFill>
              <w14:srgbClr w14:val="ED7D31"/>
            </w14:solidFill>
          </w14:textFill>
        </w:rPr>
        <w:t>Photo caption:</w:t>
      </w:r>
      <w:r>
        <w:rPr>
          <w:rFonts w:cs="Arial Unicode MS" w:eastAsia="Arial Unicode MS"/>
          <w:outline w:val="0"/>
          <w:color w:val="ed7d31"/>
          <w:sz w:val="24"/>
          <w:szCs w:val="24"/>
          <w:u w:color="ed7d31"/>
          <w:rtl w:val="0"/>
          <w:lang w:val="en-US"/>
          <w14:textFill>
            <w14:solidFill>
              <w14:srgbClr w14:val="ED7D31"/>
            </w14:solidFill>
          </w14:textFill>
        </w:rPr>
        <w:t xml:space="preserve"> </w:t>
      </w:r>
      <w:r>
        <w:rPr>
          <w:rFonts w:cs="Arial Unicode MS" w:eastAsia="Arial Unicode MS"/>
          <w:outline w:val="0"/>
          <w:color w:val="000000"/>
          <w:sz w:val="24"/>
          <w:szCs w:val="24"/>
          <w:u w:color="000000"/>
          <w:rtl w:val="0"/>
          <w:lang w:val="en-US"/>
          <w14:textFill>
            <w14:solidFill>
              <w14:srgbClr w14:val="000000"/>
            </w14:solidFill>
          </w14:textFill>
        </w:rPr>
        <w:t xml:space="preserve">A still from </w:t>
      </w:r>
      <w:r>
        <w:rPr>
          <w:rFonts w:cs="Arial Unicode MS" w:eastAsia="Arial Unicode MS"/>
          <w:i w:val="1"/>
          <w:iCs w:val="1"/>
          <w:sz w:val="24"/>
          <w:szCs w:val="24"/>
          <w:rtl w:val="0"/>
          <w:lang w:val="en-US"/>
        </w:rPr>
        <w:t>Ten Degrees of Strange</w:t>
      </w:r>
      <w:r>
        <w:rPr>
          <w:rFonts w:cs="Arial Unicode MS" w:eastAsia="Arial Unicode MS"/>
          <w:sz w:val="24"/>
          <w:szCs w:val="24"/>
          <w:rtl w:val="0"/>
          <w:lang w:val="en-US"/>
        </w:rPr>
        <w:t>, an animated short film by Lynn Tomlinson,</w:t>
      </w:r>
      <w:r>
        <w:rPr>
          <w:rFonts w:cs="Arial Unicode MS" w:eastAsia="Arial Unicode MS"/>
          <w:outline w:val="0"/>
          <w:color w:val="000000"/>
          <w:sz w:val="24"/>
          <w:szCs w:val="24"/>
          <w:u w:color="000000"/>
          <w:rtl w:val="0"/>
          <w:lang w:val="en-US"/>
          <w14:textFill>
            <w14:solidFill>
              <w14:srgbClr w14:val="000000"/>
            </w14:solidFill>
          </w14:textFill>
        </w:rPr>
        <w:t xml:space="preserve"> one of the works to be screened at the 41st Annual Thomas Edison Film Festival; virtual premiere launching on February 19, 2022. </w:t>
      </w:r>
    </w:p>
    <w:p>
      <w:pPr>
        <w:pStyle w:val="Standard"/>
        <w:rPr>
          <w:outline w:val="0"/>
          <w:color w:val="000000"/>
          <w:sz w:val="24"/>
          <w:szCs w:val="24"/>
          <w:u w:color="000000"/>
          <w14:textFill>
            <w14:solidFill>
              <w14:srgbClr w14:val="000000"/>
            </w14:solidFill>
          </w14:textFill>
        </w:rPr>
      </w:pPr>
      <w:r>
        <w:rPr>
          <w:rFonts w:cs="Arial Unicode MS" w:eastAsia="Arial Unicode MS"/>
          <w:b w:val="1"/>
          <w:bCs w:val="1"/>
          <w:outline w:val="0"/>
          <w:color w:val="ed7d31"/>
          <w:sz w:val="24"/>
          <w:szCs w:val="24"/>
          <w:u w:color="ed7d31"/>
          <w:rtl w:val="0"/>
          <w:lang w:val="en-US"/>
          <w14:textFill>
            <w14:solidFill>
              <w14:srgbClr w14:val="ED7D31"/>
            </w14:solidFill>
          </w14:textFill>
        </w:rPr>
        <w:t>Photo credit:</w:t>
      </w:r>
      <w:r>
        <w:rPr>
          <w:rFonts w:cs="Arial Unicode MS" w:eastAsia="Arial Unicode MS"/>
          <w:outline w:val="0"/>
          <w:color w:val="e36c0a"/>
          <w:sz w:val="24"/>
          <w:szCs w:val="24"/>
          <w:u w:color="e36c0a"/>
          <w:rtl w:val="0"/>
          <w:lang w:val="en-US"/>
          <w14:textFill>
            <w14:solidFill>
              <w14:srgbClr w14:val="E36C0A"/>
            </w14:solidFill>
          </w14:textFill>
        </w:rPr>
        <w:t xml:space="preserve"> </w:t>
      </w:r>
      <w:r>
        <w:rPr>
          <w:rFonts w:cs="Arial Unicode MS" w:eastAsia="Arial Unicode MS"/>
          <w:outline w:val="0"/>
          <w:color w:val="000000"/>
          <w:sz w:val="24"/>
          <w:szCs w:val="24"/>
          <w:u w:color="000000"/>
          <w:rtl w:val="0"/>
          <w:lang w:val="en-US"/>
          <w14:textFill>
            <w14:solidFill>
              <w14:srgbClr w14:val="000000"/>
            </w14:solidFill>
          </w14:textFill>
        </w:rPr>
        <w:t>Courtesy of Lynn Tomlinson</w:t>
      </w:r>
    </w:p>
    <w:p>
      <w:pPr>
        <w:pStyle w:val="Standard"/>
        <w:rPr>
          <w:outline w:val="0"/>
          <w:color w:val="e36c0a"/>
          <w:sz w:val="24"/>
          <w:szCs w:val="24"/>
          <w:u w:color="e36c0a"/>
          <w14:textFill>
            <w14:solidFill>
              <w14:srgbClr w14:val="E36C0A"/>
            </w14:solidFill>
          </w14:textFill>
        </w:rPr>
      </w:pPr>
      <w:r>
        <w:rPr>
          <w:outline w:val="0"/>
          <w:color w:val="e36c0a"/>
          <w:sz w:val="24"/>
          <w:szCs w:val="24"/>
          <w:u w:color="e36c0a"/>
          <w14:textFill>
            <w14:solidFill>
              <w14:srgbClr w14:val="E36C0A"/>
            </w14:solidFill>
          </w14:textFill>
        </w:rPr>
        <w:drawing>
          <wp:inline distT="0" distB="0" distL="0" distR="0">
            <wp:extent cx="3481652" cy="1456268"/>
            <wp:effectExtent l="0" t="0" r="0" b="0"/>
            <wp:docPr id="1073741828" name="officeArt object" descr="A person wearing a suit and ti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A person wearing a suit and tie&#10;&#10;Description automatically generated" descr="A person wearing a suit and tieDescription automatically generated"/>
                    <pic:cNvPicPr>
                      <a:picLocks noChangeAspect="1"/>
                    </pic:cNvPicPr>
                  </pic:nvPicPr>
                  <pic:blipFill>
                    <a:blip r:embed="rId7">
                      <a:extLst/>
                    </a:blip>
                    <a:stretch>
                      <a:fillRect/>
                    </a:stretch>
                  </pic:blipFill>
                  <pic:spPr>
                    <a:xfrm>
                      <a:off x="0" y="0"/>
                      <a:ext cx="3481652" cy="1456268"/>
                    </a:xfrm>
                    <a:prstGeom prst="rect">
                      <a:avLst/>
                    </a:prstGeom>
                    <a:ln w="12700" cap="flat">
                      <a:noFill/>
                      <a:miter lim="400000"/>
                    </a:ln>
                    <a:effectLst/>
                  </pic:spPr>
                </pic:pic>
              </a:graphicData>
            </a:graphic>
          </wp:inline>
        </w:drawing>
      </w:r>
      <w:r>
        <w:rPr>
          <w:rFonts w:cs="Arial Unicode MS" w:eastAsia="Arial Unicode MS"/>
          <w:outline w:val="0"/>
          <w:color w:val="e36c0a"/>
          <w:sz w:val="24"/>
          <w:szCs w:val="24"/>
          <w:u w:color="e36c0a"/>
          <w:rtl w:val="0"/>
          <w:lang w:val="en-US"/>
          <w14:textFill>
            <w14:solidFill>
              <w14:srgbClr w14:val="E36C0A"/>
            </w14:solidFill>
          </w14:textFill>
        </w:rPr>
        <w:t xml:space="preserve">  </w:t>
      </w:r>
    </w:p>
    <w:p>
      <w:pPr>
        <w:pStyle w:val="Standard"/>
      </w:pPr>
      <w:r>
        <w:rPr>
          <w:rFonts w:cs="Arial Unicode MS" w:eastAsia="Arial Unicode MS"/>
          <w:b w:val="1"/>
          <w:bCs w:val="1"/>
          <w:outline w:val="0"/>
          <w:color w:val="e36c0a"/>
          <w:sz w:val="24"/>
          <w:szCs w:val="24"/>
          <w:u w:color="e36c0a"/>
          <w:rtl w:val="0"/>
          <w:lang w:val="en-US"/>
          <w14:textFill>
            <w14:solidFill>
              <w14:srgbClr w14:val="E36C0A"/>
            </w14:solidFill>
          </w14:textFill>
        </w:rPr>
        <w:t>Photo caption:</w:t>
      </w:r>
      <w:r>
        <w:rPr>
          <w:rFonts w:cs="Arial Unicode MS" w:eastAsia="Arial Unicode MS"/>
          <w:outline w:val="0"/>
          <w:color w:val="e36c0a"/>
          <w:sz w:val="24"/>
          <w:szCs w:val="24"/>
          <w:u w:color="e36c0a"/>
          <w:rtl w:val="0"/>
          <w:lang w:val="en-US"/>
          <w14:textFill>
            <w14:solidFill>
              <w14:srgbClr w14:val="E36C0A"/>
            </w14:solidFill>
          </w14:textFill>
        </w:rPr>
        <w:t xml:space="preserve"> </w:t>
      </w:r>
      <w:r>
        <w:rPr>
          <w:rFonts w:cs="Arial Unicode MS" w:eastAsia="Arial Unicode MS"/>
          <w:outline w:val="0"/>
          <w:color w:val="000000"/>
          <w:sz w:val="24"/>
          <w:szCs w:val="24"/>
          <w:u w:color="000000"/>
          <w:rtl w:val="0"/>
          <w:lang w:val="en-US"/>
          <w14:textFill>
            <w14:solidFill>
              <w14:srgbClr w14:val="000000"/>
            </w14:solidFill>
          </w14:textFill>
        </w:rPr>
        <w:t xml:space="preserve">A still from </w:t>
      </w:r>
      <w:r>
        <w:rPr>
          <w:rFonts w:cs="Arial Unicode MS" w:eastAsia="Arial Unicode MS" w:hint="default"/>
          <w:sz w:val="24"/>
          <w:szCs w:val="24"/>
          <w:rtl w:val="0"/>
          <w:lang w:val="en-US"/>
        </w:rPr>
        <w:t>“</w:t>
      </w:r>
      <w:r>
        <w:rPr>
          <w:rFonts w:cs="Arial Unicode MS" w:eastAsia="Arial Unicode MS"/>
          <w:i w:val="1"/>
          <w:iCs w:val="1"/>
          <w:sz w:val="24"/>
          <w:szCs w:val="24"/>
          <w:rtl w:val="0"/>
          <w:lang w:val="en-US"/>
        </w:rPr>
        <w:t>enough</w:t>
      </w:r>
      <w:r>
        <w:rPr>
          <w:rFonts w:cs="Arial Unicode MS" w:eastAsia="Arial Unicode MS"/>
          <w:sz w:val="24"/>
          <w:szCs w:val="24"/>
          <w:rtl w:val="0"/>
          <w:lang w:val="en-US"/>
        </w:rPr>
        <w:t>,</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an experimental short film by Caleb Slain</w:t>
      </w:r>
      <w:r>
        <w:rPr>
          <w:rFonts w:cs="Arial Unicode MS" w:eastAsia="Arial Unicode MS"/>
          <w:i w:val="1"/>
          <w:iCs w:val="1"/>
          <w:outline w:val="0"/>
          <w:color w:val="000000"/>
          <w:sz w:val="24"/>
          <w:szCs w:val="24"/>
          <w:u w:color="000000"/>
          <w:rtl w:val="0"/>
          <w:lang w:val="en-US"/>
          <w14:textFill>
            <w14:solidFill>
              <w14:srgbClr w14:val="000000"/>
            </w14:solidFill>
          </w14:textFill>
        </w:rPr>
        <w:t>,</w:t>
      </w:r>
      <w:r>
        <w:rPr>
          <w:rFonts w:cs="Arial Unicode MS" w:eastAsia="Arial Unicode MS"/>
          <w:outline w:val="0"/>
          <w:color w:val="000000"/>
          <w:sz w:val="24"/>
          <w:szCs w:val="24"/>
          <w:u w:color="000000"/>
          <w:rtl w:val="0"/>
          <w:lang w:val="en-US"/>
          <w14:textFill>
            <w14:solidFill>
              <w14:srgbClr w14:val="000000"/>
            </w14:solidFill>
          </w14:textFill>
        </w:rPr>
        <w:t xml:space="preserve"> Global Insights Stellar Award, to be screened at the 41st Annual Thomas Edison Film Festival virtual premiere on February 19, 2022. </w:t>
      </w:r>
    </w:p>
    <w:p>
      <w:pPr>
        <w:pStyle w:val="Standard"/>
        <w:rPr>
          <w:outline w:val="0"/>
          <w:color w:val="000000"/>
          <w:sz w:val="24"/>
          <w:szCs w:val="24"/>
          <w:u w:color="000000"/>
          <w14:textFill>
            <w14:solidFill>
              <w14:srgbClr w14:val="000000"/>
            </w14:solidFill>
          </w14:textFill>
        </w:rPr>
      </w:pPr>
      <w:r>
        <w:rPr>
          <w:rFonts w:cs="Arial Unicode MS" w:eastAsia="Arial Unicode MS"/>
          <w:b w:val="1"/>
          <w:bCs w:val="1"/>
          <w:outline w:val="0"/>
          <w:color w:val="ed7d31"/>
          <w:sz w:val="24"/>
          <w:szCs w:val="24"/>
          <w:u w:color="ed7d31"/>
          <w:rtl w:val="0"/>
          <w:lang w:val="en-US"/>
          <w14:textFill>
            <w14:solidFill>
              <w14:srgbClr w14:val="ED7D31"/>
            </w14:solidFill>
          </w14:textFill>
        </w:rPr>
        <w:t>Photo credit:</w:t>
      </w:r>
      <w:r>
        <w:rPr>
          <w:rFonts w:cs="Arial Unicode MS" w:eastAsia="Arial Unicode MS"/>
          <w:outline w:val="0"/>
          <w:color w:val="e36c0a"/>
          <w:sz w:val="24"/>
          <w:szCs w:val="24"/>
          <w:u w:color="e36c0a"/>
          <w:rtl w:val="0"/>
          <w:lang w:val="en-US"/>
          <w14:textFill>
            <w14:solidFill>
              <w14:srgbClr w14:val="E36C0A"/>
            </w14:solidFill>
          </w14:textFill>
        </w:rPr>
        <w:t xml:space="preserve"> </w:t>
      </w:r>
      <w:r>
        <w:rPr>
          <w:rFonts w:cs="Arial Unicode MS" w:eastAsia="Arial Unicode MS"/>
          <w:outline w:val="0"/>
          <w:color w:val="000000"/>
          <w:sz w:val="24"/>
          <w:szCs w:val="24"/>
          <w:u w:color="000000"/>
          <w:rtl w:val="0"/>
          <w:lang w:val="en-US"/>
          <w14:textFill>
            <w14:solidFill>
              <w14:srgbClr w14:val="000000"/>
            </w14:solidFill>
          </w14:textFill>
        </w:rPr>
        <w:t>Courtesy of Caleb Slain</w:t>
      </w:r>
    </w:p>
    <w:p>
      <w:pPr>
        <w:pStyle w:val="Normal1"/>
        <w:rPr>
          <w:sz w:val="24"/>
          <w:szCs w:val="24"/>
        </w:rPr>
      </w:pPr>
    </w:p>
    <w:p>
      <w:pPr>
        <w:pStyle w:val="Normal1"/>
      </w:pPr>
      <w:r>
        <w:rPr>
          <w:rFonts w:ascii="Times New Roman" w:hAnsi="Times New Roman"/>
          <w:b w:val="1"/>
          <w:bCs w:val="1"/>
          <w:outline w:val="0"/>
          <w:color w:val="ed7d31"/>
          <w:sz w:val="24"/>
          <w:szCs w:val="24"/>
          <w:u w:color="ed7d31"/>
          <w:rtl w:val="0"/>
          <w:lang w:val="en-US"/>
          <w14:textFill>
            <w14:solidFill>
              <w14:srgbClr w14:val="ED7D31"/>
            </w14:solidFill>
          </w14:textFill>
        </w:rPr>
        <w:t>What/Who:</w:t>
      </w:r>
      <w:r>
        <w:rPr>
          <w:rFonts w:ascii="Times New Roman" w:hAnsi="Times New Roman"/>
          <w:outline w:val="0"/>
          <w:color w:val="e69138"/>
          <w:sz w:val="24"/>
          <w:szCs w:val="24"/>
          <w:u w:color="e69138"/>
          <w:rtl w:val="0"/>
          <w:lang w:val="en-US"/>
          <w14:textFill>
            <w14:solidFill>
              <w14:srgbClr w14:val="E69138"/>
            </w14:solidFill>
          </w14:textFill>
        </w:rPr>
        <w:t xml:space="preserve"> </w:t>
      </w:r>
      <w:r>
        <w:rPr>
          <w:rFonts w:ascii="Times New Roman" w:hAnsi="Times New Roman"/>
          <w:sz w:val="24"/>
          <w:szCs w:val="24"/>
          <w:rtl w:val="0"/>
          <w:lang w:val="en-US"/>
        </w:rPr>
        <w:t>The 41st season of the renowned Thomas Edison Film Festival (TEFF) will premiere with a virtual screening in collaboration with Princeton University</w:t>
      </w:r>
      <w:r>
        <w:rPr>
          <w:rFonts w:ascii="Times New Roman" w:hAnsi="Times New Roman" w:hint="default"/>
          <w:sz w:val="24"/>
          <w:szCs w:val="24"/>
          <w:rtl w:val="0"/>
          <w:lang w:val="en-US"/>
        </w:rPr>
        <w:t>’</w:t>
      </w:r>
      <w:r>
        <w:rPr>
          <w:rFonts w:ascii="Times New Roman" w:hAnsi="Times New Roman"/>
          <w:sz w:val="24"/>
          <w:szCs w:val="24"/>
          <w:rtl w:val="0"/>
          <w:lang w:val="en-US"/>
        </w:rPr>
        <w:t>s Lewis Center for the Arts. Award-winning films representing experimental, animation, documentary, screen dance and narrative genres by Lynn Tomlinson, Joe Quint, Caleb Slain, Zillah Bowes, David De La Fuente, Lisa Fuchs, Richard James Allen, and Karen Pearlman will be available to view for two weeks, from February 12 through February 26, on Vimeo. A live-streamed awards ceremony and panel discussion with filmmakers will be held virtually on Saturday, February 19 at 7:30 p.m. The filmmakers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panel will be hosted by Festival Director Jane Steuerwald and Festival Associate Henry Baker. NJ State Assemblywoman Lisa Swain will introduce the event. Presented by the Thomas A. Edison Media Arts Consortium and Program in Visual Arts of the Lewis Center for the Arts at Princeton University. </w:t>
      </w:r>
    </w:p>
    <w:p>
      <w:pPr>
        <w:pStyle w:val="Normal1"/>
      </w:pPr>
      <w:r>
        <w:rPr>
          <w:rFonts w:ascii="Times New Roman" w:hAnsi="Times New Roman"/>
          <w:b w:val="1"/>
          <w:bCs w:val="1"/>
          <w:outline w:val="0"/>
          <w:color w:val="ed7d31"/>
          <w:sz w:val="24"/>
          <w:szCs w:val="24"/>
          <w:u w:color="ed7d31"/>
          <w:rtl w:val="0"/>
          <w:lang w:val="en-US"/>
          <w14:textFill>
            <w14:solidFill>
              <w14:srgbClr w14:val="ED7D31"/>
            </w14:solidFill>
          </w14:textFill>
        </w:rPr>
        <w:t>When:</w:t>
      </w:r>
      <w:r>
        <w:rPr>
          <w:rFonts w:ascii="Times New Roman" w:hAnsi="Times New Roman"/>
          <w:outline w:val="0"/>
          <w:color w:val="e69138"/>
          <w:sz w:val="24"/>
          <w:szCs w:val="24"/>
          <w:u w:color="e69138"/>
          <w:rtl w:val="0"/>
          <w:lang w:val="en-US"/>
          <w14:textFill>
            <w14:solidFill>
              <w14:srgbClr w14:val="E69138"/>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Live online event </w:t>
      </w:r>
      <w:r>
        <w:rPr>
          <w:rFonts w:ascii="Times New Roman" w:hAnsi="Times New Roman"/>
          <w:sz w:val="24"/>
          <w:szCs w:val="24"/>
          <w:rtl w:val="0"/>
          <w:lang w:val="en-US"/>
        </w:rPr>
        <w:t xml:space="preserve">February 19 at 7:30 p.m.; </w:t>
      </w:r>
      <w:r>
        <w:rPr>
          <w:rFonts w:ascii="Times New Roman" w:hAnsi="Times New Roman"/>
          <w:outline w:val="0"/>
          <w:color w:val="000000"/>
          <w:sz w:val="24"/>
          <w:szCs w:val="24"/>
          <w:u w:color="000000"/>
          <w:rtl w:val="0"/>
          <w:lang w:val="en-US"/>
          <w14:textFill>
            <w14:solidFill>
              <w14:srgbClr w14:val="000000"/>
            </w14:solidFill>
          </w14:textFill>
        </w:rPr>
        <w:t xml:space="preserve">films are available to view on-demand February 12 </w:t>
      </w:r>
      <w:r>
        <w:rPr>
          <w:rFonts w:ascii="Times New Roman" w:hAnsi="Times New Roman"/>
          <w:sz w:val="24"/>
          <w:szCs w:val="24"/>
          <w:rtl w:val="0"/>
          <w:lang w:val="en-US"/>
        </w:rPr>
        <w:t xml:space="preserve">through February 26 </w:t>
      </w:r>
    </w:p>
    <w:p>
      <w:pPr>
        <w:pStyle w:val="Body"/>
        <w:rPr>
          <w:rStyle w:val="Link"/>
        </w:rPr>
      </w:pPr>
      <w:r>
        <w:rPr>
          <w:b w:val="1"/>
          <w:bCs w:val="1"/>
          <w:outline w:val="0"/>
          <w:color w:val="ed7d31"/>
          <w:u w:color="ed7d31"/>
          <w:rtl w:val="0"/>
          <w:lang w:val="en-US"/>
          <w14:textFill>
            <w14:solidFill>
              <w14:srgbClr w14:val="ED7D31"/>
            </w14:solidFill>
          </w14:textFill>
        </w:rPr>
        <w:t>Where:</w:t>
      </w:r>
      <w:r>
        <w:rPr>
          <w:outline w:val="0"/>
          <w:color w:val="e69138"/>
          <w:u w:color="e69138"/>
          <w:rtl w:val="0"/>
          <w14:textFill>
            <w14:solidFill>
              <w14:srgbClr w14:val="E69138"/>
            </w14:solidFill>
          </w14:textFill>
        </w:rPr>
        <w:t xml:space="preserve"> </w:t>
      </w:r>
      <w:r>
        <w:rPr>
          <w:outline w:val="0"/>
          <w:color w:val="000000"/>
          <w:u w:color="000000"/>
          <w:rtl w:val="0"/>
          <w:lang w:val="nl-NL"/>
          <w14:textFill>
            <w14:solidFill>
              <w14:srgbClr w14:val="000000"/>
            </w14:solidFill>
          </w14:textFill>
        </w:rPr>
        <w:t xml:space="preserve">Online via Zoom </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no advance registration required. The films will go live on February 12 and will be available to view on-demand at </w:t>
      </w:r>
      <w:r>
        <w:rPr>
          <w:rStyle w:val="Hyperlink.1"/>
        </w:rPr>
        <w:fldChar w:fldCharType="begin" w:fldLock="0"/>
      </w:r>
      <w:r>
        <w:rPr>
          <w:rStyle w:val="Hyperlink.1"/>
        </w:rPr>
        <w:instrText xml:space="preserve"> HYPERLINK "https://vimeo.com/675289843"</w:instrText>
      </w:r>
      <w:r>
        <w:rPr>
          <w:rStyle w:val="Hyperlink.1"/>
        </w:rPr>
        <w:fldChar w:fldCharType="separate" w:fldLock="0"/>
      </w:r>
      <w:r>
        <w:rPr>
          <w:rStyle w:val="Hyperlink.1"/>
          <w:rtl w:val="0"/>
          <w:lang w:val="pt-PT"/>
        </w:rPr>
        <w:t>https://vimeo.com/675289843</w:t>
      </w:r>
      <w:r>
        <w:rPr/>
        <w:fldChar w:fldCharType="end" w:fldLock="0"/>
      </w:r>
      <w:r>
        <w:rPr>
          <w:rStyle w:val="Link"/>
          <w:rtl w:val="0"/>
        </w:rPr>
        <w:t xml:space="preserve"> </w:t>
      </w:r>
    </w:p>
    <w:p>
      <w:pPr>
        <w:pStyle w:val="Normal1"/>
        <w:rPr>
          <w:rFonts w:ascii="Times New Roman" w:cs="Times New Roman" w:hAnsi="Times New Roman" w:eastAsia="Times New Roman"/>
          <w:sz w:val="24"/>
          <w:szCs w:val="24"/>
        </w:rPr>
      </w:pPr>
      <w:r>
        <w:rPr>
          <w:rFonts w:ascii="Times New Roman" w:hAnsi="Times New Roman"/>
          <w:b w:val="1"/>
          <w:bCs w:val="1"/>
          <w:outline w:val="0"/>
          <w:color w:val="ed7d31"/>
          <w:sz w:val="24"/>
          <w:szCs w:val="24"/>
          <w:u w:color="ed7d31"/>
          <w:rtl w:val="0"/>
          <w:lang w:val="en-US"/>
          <w14:textFill>
            <w14:solidFill>
              <w14:srgbClr w14:val="ED7D31"/>
            </w14:solidFill>
          </w14:textFill>
        </w:rPr>
        <w:t>Admission:</w:t>
      </w:r>
      <w:r>
        <w:rPr>
          <w:rFonts w:ascii="Times New Roman" w:hAnsi="Times New Roman"/>
          <w:outline w:val="0"/>
          <w:color w:val="e69138"/>
          <w:sz w:val="24"/>
          <w:szCs w:val="24"/>
          <w:u w:color="e69138"/>
          <w:rtl w:val="0"/>
          <w:lang w:val="en-US"/>
          <w14:textFill>
            <w14:solidFill>
              <w14:srgbClr w14:val="E69138"/>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Free </w:t>
      </w:r>
      <w:r>
        <w:rPr>
          <w:rFonts w:ascii="Times New Roman" w:hAnsi="Times New Roman"/>
          <w:sz w:val="24"/>
          <w:szCs w:val="24"/>
          <w:rtl w:val="0"/>
          <w:lang w:val="en-US"/>
        </w:rPr>
        <w:t>and open to the public</w:t>
      </w:r>
    </w:p>
    <w:p>
      <w:pPr>
        <w:pStyle w:val="Normal1"/>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For more information and Zoom link: </w:t>
      </w:r>
      <w:r>
        <w:rPr>
          <w:rStyle w:val="Hyperlink.2"/>
        </w:rPr>
        <w:fldChar w:fldCharType="begin" w:fldLock="0"/>
      </w:r>
      <w:r>
        <w:rPr>
          <w:rStyle w:val="Hyperlink.2"/>
        </w:rPr>
        <w:instrText xml:space="preserve"> HYPERLINK "https://arts.princeton.edu/events/thomas-edison-film-festival-2022-premiere-screening/"</w:instrText>
      </w:r>
      <w:r>
        <w:rPr>
          <w:rStyle w:val="Hyperlink.2"/>
        </w:rPr>
        <w:fldChar w:fldCharType="separate" w:fldLock="0"/>
      </w:r>
      <w:r>
        <w:rPr>
          <w:rStyle w:val="Hyperlink.2"/>
          <w:rtl w:val="0"/>
        </w:rPr>
        <w:t>https://arts.princeton.edu/events/thomas-edison-film-festival-2022-premiere-screening/</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xml:space="preserve"> </w:t>
      </w:r>
    </w:p>
    <w:p>
      <w:pPr>
        <w:pStyle w:val="Normal1"/>
      </w:pPr>
    </w:p>
    <w:p>
      <w:pPr>
        <w:pStyle w:val="Normal1"/>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PRINCETON, NJ -- The Thomas Edison Film Festival will kick off its 41st annual season with a virtual screening, a discussion with filmmakers, and presentation of the Edison Innovation Award to Lynn Tomlinson and other filmmaker awards on February 19 at 7:30 p.m. via livestream on Zoom. Following the awards presentation there will be a panel conversation with filmmakers Tomlinson, Joe Quint, David De La Fuente, Zillah Bowes, Lisa Fuchs, Richard James Allen, and Karen Pearlman. Festival Director Jane Steuerwald and Festival Associate Henry Baker will moderate the panel. New Jersey State Assemblywoman Lisa Swain will introduce the event. The award-winning films will be available to view on-demand February 12 through </w:t>
      </w:r>
      <w:r>
        <w:rPr>
          <w:rFonts w:ascii="Calibri Light" w:cs="Calibri Light" w:hAnsi="Calibri Light" w:eastAsia="Calibri Light"/>
          <w:sz w:val="24"/>
          <w:szCs w:val="24"/>
          <w:rtl w:val="0"/>
          <w:lang w:val="en-US"/>
        </w:rPr>
        <w:t xml:space="preserve">26 at </w:t>
      </w:r>
      <w:r>
        <w:rPr>
          <w:rStyle w:val="Hyperlink.3"/>
        </w:rPr>
        <w:fldChar w:fldCharType="begin" w:fldLock="0"/>
      </w:r>
      <w:r>
        <w:rPr>
          <w:rStyle w:val="Hyperlink.3"/>
        </w:rPr>
        <w:instrText xml:space="preserve"> HYPERLINK "https://vimeo.com/675289843"</w:instrText>
      </w:r>
      <w:r>
        <w:rPr>
          <w:rStyle w:val="Hyperlink.3"/>
        </w:rPr>
        <w:fldChar w:fldCharType="separate" w:fldLock="0"/>
      </w:r>
      <w:r>
        <w:rPr>
          <w:rStyle w:val="Hyperlink.3"/>
          <w:rtl w:val="0"/>
          <w:lang w:val="en-US"/>
        </w:rPr>
        <w:t>https://vimeo.com/675289843</w:t>
      </w:r>
      <w:r>
        <w:rPr/>
        <w:fldChar w:fldCharType="end" w:fldLock="0"/>
      </w:r>
      <w:r>
        <w:rPr>
          <w:rFonts w:ascii="Calibri Light" w:cs="Calibri Light" w:hAnsi="Calibri Light" w:eastAsia="Calibri Light"/>
          <w:sz w:val="24"/>
          <w:szCs w:val="24"/>
          <w:rtl w:val="0"/>
          <w:lang w:val="en-US"/>
        </w:rPr>
        <w:t>. The event</w:t>
      </w:r>
      <w:r>
        <w:rPr>
          <w:rFonts w:ascii="Times New Roman" w:hAnsi="Times New Roman"/>
          <w:sz w:val="24"/>
          <w:szCs w:val="24"/>
          <w:rtl w:val="0"/>
          <w:lang w:val="en-US"/>
        </w:rPr>
        <w:t xml:space="preserve"> and films are free and available to the public and presented by the Thomas Edison Media Arts Consortium in collaboration with the Lewis Center for the Arts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Program in Visual Arts at Princeton University. For the Zoom link to join the live event February 19 and information on the films visit </w:t>
      </w:r>
      <w:r>
        <w:rPr>
          <w:rStyle w:val="Hyperlink.2"/>
        </w:rPr>
        <w:fldChar w:fldCharType="begin" w:fldLock="0"/>
      </w:r>
      <w:r>
        <w:rPr>
          <w:rStyle w:val="Hyperlink.2"/>
        </w:rPr>
        <w:instrText xml:space="preserve"> HYPERLINK "https://arts.princeton.edu/events/thomas-edison-film-festival-2022-premiere-screening/"</w:instrText>
      </w:r>
      <w:r>
        <w:rPr>
          <w:rStyle w:val="Hyperlink.2"/>
        </w:rPr>
        <w:fldChar w:fldCharType="separate" w:fldLock="0"/>
      </w:r>
      <w:r>
        <w:rPr>
          <w:rStyle w:val="Hyperlink.2"/>
          <w:rtl w:val="0"/>
          <w:lang w:val="en-US"/>
        </w:rPr>
        <w:t>art.princeton.edu</w:t>
      </w:r>
      <w:r>
        <w:rPr/>
        <w:fldChar w:fldCharType="end" w:fldLock="0"/>
      </w:r>
      <w:r>
        <w:rPr>
          <w:rFonts w:ascii="Times New Roman" w:hAnsi="Times New Roman"/>
          <w:sz w:val="24"/>
          <w:szCs w:val="24"/>
          <w:rtl w:val="0"/>
          <w:lang w:val="en-US"/>
        </w:rPr>
        <w:t>; no advance registration required.</w:t>
      </w:r>
    </w:p>
    <w:p>
      <w:pPr>
        <w:pStyle w:val="Normal1"/>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shd w:val="clear" w:color="auto" w:fill="ffffff"/>
          <w:rtl w:val="0"/>
          <w:lang w:val="en-US"/>
        </w:rPr>
        <w:t>The Thomas Edison Film Festival is an international juried competition celebrating all genres and independent filmmakers across the globe.</w:t>
      </w:r>
      <w:r>
        <w:rPr>
          <w:rFonts w:ascii="Calibri Light" w:cs="Calibri Light" w:hAnsi="Calibri Light" w:eastAsia="Calibri Light"/>
          <w:sz w:val="24"/>
          <w:szCs w:val="24"/>
          <w:shd w:val="clear" w:color="auto" w:fill="ffffff"/>
          <w:rtl w:val="0"/>
          <w:lang w:val="en-US"/>
        </w:rPr>
        <w:t>  </w:t>
      </w:r>
      <w:r>
        <w:rPr>
          <w:rFonts w:ascii="Calibri Light" w:cs="Calibri Light" w:hAnsi="Calibri Light" w:eastAsia="Calibri Light"/>
          <w:sz w:val="24"/>
          <w:szCs w:val="24"/>
          <w:shd w:val="clear" w:color="auto" w:fill="ffffff"/>
          <w:rtl w:val="0"/>
          <w:lang w:val="en-US"/>
        </w:rPr>
        <w:t>For more than 40 years, the Festival has been advancing the unique creativity and power of the short film by celebrating stories that shine a light on issues and struggles within contemporary society. The Festival was founded in 1981 as Black Maria Film Festival and originally named for Thomas Edison</w:t>
      </w:r>
      <w:r>
        <w:rPr>
          <w:rFonts w:ascii="Calibri Light" w:cs="Calibri Light" w:hAnsi="Calibri Light" w:eastAsia="Calibri Ligh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 xml:space="preserve">s West Orange, New Jersey film studio dubbed the </w:t>
      </w:r>
      <w:r>
        <w:rPr>
          <w:rFonts w:ascii="Calibri Light" w:cs="Calibri Light" w:hAnsi="Calibri Light" w:eastAsia="Calibri Ligh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Black Maria</w:t>
      </w:r>
      <w:r>
        <w:rPr>
          <w:rFonts w:ascii="Calibri Light" w:cs="Calibri Light" w:hAnsi="Calibri Light" w:eastAsia="Calibri Light"/>
          <w:sz w:val="24"/>
          <w:szCs w:val="24"/>
          <w:shd w:val="clear" w:color="auto" w:fill="ffffff"/>
          <w:rtl w:val="0"/>
          <w:lang w:val="en-US"/>
        </w:rPr>
        <w:t xml:space="preserve">” </w:t>
      </w:r>
      <w:r>
        <w:rPr>
          <w:rFonts w:ascii="Calibri Light" w:cs="Calibri Light" w:hAnsi="Calibri Light" w:eastAsia="Calibri Light"/>
          <w:sz w:val="24"/>
          <w:szCs w:val="24"/>
          <w:shd w:val="clear" w:color="auto" w:fill="ffffff"/>
          <w:rtl w:val="0"/>
          <w:lang w:val="en-US"/>
        </w:rPr>
        <w:t>because of its resemblance to the black-box police paddy wagons of the same name. Renamed in 2021, the Festival</w:t>
      </w:r>
      <w:r>
        <w:rPr>
          <w:rFonts w:ascii="Calibri Light" w:cs="Calibri Light" w:hAnsi="Calibri Light" w:eastAsia="Calibri Ligh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s relationship to Thomas Edison</w:t>
      </w:r>
      <w:r>
        <w:rPr>
          <w:rFonts w:ascii="Calibri Light" w:cs="Calibri Light" w:hAnsi="Calibri Light" w:eastAsia="Calibri Ligh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 xml:space="preserve">s invention of the motion camera and the kinetoscope and his experimentation with the short film is at the core of the Festival. </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shd w:val="clear" w:color="auto" w:fill="ffffff"/>
          <w:rtl w:val="0"/>
          <w:lang w:val="en-US"/>
        </w:rPr>
        <w:t>The Thomas Edison Media Arts Consortium also showcases the New Jersey Young Filmmakers Festival and the Global Insights Collection, an archive of films focusing on the environment, LGBTQ subjects, people with disabilities, international issues, race and class, and films with themes of social justice.</w:t>
      </w:r>
      <w:r>
        <w:rPr>
          <w:rFonts w:ascii="Calibri Light" w:cs="Calibri Light" w:hAnsi="Calibri Light" w:eastAsia="Calibri Light"/>
          <w:sz w:val="24"/>
          <w:szCs w:val="24"/>
          <w:shd w:val="clear" w:color="auto" w:fill="ffffff"/>
          <w:rtl w:val="0"/>
          <w:lang w:val="en-US"/>
        </w:rPr>
        <w:t> </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Calibri Light" w:cs="Calibri Light" w:hAnsi="Calibri Light" w:eastAsia="Calibri Light"/>
          <w:shd w:val="clear" w:color="auto" w:fill="ffffff"/>
        </w:rPr>
      </w:pPr>
      <w:r>
        <w:rPr>
          <w:rFonts w:ascii="Calibri Light" w:cs="Calibri Light" w:hAnsi="Calibri Light" w:eastAsia="Calibri Light"/>
          <w:sz w:val="24"/>
          <w:szCs w:val="24"/>
          <w:shd w:val="clear" w:color="auto" w:fill="ffffff"/>
          <w:rtl w:val="0"/>
          <w:lang w:val="en-US"/>
        </w:rPr>
        <w:t>This is the fourth year the Lewis Center has collaborated with the Consortium to host the Festival premiere. In addition to premiering the season, the Consortium programs other screenings for Princeton audiences and brings Festival filmmakers together with Princeton students and faculty. Princeton 2021 alumnus Alexander Deland, Jr.</w:t>
      </w:r>
      <w:r>
        <w:rPr>
          <w:rFonts w:ascii="Calibri Light" w:cs="Calibri Light" w:hAnsi="Calibri Light" w:eastAsia="Calibri Ligh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 xml:space="preserve">s narrative film, </w:t>
      </w:r>
      <w:r>
        <w:rPr>
          <w:rFonts w:ascii="Calibri Light" w:cs="Calibri Light" w:hAnsi="Calibri Light" w:eastAsia="Calibri Light"/>
          <w:i w:val="1"/>
          <w:iCs w:val="1"/>
          <w:sz w:val="24"/>
          <w:szCs w:val="24"/>
          <w:shd w:val="clear" w:color="auto" w:fill="ffffff"/>
          <w:rtl w:val="0"/>
          <w:lang w:val="en-US"/>
        </w:rPr>
        <w:t>On the Sidewalk, at Night</w:t>
      </w:r>
      <w:r>
        <w:rPr>
          <w:rFonts w:ascii="Calibri Light" w:cs="Calibri Light" w:hAnsi="Calibri Light" w:eastAsia="Calibri Light"/>
          <w:sz w:val="24"/>
          <w:szCs w:val="24"/>
          <w:shd w:val="clear" w:color="auto" w:fill="ffffff"/>
          <w:rtl w:val="0"/>
          <w:lang w:val="en-US"/>
        </w:rPr>
        <w:t>, was among the 2022 Festival-selected films earning a Director</w:t>
      </w:r>
      <w:r>
        <w:rPr>
          <w:rFonts w:ascii="Calibri Light" w:cs="Calibri Light" w:hAnsi="Calibri Light" w:eastAsia="Calibri Ligh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 xml:space="preserve">s Choice Award. Films by current Princeton undergraduate students </w:t>
      </w:r>
      <w:r>
        <w:rPr>
          <w:rFonts w:ascii="Calibri Light" w:cs="Calibri Light" w:hAnsi="Calibri Light" w:eastAsia="Calibri Light"/>
          <w:shd w:val="clear" w:color="auto" w:fill="ffffff"/>
          <w:rtl w:val="0"/>
          <w:lang w:val="en-US"/>
        </w:rPr>
        <w:t>Lola Constantino and Dylan Fox received Honorable Mention Awards.</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rtl w:val="0"/>
          <w:lang w:val="en-US"/>
        </w:rPr>
        <w:t xml:space="preserve">The Festival received 670 submissions for the 2022 season from every continent except Antarctica. Following an extensive pre-screening process by experts in the field of film curation, media studies and production, the highly regarded Festival jurors, Margaret Parsons, Curator Emeritus of Film at the National Gallery of Art in Washington, D.C., and Henry Baker, Emmy Award-winning filmmaker and former director of Synapse Video Center, chose 115 films for the 2022 collection and awarded the top prizes. </w:t>
      </w:r>
      <w:r>
        <w:rPr>
          <w:rFonts w:ascii="Calibri Light" w:cs="Calibri Light" w:hAnsi="Calibri Light" w:eastAsia="Calibri Light"/>
          <w:sz w:val="24"/>
          <w:szCs w:val="24"/>
          <w:shd w:val="clear" w:color="auto" w:fill="ffffff"/>
          <w:rtl w:val="0"/>
          <w:lang w:val="en-US"/>
        </w:rPr>
        <w:t xml:space="preserve">Following the premiere at Princeton, these films will be made available for screenings in the U.S. and abroad. </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shd w:val="clear" w:color="auto" w:fill="ffffff"/>
          <w:rtl w:val="0"/>
          <w:lang w:val="en-US"/>
        </w:rPr>
        <w:t xml:space="preserve">The seven prize-winning films being screened for the premiere include: </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Times New Roman" w:cs="Times New Roman" w:hAnsi="Times New Roman" w:eastAsia="Times New Roman"/>
          <w:sz w:val="24"/>
          <w:szCs w:val="24"/>
        </w:rPr>
      </w:pPr>
      <w:r>
        <w:rPr>
          <w:rFonts w:ascii="Calibri Light" w:cs="Calibri Light" w:hAnsi="Calibri Light" w:eastAsia="Calibri Light"/>
          <w:i w:val="1"/>
          <w:iCs w:val="1"/>
          <w:sz w:val="24"/>
          <w:szCs w:val="24"/>
          <w:shd w:val="clear" w:color="auto" w:fill="ffffff"/>
          <w:rtl w:val="0"/>
          <w:lang w:val="en-US"/>
        </w:rPr>
        <w:t>Ten Degrees of Strange</w:t>
      </w:r>
      <w:r>
        <w:rPr>
          <w:rFonts w:ascii="Calibri Light" w:cs="Calibri Light" w:hAnsi="Calibri Light" w:eastAsia="Calibri Light"/>
          <w:sz w:val="24"/>
          <w:szCs w:val="24"/>
          <w:shd w:val="clear" w:color="auto" w:fill="ffffff"/>
          <w:rtl w:val="0"/>
          <w:lang w:val="en-US"/>
        </w:rPr>
        <w:t xml:space="preserve"> by Lynn Tomlinson of Owings Mills, Maryland, </w:t>
      </w:r>
      <w:r>
        <w:rPr>
          <w:rFonts w:ascii="Calibri Light" w:cs="Calibri Light" w:hAnsi="Calibri Light" w:eastAsia="Calibri Light"/>
          <w:sz w:val="24"/>
          <w:szCs w:val="24"/>
          <w:shd w:val="clear" w:color="auto" w:fill="ffffff"/>
          <w:rtl w:val="0"/>
          <w:lang w:val="en-US"/>
        </w:rPr>
        <w:t xml:space="preserve">is </w:t>
      </w:r>
      <w:r>
        <w:rPr>
          <w:rFonts w:ascii="Calibri Light" w:cs="Calibri Light" w:hAnsi="Calibri Light" w:eastAsia="Calibri Light"/>
          <w:sz w:val="24"/>
          <w:szCs w:val="24"/>
          <w:shd w:val="clear" w:color="auto" w:fill="ffffff"/>
          <w:rtl w:val="0"/>
          <w:lang w:val="en-US"/>
        </w:rPr>
        <w:t xml:space="preserve">a music video based on </w:t>
      </w:r>
      <w:r>
        <w:rPr>
          <w:rFonts w:ascii="Times New Roman" w:hAnsi="Times New Roman"/>
          <w:sz w:val="24"/>
          <w:szCs w:val="24"/>
          <w:rtl w:val="0"/>
          <w:lang w:val="en-US"/>
        </w:rPr>
        <w:t xml:space="preserve">a song by Robert Macfarlane and Johnny Flynn from their album </w:t>
      </w:r>
      <w:r>
        <w:rPr>
          <w:rFonts w:ascii="Times New Roman" w:hAnsi="Times New Roman"/>
          <w:i w:val="1"/>
          <w:iCs w:val="1"/>
          <w:sz w:val="24"/>
          <w:szCs w:val="24"/>
          <w:rtl w:val="0"/>
          <w:lang w:val="en-US"/>
        </w:rPr>
        <w:t xml:space="preserve">Lost in the Cedar Wood. </w:t>
      </w:r>
      <w:r>
        <w:rPr>
          <w:rFonts w:ascii="Times New Roman" w:hAnsi="Times New Roman"/>
          <w:sz w:val="24"/>
          <w:szCs w:val="24"/>
          <w:rtl w:val="0"/>
          <w:lang w:val="en-US"/>
        </w:rPr>
        <w:t xml:space="preserve">Taking inspiration from </w:t>
      </w:r>
      <w:r>
        <w:rPr>
          <w:rFonts w:ascii="Times New Roman" w:hAnsi="Times New Roman"/>
          <w:i w:val="1"/>
          <w:iCs w:val="1"/>
          <w:sz w:val="24"/>
          <w:szCs w:val="24"/>
          <w:rtl w:val="0"/>
          <w:lang w:val="en-US"/>
        </w:rPr>
        <w:t>The Epic of Gilgamesh</w:t>
      </w:r>
      <w:r>
        <w:rPr>
          <w:rFonts w:ascii="Times New Roman" w:hAnsi="Times New Roman"/>
          <w:sz w:val="24"/>
          <w:szCs w:val="24"/>
          <w:rtl w:val="0"/>
          <w:lang w:val="en-US"/>
        </w:rPr>
        <w:t>, an ancient story written on clay tablets, and responding to the strangeness of the global pandemic, Tomlinson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animated film is a story of loss and hope in nature told through colorful, shifting, changing, morphing, clay on glass animation. </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Calibri Light" w:cs="Calibri Light" w:hAnsi="Calibri Light" w:eastAsia="Calibri Light"/>
          <w:sz w:val="24"/>
          <w:szCs w:val="24"/>
          <w:shd w:val="clear" w:color="auto" w:fill="ffffff"/>
        </w:rPr>
      </w:pPr>
      <w:r>
        <w:rPr>
          <w:rFonts w:ascii="Times New Roman" w:hAnsi="Times New Roman"/>
          <w:i w:val="1"/>
          <w:iCs w:val="1"/>
          <w:sz w:val="24"/>
          <w:szCs w:val="24"/>
          <w:rtl w:val="0"/>
          <w:lang w:val="en-US"/>
        </w:rPr>
        <w:t>Hello Sunshine</w:t>
      </w:r>
      <w:r>
        <w:rPr>
          <w:rFonts w:ascii="Times New Roman" w:hAnsi="Times New Roman"/>
          <w:sz w:val="24"/>
          <w:szCs w:val="24"/>
          <w:rtl w:val="0"/>
          <w:lang w:val="en-US"/>
        </w:rPr>
        <w:t xml:space="preserve"> is a documentary film by Joe Quint of Brooklyn, New York. The protagonist, Roz Pichardo, is more than a domestic violence and gun violence survivor, she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 warrior. Despite being thrown off a bridge by an abusive ex-boyfriend, the unsolved murder of her brother, and the suicide of her identical twin sister, Roz channels her trauma into service by helping the often-forgotten people of North Philadelphia. Roz gives comfort to families of murder victims and has saved the lives of over 500 men and women in active opioid addiction. Roz knows that her healing and her survival depends upon healing others. </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Times New Roman" w:cs="Times New Roman" w:hAnsi="Times New Roman" w:eastAsia="Times New Roman"/>
          <w:sz w:val="24"/>
          <w:szCs w:val="24"/>
        </w:rPr>
      </w:pPr>
      <w:r>
        <w:rPr>
          <w:rFonts w:ascii="Calibri Light" w:cs="Calibri Light" w:hAnsi="Calibri Light" w:eastAsia="Calibri Light"/>
          <w:i w:val="1"/>
          <w:iCs w:val="1"/>
          <w:sz w:val="24"/>
          <w:szCs w:val="24"/>
          <w:shd w:val="clear" w:color="auto" w:fill="ffffff"/>
          <w:rtl w:val="0"/>
          <w:lang w:val="en-US"/>
        </w:rPr>
        <w:t>“</w:t>
      </w:r>
      <w:r>
        <w:rPr>
          <w:rFonts w:ascii="Calibri Light" w:cs="Calibri Light" w:hAnsi="Calibri Light" w:eastAsia="Calibri Light"/>
          <w:i w:val="1"/>
          <w:iCs w:val="1"/>
          <w:sz w:val="24"/>
          <w:szCs w:val="24"/>
          <w:shd w:val="clear" w:color="auto" w:fill="ffffff"/>
          <w:rtl w:val="0"/>
          <w:lang w:val="en-US"/>
        </w:rPr>
        <w:t>enough</w:t>
      </w:r>
      <w:r>
        <w:rPr>
          <w:rFonts w:ascii="Calibri Light" w:cs="Calibri Light" w:hAnsi="Calibri Light" w:eastAsia="Calibri Light"/>
          <w:i w:val="1"/>
          <w:iCs w:val="1"/>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 by Caleb Slain of Shoreline, Washington</w:t>
      </w:r>
      <w:r>
        <w:rPr>
          <w:rFonts w:ascii="Calibri Light" w:cs="Calibri Light" w:hAnsi="Calibri Light" w:eastAsia="Calibri Light"/>
          <w:sz w:val="24"/>
          <w:szCs w:val="24"/>
          <w:shd w:val="clear" w:color="auto" w:fill="ffffff"/>
          <w:rtl w:val="0"/>
          <w:lang w:val="en-US"/>
        </w:rPr>
        <w:t>,</w:t>
      </w:r>
      <w:r>
        <w:rPr>
          <w:rFonts w:ascii="Calibri Light" w:cs="Calibri Light" w:hAnsi="Calibri Light" w:eastAsia="Calibri Light"/>
          <w:sz w:val="24"/>
          <w:szCs w:val="24"/>
          <w:shd w:val="clear" w:color="auto" w:fill="ffffff"/>
          <w:rtl w:val="0"/>
          <w:lang w:val="en-US"/>
        </w:rPr>
        <w:t xml:space="preserve"> is an experimental film that is simultaneously a dream, a nightmare, and a musical. </w:t>
      </w:r>
      <w:r>
        <w:rPr>
          <w:rFonts w:ascii="Times New Roman" w:hAnsi="Times New Roman"/>
          <w:sz w:val="24"/>
          <w:szCs w:val="24"/>
          <w:rtl w:val="0"/>
          <w:lang w:val="en-US"/>
        </w:rPr>
        <w:t>Shot over 10 years, this surreal hip</w:t>
      </w:r>
      <w:r>
        <w:rPr>
          <w:rFonts w:ascii="Times New Roman" w:hAnsi="Times New Roman"/>
          <w:sz w:val="24"/>
          <w:szCs w:val="24"/>
          <w:rtl w:val="0"/>
          <w:lang w:val="en-US"/>
        </w:rPr>
        <w:t>-</w:t>
      </w:r>
      <w:r>
        <w:rPr>
          <w:rFonts w:ascii="Times New Roman" w:hAnsi="Times New Roman"/>
          <w:sz w:val="24"/>
          <w:szCs w:val="24"/>
          <w:rtl w:val="0"/>
          <w:lang w:val="en-US"/>
        </w:rPr>
        <w:t xml:space="preserve">hop odyssey unpacks the stormy inner world of Nathan Nzanga, a Congolese American artist coming of age in a fractured nation. The film uses dream logic to sift through Nate's most conflicted feelings about policing, love, and identity in a divided nation. </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Allowed</w:t>
      </w:r>
      <w:r>
        <w:rPr>
          <w:rFonts w:ascii="Times New Roman" w:hAnsi="Times New Roman"/>
          <w:sz w:val="24"/>
          <w:szCs w:val="24"/>
          <w:rtl w:val="0"/>
          <w:lang w:val="en-US"/>
        </w:rPr>
        <w:t xml:space="preserve"> is an experimental film by Zillah Bowes o</w:t>
      </w:r>
      <w:r>
        <w:rPr>
          <w:rFonts w:ascii="Times New Roman" w:hAnsi="Times New Roman"/>
          <w:sz w:val="24"/>
          <w:szCs w:val="24"/>
          <w:rtl w:val="0"/>
          <w:lang w:val="en-US"/>
        </w:rPr>
        <w:t>f</w:t>
      </w:r>
      <w:r>
        <w:rPr>
          <w:rFonts w:ascii="Times New Roman" w:hAnsi="Times New Roman"/>
          <w:sz w:val="24"/>
          <w:szCs w:val="24"/>
          <w:rtl w:val="0"/>
          <w:lang w:val="en-US"/>
        </w:rPr>
        <w:t xml:space="preserve"> Cardiff, Wales</w:t>
      </w:r>
      <w:r>
        <w:rPr>
          <w:rFonts w:ascii="Times New Roman" w:hAnsi="Times New Roman"/>
          <w:sz w:val="24"/>
          <w:szCs w:val="24"/>
          <w:rtl w:val="0"/>
          <w:lang w:val="en-US"/>
        </w:rPr>
        <w:t>,</w:t>
      </w:r>
      <w:r>
        <w:rPr>
          <w:rFonts w:ascii="Times New Roman" w:hAnsi="Times New Roman"/>
          <w:sz w:val="24"/>
          <w:szCs w:val="24"/>
          <w:rtl w:val="0"/>
          <w:lang w:val="en-US"/>
        </w:rPr>
        <w:t xml:space="preserve"> in the U.K. Bowes frames weeds as friends. During the first Covid-19 wave, plants and flowers were allowed to grow wild. Using 3D animated photos, this film lyrically re-examines our relationship with urban plant life in the urgent context of biodiversity loss and climate crisis. </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i w:val="1"/>
          <w:iCs w:val="1"/>
          <w:sz w:val="24"/>
          <w:szCs w:val="24"/>
          <w:rtl w:val="0"/>
          <w:lang w:val="en-US"/>
        </w:rPr>
        <w:t>Compositions for Understanding Relationships</w:t>
      </w:r>
      <w:r>
        <w:rPr>
          <w:rFonts w:ascii="Times New Roman" w:hAnsi="Times New Roman"/>
          <w:sz w:val="24"/>
          <w:szCs w:val="24"/>
          <w:rtl w:val="0"/>
          <w:lang w:val="en-US"/>
        </w:rPr>
        <w:t xml:space="preserve"> by David De La Fuente of New York City is an animated film that </w:t>
      </w:r>
      <w:r>
        <w:rPr>
          <w:rFonts w:ascii="Times New Roman" w:hAnsi="Times New Roman"/>
          <w:outline w:val="0"/>
          <w:color w:val="000000"/>
          <w:sz w:val="24"/>
          <w:szCs w:val="24"/>
          <w:u w:color="000000"/>
          <w:rtl w:val="0"/>
          <w:lang w:val="en-US"/>
          <w14:textFill>
            <w14:solidFill>
              <w14:srgbClr w14:val="000000"/>
            </w14:solidFill>
          </w14:textFill>
        </w:rPr>
        <w:t xml:space="preserve">takes the shape of a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love letter.</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This concept is examined as various forms of relationships are brought on throughout the film. Taken in and out of the romantic context, the viewer gazes upon the dynamic play of color, form, balance, proportion, and unity: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for the lover the letter has no tactical value: it is purely </w:t>
      </w:r>
      <w:r>
        <w:rPr>
          <w:rFonts w:ascii="Times New Roman" w:hAnsi="Times New Roman"/>
          <w:i w:val="1"/>
          <w:iCs w:val="1"/>
          <w:outline w:val="0"/>
          <w:color w:val="000000"/>
          <w:sz w:val="24"/>
          <w:szCs w:val="24"/>
          <w:u w:color="000000"/>
          <w:rtl w:val="0"/>
          <w:lang w:val="en-US"/>
          <w14:textFill>
            <w14:solidFill>
              <w14:srgbClr w14:val="000000"/>
            </w14:solidFill>
          </w14:textFill>
        </w:rPr>
        <w:t>expressive</w:t>
      </w:r>
      <w:r>
        <w:rPr>
          <w:rFonts w:ascii="Times New Roman" w:hAnsi="Times New Roman" w:hint="default"/>
          <w:i w:val="1"/>
          <w:iCs w:val="1"/>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 </w:t>
      </w:r>
    </w:p>
    <w:p>
      <w:pPr>
        <w:pStyle w:val="Normal1"/>
        <w:spacing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Normal1"/>
        <w:spacing w:line="360" w:lineRule="auto"/>
        <w:rPr>
          <w:rFonts w:ascii="Times New Roman" w:cs="Times New Roman" w:hAnsi="Times New Roman" w:eastAsia="Times New Roman"/>
          <w:sz w:val="24"/>
          <w:szCs w:val="24"/>
        </w:rPr>
      </w:pPr>
      <w:r>
        <w:rPr>
          <w:rFonts w:ascii="Times New Roman" w:hAnsi="Times New Roman"/>
          <w:i w:val="1"/>
          <w:iCs w:val="1"/>
          <w:outline w:val="0"/>
          <w:color w:val="000000"/>
          <w:sz w:val="24"/>
          <w:szCs w:val="24"/>
          <w:u w:color="000000"/>
          <w:rtl w:val="0"/>
          <w:lang w:val="en-US"/>
          <w14:textFill>
            <w14:solidFill>
              <w14:srgbClr w14:val="000000"/>
            </w14:solidFill>
          </w14:textFill>
        </w:rPr>
        <w:t>Rivage (The Shore)</w:t>
      </w:r>
      <w:r>
        <w:rPr>
          <w:rFonts w:ascii="Times New Roman" w:hAnsi="Times New Roman"/>
          <w:outline w:val="0"/>
          <w:color w:val="000000"/>
          <w:sz w:val="24"/>
          <w:szCs w:val="24"/>
          <w:u w:color="000000"/>
          <w:rtl w:val="0"/>
          <w:lang w:val="en-US"/>
          <w14:textFill>
            <w14:solidFill>
              <w14:srgbClr w14:val="000000"/>
            </w14:solidFill>
          </w14:textFill>
        </w:rPr>
        <w:t xml:space="preserve"> by Lisa Fuchs of Paris is a narrative film that speaks </w:t>
      </w:r>
      <w:r>
        <w:rPr>
          <w:rFonts w:ascii="Times New Roman" w:hAnsi="Times New Roman"/>
          <w:sz w:val="24"/>
          <w:szCs w:val="24"/>
          <w:rtl w:val="0"/>
          <w:lang w:val="en-US"/>
        </w:rPr>
        <w:t>to the zone between dry land and water, without precise boundaries. The film depicts this world between life and death, where the borders are porous. A woman, Eva, is drawn to the sea and her body merges with the landscape. Even after Eva</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companion David dies accidentally at sea, the bond between them remains strong through their child that Eva is carrying, Louis. Eva stands between David and Louis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torn between the joy of giving life and the sorrow of her loss. At the end of her mourning process, she chooses life, sublimating her pain through dance. </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sz w:val="24"/>
          <w:szCs w:val="24"/>
        </w:rPr>
      </w:pPr>
      <w:r>
        <w:rPr>
          <w:rFonts w:ascii="Times New Roman" w:hAnsi="Times New Roman"/>
          <w:i w:val="1"/>
          <w:iCs w:val="1"/>
          <w:sz w:val="24"/>
          <w:szCs w:val="24"/>
          <w:rtl w:val="0"/>
          <w:lang w:val="en-US"/>
        </w:rPr>
        <w:t>Digital Afterlives</w:t>
      </w:r>
      <w:r>
        <w:rPr>
          <w:rFonts w:ascii="Times New Roman" w:hAnsi="Times New Roman"/>
          <w:sz w:val="24"/>
          <w:szCs w:val="24"/>
          <w:rtl w:val="0"/>
          <w:lang w:val="en-US"/>
        </w:rPr>
        <w:t xml:space="preserve"> by Richard James Allen and Karen Pearlman of Surry Hills, New South Wales, Australia, is a screen dance in which a man in white-winged angel shoes in an infinite black space is awakened by the strains of Franz Liszt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Totentanz</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The Dance of the Dead</w:t>
      </w:r>
      <w:r>
        <w:rPr>
          <w:rFonts w:ascii="Times New Roman" w:hAnsi="Times New Roman" w:hint="default"/>
          <w:sz w:val="24"/>
          <w:szCs w:val="24"/>
          <w:rtl w:val="0"/>
          <w:lang w:val="en-US"/>
        </w:rPr>
        <w:t>”</w:t>
      </w:r>
      <w:r>
        <w:rPr>
          <w:rFonts w:ascii="Times New Roman" w:hAnsi="Times New Roman"/>
          <w:sz w:val="24"/>
          <w:szCs w:val="24"/>
          <w:rtl w:val="0"/>
          <w:lang w:val="en-US"/>
        </w:rPr>
        <w:t xml:space="preserve">). He is multiplied and manipulated through all the dimensions of infinite black. None of the incarnations of his body have free will as he is thrown, bounced, split, squelched, flopped, frozen, and slid through multitudinous geometries by an unknown force, finally to be returned to his original form and spat out onto the junk heap of history. </w:t>
      </w:r>
    </w:p>
    <w:p>
      <w:pPr>
        <w:pStyle w:val="Normal1"/>
        <w:spacing w:line="360" w:lineRule="auto"/>
        <w:rPr>
          <w:rFonts w:ascii="Calibri Light" w:cs="Calibri Light" w:hAnsi="Calibri Light" w:eastAsia="Calibri Light"/>
          <w:sz w:val="24"/>
          <w:szCs w:val="24"/>
          <w:shd w:val="clear" w:color="auto" w:fill="ffffff"/>
        </w:rPr>
      </w:pPr>
    </w:p>
    <w:p>
      <w:pPr>
        <w:pStyle w:val="Normal1"/>
        <w:spacing w:line="360" w:lineRule="auto"/>
        <w:rPr>
          <w:rFonts w:ascii="Calibri Light" w:cs="Calibri Light" w:hAnsi="Calibri Light" w:eastAsia="Calibri Light"/>
          <w:sz w:val="24"/>
          <w:szCs w:val="24"/>
          <w:shd w:val="clear" w:color="auto" w:fill="ffffff"/>
        </w:rPr>
      </w:pPr>
      <w:r>
        <w:rPr>
          <w:rFonts w:ascii="Calibri Light" w:cs="Calibri Light" w:hAnsi="Calibri Light" w:eastAsia="Calibri Light"/>
          <w:sz w:val="24"/>
          <w:szCs w:val="24"/>
          <w:shd w:val="clear" w:color="auto" w:fill="ffffff"/>
          <w:rtl w:val="0"/>
          <w:lang w:val="en-US"/>
        </w:rPr>
        <w:t xml:space="preserve">Venues interested in scheduling a screening should contact Festival Director Jane Steuerwald at </w:t>
      </w:r>
      <w:r>
        <w:rPr>
          <w:rStyle w:val="Hyperlink.2"/>
        </w:rPr>
        <w:fldChar w:fldCharType="begin" w:fldLock="0"/>
      </w:r>
      <w:r>
        <w:rPr>
          <w:rStyle w:val="Hyperlink.2"/>
        </w:rPr>
        <w:instrText xml:space="preserve"> HYPERLINK "mailto:Jane@TEFilmFestival.org"</w:instrText>
      </w:r>
      <w:r>
        <w:rPr>
          <w:rStyle w:val="Hyperlink.2"/>
        </w:rPr>
        <w:fldChar w:fldCharType="separate" w:fldLock="0"/>
      </w:r>
      <w:r>
        <w:rPr>
          <w:rStyle w:val="Hyperlink.2"/>
          <w:rtl w:val="0"/>
          <w:lang w:val="en-US"/>
        </w:rPr>
        <w:t>Jane@TEFilmFestival.org</w:t>
      </w:r>
      <w:r>
        <w:rPr/>
        <w:fldChar w:fldCharType="end" w:fldLock="0"/>
      </w:r>
      <w:r>
        <w:rPr>
          <w:rFonts w:ascii="Times New Roman" w:hAnsi="Times New Roman"/>
          <w:sz w:val="24"/>
          <w:szCs w:val="24"/>
          <w:rtl w:val="0"/>
          <w:lang w:val="en-US"/>
        </w:rPr>
        <w:t xml:space="preserve">. </w:t>
      </w:r>
      <w:r>
        <w:rPr>
          <w:rFonts w:ascii="Calibri Light" w:cs="Calibri Light" w:hAnsi="Calibri Light" w:eastAsia="Calibri Light"/>
          <w:sz w:val="24"/>
          <w:szCs w:val="24"/>
          <w:shd w:val="clear" w:color="auto" w:fill="ffffff"/>
          <w:rtl w:val="0"/>
          <w:lang w:val="en-US"/>
        </w:rPr>
        <w:t>The Festival offers programming options ranging from a custom-curated program to an online film presentation by the Festival director, including a Q &amp; A and dialog</w:t>
      </w:r>
      <w:r>
        <w:rPr>
          <w:rFonts w:ascii="Calibri Light" w:cs="Calibri Light" w:hAnsi="Calibri Light" w:eastAsia="Calibri Light"/>
          <w:sz w:val="24"/>
          <w:szCs w:val="24"/>
          <w:shd w:val="clear" w:color="auto" w:fill="ffffff"/>
          <w:rtl w:val="0"/>
          <w:lang w:val="en-US"/>
        </w:rPr>
        <w:t>ue</w:t>
      </w:r>
      <w:r>
        <w:rPr>
          <w:rFonts w:ascii="Calibri Light" w:cs="Calibri Light" w:hAnsi="Calibri Light" w:eastAsia="Calibri Light"/>
          <w:sz w:val="24"/>
          <w:szCs w:val="24"/>
          <w:shd w:val="clear" w:color="auto" w:fill="ffffff"/>
          <w:rtl w:val="0"/>
          <w:lang w:val="en-US"/>
        </w:rPr>
        <w:t xml:space="preserve"> with the audience. </w:t>
      </w:r>
    </w:p>
    <w:p>
      <w:pPr>
        <w:pStyle w:val="Normal1"/>
        <w:spacing w:line="360" w:lineRule="auto"/>
        <w:rPr>
          <w:rFonts w:ascii="Calibri Light" w:cs="Calibri Light" w:hAnsi="Calibri Light" w:eastAsia="Calibri Light"/>
          <w:sz w:val="24"/>
          <w:szCs w:val="24"/>
          <w:shd w:val="clear" w:color="auto" w:fill="ffffff"/>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 xml:space="preserve">In addition to the support provided for the 2022 season by the Lewis Center for the Arts, the Thomas Edison Film Festival receives support from the New Jersey State Council on the Arts; the Charles Edison Fund </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Edison Innovation Foundation; the Hudson County Office of Cultural and Heritage Affairs and Tourism; the Hoboken Historical Museum; Big Sky Edit; Puffin Foundation: WithumSmith+Brown; Lowenstein Sandler, LLP; the NBA; Monster Remotes; Syracuse University; Fairleigh Dickinson University; East Brunswick Tech School of the Arts, Adobe Systems, Inc.; and Microsoft through </w:t>
      </w:r>
      <w:r>
        <w:rPr>
          <w:rStyle w:val="Link"/>
        </w:rPr>
        <w:fldChar w:fldCharType="begin" w:fldLock="0"/>
      </w:r>
      <w:r>
        <w:rPr>
          <w:rStyle w:val="Link"/>
        </w:rPr>
        <w:instrText xml:space="preserve"> HYPERLINK "http://TechSoup.org"</w:instrText>
      </w:r>
      <w:r>
        <w:rPr>
          <w:rStyle w:val="Link"/>
        </w:rPr>
        <w:fldChar w:fldCharType="separate" w:fldLock="0"/>
      </w:r>
      <w:r>
        <w:rPr>
          <w:rStyle w:val="Link"/>
          <w:rtl w:val="0"/>
        </w:rPr>
        <w:t>TechSoup.org</w:t>
      </w:r>
      <w:r>
        <w:rPr/>
        <w:fldChar w:fldCharType="end" w:fldLock="0"/>
      </w:r>
      <w:r>
        <w:rPr>
          <w:rFonts w:ascii="Calibri Light" w:cs="Calibri Light" w:hAnsi="Calibri Light" w:eastAsia="Calibri Light"/>
          <w:rtl w:val="0"/>
        </w:rPr>
        <w:t>.</w:t>
      </w:r>
      <w:r>
        <w:rPr>
          <w:rFonts w:ascii="Calibri Light" w:cs="Calibri Light" w:hAnsi="Calibri Light" w:eastAsia="Calibri Light"/>
          <w:rtl w:val="0"/>
        </w:rPr>
        <w:t>  </w:t>
      </w:r>
    </w:p>
    <w:p>
      <w:pPr>
        <w:pStyle w:val="Body"/>
        <w:spacing w:line="360" w:lineRule="auto"/>
        <w:rPr>
          <w:rFonts w:ascii="Calibri Light" w:cs="Calibri Light" w:hAnsi="Calibri Light" w:eastAsia="Calibri Light"/>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 xml:space="preserve">To learn more about the Thomas Edison Film Festival and Thomas A. Edison Media Arts Consortium, visit </w:t>
      </w:r>
      <w:r>
        <w:rPr>
          <w:rStyle w:val="Hyperlink.1"/>
        </w:rPr>
        <w:fldChar w:fldCharType="begin" w:fldLock="0"/>
      </w:r>
      <w:r>
        <w:rPr>
          <w:rStyle w:val="Hyperlink.1"/>
        </w:rPr>
        <w:instrText xml:space="preserve"> HYPERLINK "http://www.tefilmfest.org"</w:instrText>
      </w:r>
      <w:r>
        <w:rPr>
          <w:rStyle w:val="Hyperlink.1"/>
        </w:rPr>
        <w:fldChar w:fldCharType="separate" w:fldLock="0"/>
      </w:r>
      <w:r>
        <w:rPr>
          <w:rStyle w:val="Hyperlink.1"/>
          <w:rtl w:val="0"/>
        </w:rPr>
        <w:t>www.</w:t>
      </w:r>
      <w:r>
        <w:rPr>
          <w:rStyle w:val="Link"/>
          <w:rtl w:val="0"/>
          <w:lang w:val="da-DK"/>
        </w:rPr>
        <w:t>tefilmfest.org</w:t>
      </w:r>
      <w:r>
        <w:rPr/>
        <w:fldChar w:fldCharType="end" w:fldLock="0"/>
      </w:r>
      <w:r>
        <w:rPr>
          <w:rtl w:val="0"/>
        </w:rPr>
        <w:t>. T</w:t>
      </w:r>
      <w:r>
        <w:rPr>
          <w:rFonts w:ascii="Calibri Light" w:cs="Calibri Light" w:hAnsi="Calibri Light" w:eastAsia="Calibri Light"/>
          <w:rtl w:val="0"/>
          <w:lang w:val="en-US"/>
        </w:rPr>
        <w:t xml:space="preserve">o learn more about the Lewis Center for the Arts, the premiere screening, and the more than 100 public performances, exhibitions, readings, screenings, concerts and lectures presented each year, most of them free, visit </w:t>
      </w:r>
      <w:r>
        <w:rPr>
          <w:rFonts w:ascii="Calibri Light" w:cs="Calibri Light" w:hAnsi="Calibri Light" w:eastAsia="Calibri Light"/>
          <w:outline w:val="0"/>
          <w:color w:val="0563c1"/>
          <w:u w:val="single" w:color="0563c1"/>
          <w:rtl w:val="0"/>
          <w:lang w:val="it-IT"/>
          <w14:textFill>
            <w14:solidFill>
              <w14:srgbClr w14:val="0563C1"/>
            </w14:solidFill>
          </w14:textFill>
        </w:rPr>
        <w:t>arts.princeton.edu</w:t>
      </w:r>
      <w:r>
        <w:rPr>
          <w:rFonts w:ascii="Calibri Light" w:cs="Calibri Light" w:hAnsi="Calibri Light" w:eastAsia="Calibri Light"/>
          <w:rtl w:val="0"/>
        </w:rPr>
        <w:t xml:space="preserve">. </w:t>
      </w:r>
    </w:p>
    <w:p>
      <w:pPr>
        <w:pStyle w:val="Standard"/>
        <w:spacing w:line="360" w:lineRule="auto"/>
        <w:rPr>
          <w:rFonts w:ascii="Calibri Light" w:cs="Calibri Light" w:hAnsi="Calibri Light" w:eastAsia="Calibri Light"/>
          <w:outline w:val="0"/>
          <w:color w:val="e36c0a"/>
          <w:sz w:val="24"/>
          <w:szCs w:val="24"/>
          <w:u w:color="e36c0a"/>
          <w14:textFill>
            <w14:solidFill>
              <w14:srgbClr w14:val="E36C0A"/>
            </w14:solidFill>
          </w14:textFill>
        </w:rPr>
      </w:pPr>
      <w:r>
        <w:rPr>
          <w:rFonts w:ascii="Calibri Light" w:cs="Calibri Light" w:hAnsi="Calibri Light" w:eastAsia="Calibri Light"/>
          <w:outline w:val="0"/>
          <w:color w:val="e36c0a"/>
          <w:sz w:val="24"/>
          <w:szCs w:val="24"/>
          <w:u w:color="e36c0a"/>
          <w:rtl w:val="0"/>
          <w:lang w:val="en-US"/>
          <w14:textFill>
            <w14:solidFill>
              <w14:srgbClr w14:val="E36C0A"/>
            </w14:solidFill>
          </w14:textFill>
        </w:rPr>
        <w:t xml:space="preserve"> </w:t>
      </w:r>
    </w:p>
    <w:p>
      <w:pPr>
        <w:pStyle w:val="Standard"/>
        <w:spacing w:line="360" w:lineRule="auto"/>
        <w:jc w:val="center"/>
        <w:rPr>
          <w:rFonts w:ascii="Calibri Light" w:cs="Calibri Light" w:hAnsi="Calibri Light" w:eastAsia="Calibri Light"/>
          <w:outline w:val="0"/>
          <w:color w:val="000000"/>
          <w:sz w:val="24"/>
          <w:szCs w:val="24"/>
          <w:u w:color="000000"/>
          <w14:textFill>
            <w14:solidFill>
              <w14:srgbClr w14:val="000000"/>
            </w14:solidFill>
          </w14:textFill>
        </w:rPr>
      </w:pPr>
      <w:r>
        <w:rPr>
          <w:rFonts w:ascii="Calibri Light" w:cs="Calibri Light" w:hAnsi="Calibri Light" w:eastAsia="Calibri Light"/>
          <w:outline w:val="0"/>
          <w:color w:val="000000"/>
          <w:sz w:val="24"/>
          <w:szCs w:val="24"/>
          <w:u w:color="000000"/>
          <w:rtl w:val="0"/>
          <w:lang w:val="en-US"/>
          <w14:textFill>
            <w14:solidFill>
              <w14:srgbClr w14:val="000000"/>
            </w14:solidFill>
          </w14:textFill>
        </w:rPr>
        <w:t># # #</w:t>
      </w:r>
    </w:p>
    <w:p>
      <w:pPr>
        <w:pStyle w:val="Standard"/>
        <w:spacing w:line="360" w:lineRule="auto"/>
      </w:pPr>
      <w:r>
        <w:rPr>
          <w:rFonts w:ascii="Calibri Light" w:cs="Calibri Light" w:hAnsi="Calibri Light" w:eastAsia="Calibri Light"/>
          <w:outline w:val="0"/>
          <w:color w:val="e36c0a"/>
          <w:sz w:val="24"/>
          <w:szCs w:val="24"/>
          <w:u w:color="e36c0a"/>
          <w:rtl w:val="0"/>
          <w:lang w:val="en-US"/>
          <w14:textFill>
            <w14:solidFill>
              <w14:srgbClr w14:val="E36C0A"/>
            </w14:solidFill>
          </w14:textFill>
        </w:rPr>
        <w:t xml:space="preserve"> </w:t>
      </w:r>
      <w:r>
        <w:rPr>
          <w:rFonts w:ascii="Calibri Light" w:cs="Calibri Light" w:hAnsi="Calibri Light" w:eastAsia="Calibri Light"/>
          <w:sz w:val="24"/>
          <w:szCs w:val="24"/>
        </w:rPr>
      </w:r>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lang w:val="en-US"/>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3"/>
      <w:position w:val="0"/>
      <w:sz w:val="20"/>
      <w:szCs w:val="20"/>
      <w:u w:val="none" w:color="000000"/>
      <w:vertAlign w:val="baseline"/>
      <w:lang w:val="en-US"/>
      <w14:textFill>
        <w14:solidFill>
          <w14:srgbClr w14:val="000000"/>
        </w14:solidFill>
      </w14:textFill>
    </w:rPr>
  </w:style>
  <w:style w:type="character" w:styleId="Hyperlink.1">
    <w:name w:val="Hyperlink.1"/>
    <w:basedOn w:val="Link"/>
    <w:next w:val="Hyperlink.1"/>
    <w:rPr>
      <w:rFonts w:ascii="Calibri Light" w:cs="Calibri Light" w:hAnsi="Calibri Light" w:eastAsia="Calibri Light"/>
    </w:rPr>
  </w:style>
  <w:style w:type="character" w:styleId="Hyperlink.2">
    <w:name w:val="Hyperlink.2"/>
    <w:basedOn w:val="Link"/>
    <w:next w:val="Hyperlink.2"/>
    <w:rPr>
      <w:rFonts w:ascii="Times New Roman" w:cs="Times New Roman" w:hAnsi="Times New Roman" w:eastAsia="Times New Roman"/>
      <w:sz w:val="24"/>
      <w:szCs w:val="24"/>
    </w:rPr>
  </w:style>
  <w:style w:type="character" w:styleId="Hyperlink.3">
    <w:name w:val="Hyperlink.3"/>
    <w:basedOn w:val="Link"/>
    <w:next w:val="Hyperlink.3"/>
    <w:rPr>
      <w:rFonts w:ascii="Calibri Light" w:cs="Calibri Light" w:hAnsi="Calibri Light" w:eastAsia="Calibri Light"/>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image" Target="media/image1.png"/><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